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2B1F5E" w14:textId="77777777" w:rsidR="002D115F" w:rsidRDefault="002D115F" w:rsidP="00070465">
      <w:pPr>
        <w:spacing w:after="0" w:line="240" w:lineRule="auto"/>
        <w:jc w:val="right"/>
        <w:rPr>
          <w:rFonts w:ascii="Arial" w:hAnsi="Arial" w:cs="Arial"/>
          <w:sz w:val="24"/>
          <w:szCs w:val="24"/>
        </w:rPr>
      </w:pPr>
    </w:p>
    <w:p w14:paraId="585F5587" w14:textId="77777777" w:rsidR="00156BCC" w:rsidRDefault="00156BCC" w:rsidP="00070465">
      <w:pPr>
        <w:spacing w:after="0" w:line="240" w:lineRule="auto"/>
        <w:jc w:val="right"/>
        <w:rPr>
          <w:rFonts w:ascii="Arial" w:hAnsi="Arial" w:cs="Arial"/>
          <w:sz w:val="24"/>
          <w:szCs w:val="24"/>
        </w:rPr>
      </w:pPr>
    </w:p>
    <w:p w14:paraId="5C6109F6" w14:textId="77777777" w:rsidR="002D115F" w:rsidRPr="002D115F" w:rsidRDefault="002D115F" w:rsidP="00070465">
      <w:pPr>
        <w:spacing w:after="0" w:line="240" w:lineRule="auto"/>
        <w:jc w:val="right"/>
        <w:rPr>
          <w:rFonts w:ascii="Arial" w:hAnsi="Arial" w:cs="Arial"/>
          <w:sz w:val="24"/>
          <w:szCs w:val="24"/>
        </w:rPr>
      </w:pPr>
    </w:p>
    <w:p w14:paraId="11C80E1E" w14:textId="77777777" w:rsidR="002D115F" w:rsidRDefault="002D115F" w:rsidP="00070465">
      <w:pPr>
        <w:spacing w:after="0" w:line="240" w:lineRule="auto"/>
        <w:jc w:val="center"/>
        <w:rPr>
          <w:rFonts w:ascii="Arial" w:hAnsi="Arial" w:cs="Arial"/>
          <w:b/>
          <w:sz w:val="24"/>
          <w:szCs w:val="24"/>
        </w:rPr>
      </w:pPr>
      <w:r>
        <w:rPr>
          <w:rFonts w:ascii="Arial" w:hAnsi="Arial" w:cs="Arial"/>
          <w:b/>
          <w:sz w:val="24"/>
          <w:szCs w:val="24"/>
        </w:rPr>
        <w:t>COMMUNITY JUSTICE ABERDEEN</w:t>
      </w:r>
    </w:p>
    <w:p w14:paraId="42D25004" w14:textId="77777777" w:rsidR="002D115F" w:rsidRDefault="002D115F" w:rsidP="00070465">
      <w:pPr>
        <w:spacing w:after="0" w:line="240" w:lineRule="auto"/>
        <w:jc w:val="center"/>
        <w:rPr>
          <w:rFonts w:ascii="Arial" w:hAnsi="Arial" w:cs="Arial"/>
          <w:sz w:val="24"/>
          <w:szCs w:val="24"/>
          <w:u w:val="single"/>
        </w:rPr>
      </w:pPr>
    </w:p>
    <w:p w14:paraId="19548F5C" w14:textId="77777777" w:rsidR="002D115F" w:rsidRDefault="002D115F" w:rsidP="00070465">
      <w:pPr>
        <w:spacing w:after="0" w:line="240" w:lineRule="auto"/>
        <w:jc w:val="center"/>
        <w:rPr>
          <w:rFonts w:ascii="Arial" w:hAnsi="Arial" w:cs="Arial"/>
          <w:sz w:val="24"/>
          <w:szCs w:val="24"/>
        </w:rPr>
      </w:pPr>
      <w:r>
        <w:rPr>
          <w:rFonts w:ascii="Arial" w:hAnsi="Arial" w:cs="Arial"/>
          <w:sz w:val="24"/>
          <w:szCs w:val="24"/>
        </w:rPr>
        <w:t>ASSESSMENT OF NEED/DEMAND</w:t>
      </w:r>
    </w:p>
    <w:p w14:paraId="5C0C7118" w14:textId="77777777" w:rsidR="002D115F" w:rsidRDefault="002D115F" w:rsidP="00070465">
      <w:pPr>
        <w:spacing w:after="0" w:line="240" w:lineRule="auto"/>
        <w:jc w:val="center"/>
        <w:rPr>
          <w:rFonts w:ascii="Arial" w:hAnsi="Arial" w:cs="Arial"/>
          <w:sz w:val="24"/>
          <w:szCs w:val="24"/>
        </w:rPr>
      </w:pPr>
    </w:p>
    <w:p w14:paraId="645B9A28" w14:textId="2C48C657" w:rsidR="008F48A4" w:rsidRDefault="002D115F" w:rsidP="00070465">
      <w:pPr>
        <w:spacing w:after="0" w:line="240" w:lineRule="auto"/>
        <w:jc w:val="center"/>
        <w:rPr>
          <w:rFonts w:ascii="Arial" w:hAnsi="Arial" w:cs="Arial"/>
          <w:sz w:val="24"/>
          <w:szCs w:val="24"/>
        </w:rPr>
      </w:pPr>
      <w:r>
        <w:rPr>
          <w:rFonts w:ascii="Arial" w:hAnsi="Arial" w:cs="Arial"/>
          <w:sz w:val="24"/>
          <w:szCs w:val="24"/>
        </w:rPr>
        <w:t>DRAFT</w:t>
      </w:r>
      <w:r w:rsidR="00266789">
        <w:rPr>
          <w:rFonts w:ascii="Arial" w:hAnsi="Arial" w:cs="Arial"/>
          <w:sz w:val="24"/>
          <w:szCs w:val="24"/>
        </w:rPr>
        <w:t xml:space="preserve"> </w:t>
      </w:r>
      <w:r w:rsidR="00756EE7">
        <w:rPr>
          <w:rFonts w:ascii="Arial" w:hAnsi="Arial" w:cs="Arial"/>
          <w:sz w:val="24"/>
          <w:szCs w:val="24"/>
        </w:rPr>
        <w:t>4</w:t>
      </w:r>
      <w:r w:rsidR="00266789">
        <w:rPr>
          <w:rFonts w:ascii="Arial" w:hAnsi="Arial" w:cs="Arial"/>
          <w:sz w:val="24"/>
          <w:szCs w:val="24"/>
        </w:rPr>
        <w:t xml:space="preserve"> – Updated </w:t>
      </w:r>
      <w:r w:rsidR="00756EE7">
        <w:rPr>
          <w:rFonts w:ascii="Arial" w:hAnsi="Arial" w:cs="Arial"/>
          <w:sz w:val="24"/>
          <w:szCs w:val="24"/>
        </w:rPr>
        <w:t>Sept</w:t>
      </w:r>
      <w:r w:rsidR="00266789">
        <w:rPr>
          <w:rFonts w:ascii="Arial" w:hAnsi="Arial" w:cs="Arial"/>
          <w:sz w:val="24"/>
          <w:szCs w:val="24"/>
        </w:rPr>
        <w:t xml:space="preserve"> 201</w:t>
      </w:r>
      <w:r w:rsidR="00756EE7">
        <w:rPr>
          <w:rFonts w:ascii="Arial" w:hAnsi="Arial" w:cs="Arial"/>
          <w:sz w:val="24"/>
          <w:szCs w:val="24"/>
        </w:rPr>
        <w:t>8</w:t>
      </w:r>
      <w:bookmarkStart w:id="0" w:name="_GoBack"/>
      <w:bookmarkEnd w:id="0"/>
    </w:p>
    <w:p w14:paraId="2935D4B6" w14:textId="77777777" w:rsidR="008F48A4" w:rsidRDefault="008F48A4" w:rsidP="00070465">
      <w:pPr>
        <w:spacing w:after="0" w:line="240" w:lineRule="auto"/>
        <w:jc w:val="center"/>
        <w:rPr>
          <w:rFonts w:ascii="Arial" w:hAnsi="Arial" w:cs="Arial"/>
          <w:sz w:val="24"/>
          <w:szCs w:val="24"/>
        </w:rPr>
      </w:pPr>
    </w:p>
    <w:p w14:paraId="112E1E57" w14:textId="77777777" w:rsidR="008F48A4" w:rsidRDefault="008F48A4" w:rsidP="00070465">
      <w:pPr>
        <w:spacing w:after="0" w:line="240" w:lineRule="auto"/>
        <w:jc w:val="center"/>
        <w:rPr>
          <w:rFonts w:ascii="Arial" w:hAnsi="Arial" w:cs="Arial"/>
          <w:sz w:val="24"/>
          <w:szCs w:val="24"/>
        </w:rPr>
      </w:pPr>
    </w:p>
    <w:p w14:paraId="314EA960" w14:textId="77777777" w:rsidR="008F48A4" w:rsidRDefault="008F48A4" w:rsidP="00070465">
      <w:pPr>
        <w:spacing w:after="0" w:line="240" w:lineRule="auto"/>
        <w:jc w:val="center"/>
        <w:rPr>
          <w:rFonts w:ascii="Arial" w:hAnsi="Arial" w:cs="Arial"/>
          <w:sz w:val="24"/>
          <w:szCs w:val="24"/>
        </w:rPr>
      </w:pPr>
    </w:p>
    <w:p w14:paraId="31C4A370" w14:textId="77777777" w:rsidR="008F48A4" w:rsidRDefault="008F48A4" w:rsidP="00070465">
      <w:pPr>
        <w:spacing w:after="0" w:line="240" w:lineRule="auto"/>
        <w:jc w:val="center"/>
        <w:rPr>
          <w:rFonts w:ascii="Arial" w:hAnsi="Arial" w:cs="Arial"/>
          <w:sz w:val="24"/>
          <w:szCs w:val="24"/>
        </w:rPr>
      </w:pPr>
    </w:p>
    <w:p w14:paraId="5FBED82D" w14:textId="77777777" w:rsidR="008F48A4" w:rsidRDefault="008F48A4" w:rsidP="00070465">
      <w:pPr>
        <w:spacing w:after="0" w:line="240" w:lineRule="auto"/>
        <w:jc w:val="center"/>
        <w:rPr>
          <w:rFonts w:ascii="Arial" w:hAnsi="Arial" w:cs="Arial"/>
          <w:sz w:val="24"/>
          <w:szCs w:val="24"/>
        </w:rPr>
      </w:pPr>
    </w:p>
    <w:p w14:paraId="3778240B" w14:textId="77777777" w:rsidR="008F48A4" w:rsidRDefault="008F48A4" w:rsidP="00070465">
      <w:pPr>
        <w:spacing w:after="0" w:line="240" w:lineRule="auto"/>
        <w:jc w:val="center"/>
        <w:rPr>
          <w:rFonts w:ascii="Arial" w:hAnsi="Arial" w:cs="Arial"/>
          <w:sz w:val="24"/>
          <w:szCs w:val="24"/>
        </w:rPr>
      </w:pPr>
    </w:p>
    <w:p w14:paraId="170B90D7" w14:textId="77777777" w:rsidR="008F48A4" w:rsidRDefault="008F48A4" w:rsidP="00070465">
      <w:pPr>
        <w:spacing w:after="0" w:line="240" w:lineRule="auto"/>
        <w:jc w:val="center"/>
        <w:rPr>
          <w:rFonts w:ascii="Arial" w:hAnsi="Arial" w:cs="Arial"/>
          <w:sz w:val="24"/>
          <w:szCs w:val="24"/>
        </w:rPr>
      </w:pPr>
    </w:p>
    <w:p w14:paraId="31C04F97" w14:textId="77777777" w:rsidR="008F48A4" w:rsidRDefault="008F48A4" w:rsidP="00070465">
      <w:pPr>
        <w:spacing w:after="0" w:line="240" w:lineRule="auto"/>
        <w:jc w:val="center"/>
        <w:rPr>
          <w:rFonts w:ascii="Arial" w:hAnsi="Arial" w:cs="Arial"/>
          <w:sz w:val="24"/>
          <w:szCs w:val="24"/>
        </w:rPr>
      </w:pPr>
    </w:p>
    <w:p w14:paraId="39BA1245" w14:textId="77777777" w:rsidR="008F48A4" w:rsidRDefault="008F48A4" w:rsidP="00070465">
      <w:pPr>
        <w:spacing w:after="0" w:line="240" w:lineRule="auto"/>
        <w:jc w:val="center"/>
        <w:rPr>
          <w:rFonts w:ascii="Arial" w:hAnsi="Arial" w:cs="Arial"/>
          <w:sz w:val="24"/>
          <w:szCs w:val="24"/>
        </w:rPr>
      </w:pPr>
    </w:p>
    <w:p w14:paraId="325BC6AC" w14:textId="77777777" w:rsidR="008F48A4" w:rsidRDefault="008F48A4" w:rsidP="00070465">
      <w:pPr>
        <w:spacing w:after="0" w:line="240" w:lineRule="auto"/>
        <w:jc w:val="center"/>
        <w:rPr>
          <w:rFonts w:ascii="Arial" w:hAnsi="Arial" w:cs="Arial"/>
          <w:sz w:val="24"/>
          <w:szCs w:val="24"/>
        </w:rPr>
      </w:pPr>
    </w:p>
    <w:p w14:paraId="05E173A7" w14:textId="77777777" w:rsidR="008F48A4" w:rsidRDefault="008F48A4" w:rsidP="00070465">
      <w:pPr>
        <w:spacing w:after="0" w:line="240" w:lineRule="auto"/>
        <w:jc w:val="center"/>
        <w:rPr>
          <w:rFonts w:ascii="Arial" w:hAnsi="Arial" w:cs="Arial"/>
          <w:sz w:val="24"/>
          <w:szCs w:val="24"/>
        </w:rPr>
      </w:pPr>
    </w:p>
    <w:p w14:paraId="351E85DD" w14:textId="77777777" w:rsidR="008F48A4" w:rsidRDefault="008F48A4" w:rsidP="00070465">
      <w:pPr>
        <w:spacing w:after="0" w:line="240" w:lineRule="auto"/>
        <w:jc w:val="center"/>
        <w:rPr>
          <w:rFonts w:ascii="Arial" w:hAnsi="Arial" w:cs="Arial"/>
          <w:sz w:val="24"/>
          <w:szCs w:val="24"/>
        </w:rPr>
      </w:pPr>
    </w:p>
    <w:p w14:paraId="6F0251F7" w14:textId="77777777" w:rsidR="008F48A4" w:rsidRDefault="008F48A4" w:rsidP="00070465">
      <w:pPr>
        <w:spacing w:after="0" w:line="240" w:lineRule="auto"/>
        <w:jc w:val="center"/>
        <w:rPr>
          <w:rFonts w:ascii="Arial" w:hAnsi="Arial" w:cs="Arial"/>
          <w:sz w:val="24"/>
          <w:szCs w:val="24"/>
        </w:rPr>
      </w:pPr>
    </w:p>
    <w:p w14:paraId="470F5309" w14:textId="77777777" w:rsidR="008F48A4" w:rsidRDefault="008F48A4" w:rsidP="00070465">
      <w:pPr>
        <w:spacing w:after="0" w:line="240" w:lineRule="auto"/>
        <w:jc w:val="center"/>
        <w:rPr>
          <w:rFonts w:ascii="Arial" w:hAnsi="Arial" w:cs="Arial"/>
          <w:sz w:val="24"/>
          <w:szCs w:val="24"/>
        </w:rPr>
      </w:pPr>
    </w:p>
    <w:p w14:paraId="31F16619" w14:textId="77777777" w:rsidR="008F48A4" w:rsidRDefault="008F48A4" w:rsidP="00070465">
      <w:pPr>
        <w:spacing w:after="0" w:line="240" w:lineRule="auto"/>
        <w:jc w:val="center"/>
        <w:rPr>
          <w:rFonts w:ascii="Arial" w:hAnsi="Arial" w:cs="Arial"/>
          <w:sz w:val="24"/>
          <w:szCs w:val="24"/>
        </w:rPr>
      </w:pPr>
    </w:p>
    <w:p w14:paraId="14E6A128" w14:textId="77777777" w:rsidR="008F48A4" w:rsidRDefault="008F48A4" w:rsidP="00070465">
      <w:pPr>
        <w:spacing w:after="0" w:line="240" w:lineRule="auto"/>
        <w:jc w:val="center"/>
        <w:rPr>
          <w:rFonts w:ascii="Arial" w:hAnsi="Arial" w:cs="Arial"/>
          <w:sz w:val="24"/>
          <w:szCs w:val="24"/>
        </w:rPr>
      </w:pPr>
    </w:p>
    <w:p w14:paraId="6EC1275D" w14:textId="77777777" w:rsidR="008F48A4" w:rsidRDefault="008F48A4" w:rsidP="00070465">
      <w:pPr>
        <w:spacing w:after="0" w:line="240" w:lineRule="auto"/>
        <w:jc w:val="center"/>
        <w:rPr>
          <w:rFonts w:ascii="Arial" w:hAnsi="Arial" w:cs="Arial"/>
          <w:sz w:val="24"/>
          <w:szCs w:val="24"/>
        </w:rPr>
      </w:pPr>
    </w:p>
    <w:p w14:paraId="030FFE98" w14:textId="77777777" w:rsidR="008F48A4" w:rsidRDefault="008F48A4" w:rsidP="00070465">
      <w:pPr>
        <w:spacing w:after="0" w:line="240" w:lineRule="auto"/>
        <w:jc w:val="center"/>
        <w:rPr>
          <w:rFonts w:ascii="Arial" w:hAnsi="Arial" w:cs="Arial"/>
          <w:sz w:val="24"/>
          <w:szCs w:val="24"/>
        </w:rPr>
      </w:pPr>
    </w:p>
    <w:p w14:paraId="17A6BE99" w14:textId="77777777" w:rsidR="002D115F" w:rsidRDefault="008F48A4" w:rsidP="00070465">
      <w:pPr>
        <w:spacing w:after="0" w:line="240" w:lineRule="auto"/>
        <w:jc w:val="right"/>
        <w:rPr>
          <w:rFonts w:ascii="Arial" w:hAnsi="Arial" w:cs="Arial"/>
          <w:sz w:val="24"/>
          <w:szCs w:val="24"/>
          <w:u w:val="single"/>
        </w:rPr>
      </w:pPr>
      <w:r>
        <w:rPr>
          <w:rFonts w:ascii="Arial" w:hAnsi="Arial" w:cs="Arial"/>
          <w:sz w:val="24"/>
          <w:szCs w:val="24"/>
        </w:rPr>
        <w:t>Report compiled by Policy Coordinator, Community Justice Redesign</w:t>
      </w:r>
      <w:r w:rsidR="002D115F">
        <w:rPr>
          <w:rFonts w:ascii="Arial" w:hAnsi="Arial" w:cs="Arial"/>
          <w:sz w:val="24"/>
          <w:szCs w:val="24"/>
          <w:u w:val="single"/>
        </w:rPr>
        <w:br w:type="page"/>
      </w:r>
    </w:p>
    <w:p w14:paraId="72EAC1F5" w14:textId="77777777" w:rsidR="002D115F" w:rsidRDefault="002D115F" w:rsidP="00070465">
      <w:pPr>
        <w:spacing w:after="0" w:line="240" w:lineRule="auto"/>
        <w:rPr>
          <w:rFonts w:ascii="Arial" w:hAnsi="Arial" w:cs="Arial"/>
          <w:sz w:val="24"/>
          <w:szCs w:val="24"/>
        </w:rPr>
      </w:pPr>
      <w:r>
        <w:rPr>
          <w:rFonts w:ascii="Arial" w:hAnsi="Arial" w:cs="Arial"/>
          <w:sz w:val="24"/>
          <w:szCs w:val="24"/>
          <w:u w:val="single"/>
        </w:rPr>
        <w:lastRenderedPageBreak/>
        <w:t>Contents</w:t>
      </w:r>
    </w:p>
    <w:p w14:paraId="331FC4B2" w14:textId="77777777" w:rsidR="002D115F" w:rsidRDefault="002D115F" w:rsidP="00070465">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1809"/>
        <w:gridCol w:w="6224"/>
        <w:gridCol w:w="1209"/>
      </w:tblGrid>
      <w:tr w:rsidR="002D115F" w14:paraId="38003C70" w14:textId="77777777" w:rsidTr="002D115F">
        <w:tc>
          <w:tcPr>
            <w:tcW w:w="1809" w:type="dxa"/>
          </w:tcPr>
          <w:p w14:paraId="64C9C1B2" w14:textId="77777777" w:rsidR="002D115F" w:rsidRDefault="002D115F" w:rsidP="00070465">
            <w:pPr>
              <w:rPr>
                <w:rFonts w:ascii="Arial" w:hAnsi="Arial" w:cs="Arial"/>
                <w:sz w:val="24"/>
                <w:szCs w:val="24"/>
              </w:rPr>
            </w:pPr>
          </w:p>
        </w:tc>
        <w:tc>
          <w:tcPr>
            <w:tcW w:w="6224" w:type="dxa"/>
          </w:tcPr>
          <w:p w14:paraId="2B18AC1F" w14:textId="77777777" w:rsidR="002D115F" w:rsidRDefault="002D115F" w:rsidP="00070465">
            <w:pPr>
              <w:rPr>
                <w:rFonts w:ascii="Arial" w:hAnsi="Arial" w:cs="Arial"/>
                <w:sz w:val="24"/>
                <w:szCs w:val="24"/>
              </w:rPr>
            </w:pPr>
          </w:p>
        </w:tc>
        <w:tc>
          <w:tcPr>
            <w:tcW w:w="1209" w:type="dxa"/>
          </w:tcPr>
          <w:p w14:paraId="6C8FEEA9" w14:textId="77777777" w:rsidR="002D115F" w:rsidRPr="00366213" w:rsidRDefault="002D115F" w:rsidP="00070465">
            <w:pPr>
              <w:jc w:val="right"/>
              <w:rPr>
                <w:rFonts w:ascii="Arial" w:hAnsi="Arial" w:cs="Arial"/>
                <w:b/>
                <w:sz w:val="24"/>
                <w:szCs w:val="24"/>
              </w:rPr>
            </w:pPr>
            <w:r w:rsidRPr="00366213">
              <w:rPr>
                <w:rFonts w:ascii="Arial" w:hAnsi="Arial" w:cs="Arial"/>
                <w:b/>
                <w:sz w:val="24"/>
                <w:szCs w:val="24"/>
              </w:rPr>
              <w:t>Page</w:t>
            </w:r>
          </w:p>
          <w:p w14:paraId="68C3BB95" w14:textId="77777777" w:rsidR="002D115F" w:rsidRDefault="002D115F" w:rsidP="00070465">
            <w:pPr>
              <w:jc w:val="right"/>
              <w:rPr>
                <w:rFonts w:ascii="Arial" w:hAnsi="Arial" w:cs="Arial"/>
                <w:sz w:val="24"/>
                <w:szCs w:val="24"/>
              </w:rPr>
            </w:pPr>
          </w:p>
        </w:tc>
      </w:tr>
      <w:tr w:rsidR="002D115F" w14:paraId="29591532" w14:textId="77777777" w:rsidTr="002D115F">
        <w:tc>
          <w:tcPr>
            <w:tcW w:w="1809" w:type="dxa"/>
          </w:tcPr>
          <w:p w14:paraId="7C1B7172" w14:textId="77777777" w:rsidR="002D115F" w:rsidRDefault="002D115F" w:rsidP="00070465">
            <w:pPr>
              <w:rPr>
                <w:rFonts w:ascii="Arial" w:hAnsi="Arial" w:cs="Arial"/>
                <w:sz w:val="24"/>
                <w:szCs w:val="24"/>
              </w:rPr>
            </w:pPr>
          </w:p>
        </w:tc>
        <w:tc>
          <w:tcPr>
            <w:tcW w:w="6224" w:type="dxa"/>
          </w:tcPr>
          <w:p w14:paraId="43DC1DAC" w14:textId="77777777" w:rsidR="002D115F" w:rsidRPr="00A82AB3" w:rsidRDefault="00BC1B8E" w:rsidP="00070465">
            <w:pPr>
              <w:rPr>
                <w:rFonts w:ascii="Arial" w:hAnsi="Arial" w:cs="Arial"/>
                <w:b/>
                <w:sz w:val="24"/>
                <w:szCs w:val="24"/>
              </w:rPr>
            </w:pPr>
            <w:r>
              <w:rPr>
                <w:rFonts w:ascii="Arial" w:hAnsi="Arial" w:cs="Arial"/>
                <w:b/>
                <w:sz w:val="24"/>
                <w:szCs w:val="24"/>
              </w:rPr>
              <w:t>Introduction</w:t>
            </w:r>
          </w:p>
          <w:p w14:paraId="6E6B21AE" w14:textId="77777777" w:rsidR="002D115F" w:rsidRDefault="002D115F" w:rsidP="00070465">
            <w:pPr>
              <w:rPr>
                <w:rFonts w:ascii="Arial" w:hAnsi="Arial" w:cs="Arial"/>
                <w:sz w:val="24"/>
                <w:szCs w:val="24"/>
              </w:rPr>
            </w:pPr>
          </w:p>
        </w:tc>
        <w:tc>
          <w:tcPr>
            <w:tcW w:w="1209" w:type="dxa"/>
          </w:tcPr>
          <w:p w14:paraId="1EF7F405" w14:textId="77777777" w:rsidR="002D115F" w:rsidRDefault="00366213" w:rsidP="00070465">
            <w:pPr>
              <w:jc w:val="right"/>
              <w:rPr>
                <w:rFonts w:ascii="Arial" w:hAnsi="Arial" w:cs="Arial"/>
                <w:sz w:val="24"/>
                <w:szCs w:val="24"/>
              </w:rPr>
            </w:pPr>
            <w:r>
              <w:rPr>
                <w:rFonts w:ascii="Arial" w:hAnsi="Arial" w:cs="Arial"/>
                <w:sz w:val="24"/>
                <w:szCs w:val="24"/>
              </w:rPr>
              <w:t>3</w:t>
            </w:r>
          </w:p>
        </w:tc>
      </w:tr>
      <w:tr w:rsidR="002D115F" w14:paraId="06BC4810" w14:textId="77777777" w:rsidTr="002D115F">
        <w:tc>
          <w:tcPr>
            <w:tcW w:w="1809" w:type="dxa"/>
          </w:tcPr>
          <w:p w14:paraId="598EED8A" w14:textId="77777777" w:rsidR="002D115F" w:rsidRDefault="002D115F" w:rsidP="00070465">
            <w:pPr>
              <w:rPr>
                <w:rFonts w:ascii="Arial" w:hAnsi="Arial" w:cs="Arial"/>
                <w:sz w:val="24"/>
                <w:szCs w:val="24"/>
              </w:rPr>
            </w:pPr>
            <w:r>
              <w:rPr>
                <w:rFonts w:ascii="Arial" w:hAnsi="Arial" w:cs="Arial"/>
                <w:sz w:val="24"/>
                <w:szCs w:val="24"/>
              </w:rPr>
              <w:t>Section One</w:t>
            </w:r>
          </w:p>
        </w:tc>
        <w:tc>
          <w:tcPr>
            <w:tcW w:w="6224" w:type="dxa"/>
          </w:tcPr>
          <w:p w14:paraId="5B3BA0D2" w14:textId="77777777" w:rsidR="002D115F" w:rsidRPr="00A82AB3" w:rsidRDefault="00BC1B8E" w:rsidP="00070465">
            <w:pPr>
              <w:rPr>
                <w:rFonts w:ascii="Arial" w:hAnsi="Arial" w:cs="Arial"/>
                <w:b/>
                <w:sz w:val="24"/>
                <w:szCs w:val="24"/>
              </w:rPr>
            </w:pPr>
            <w:r>
              <w:rPr>
                <w:rFonts w:ascii="Arial" w:hAnsi="Arial" w:cs="Arial"/>
                <w:b/>
                <w:sz w:val="24"/>
                <w:szCs w:val="24"/>
              </w:rPr>
              <w:t>What is Community Justice?</w:t>
            </w:r>
          </w:p>
          <w:p w14:paraId="19958264" w14:textId="77777777" w:rsidR="002D115F" w:rsidRDefault="002D115F" w:rsidP="00070465">
            <w:pPr>
              <w:rPr>
                <w:rFonts w:ascii="Arial" w:hAnsi="Arial" w:cs="Arial"/>
                <w:sz w:val="24"/>
                <w:szCs w:val="24"/>
              </w:rPr>
            </w:pPr>
          </w:p>
        </w:tc>
        <w:tc>
          <w:tcPr>
            <w:tcW w:w="1209" w:type="dxa"/>
          </w:tcPr>
          <w:p w14:paraId="17B7F199" w14:textId="77777777" w:rsidR="002D115F" w:rsidRDefault="00AE443F" w:rsidP="00070465">
            <w:pPr>
              <w:jc w:val="right"/>
              <w:rPr>
                <w:rFonts w:ascii="Arial" w:hAnsi="Arial" w:cs="Arial"/>
                <w:sz w:val="24"/>
                <w:szCs w:val="24"/>
              </w:rPr>
            </w:pPr>
            <w:r>
              <w:rPr>
                <w:rFonts w:ascii="Arial" w:hAnsi="Arial" w:cs="Arial"/>
                <w:sz w:val="24"/>
                <w:szCs w:val="24"/>
              </w:rPr>
              <w:t>5</w:t>
            </w:r>
          </w:p>
        </w:tc>
      </w:tr>
      <w:tr w:rsidR="00156BCC" w14:paraId="0D5C3499" w14:textId="77777777" w:rsidTr="002D115F">
        <w:tc>
          <w:tcPr>
            <w:tcW w:w="1809" w:type="dxa"/>
          </w:tcPr>
          <w:p w14:paraId="00253A40" w14:textId="77777777" w:rsidR="00156BCC" w:rsidRDefault="00156BCC" w:rsidP="00070465">
            <w:pPr>
              <w:rPr>
                <w:rFonts w:ascii="Arial" w:hAnsi="Arial" w:cs="Arial"/>
                <w:sz w:val="24"/>
                <w:szCs w:val="24"/>
              </w:rPr>
            </w:pPr>
            <w:r>
              <w:rPr>
                <w:rFonts w:ascii="Arial" w:hAnsi="Arial" w:cs="Arial"/>
                <w:sz w:val="24"/>
                <w:szCs w:val="24"/>
              </w:rPr>
              <w:t>Section Two</w:t>
            </w:r>
          </w:p>
        </w:tc>
        <w:tc>
          <w:tcPr>
            <w:tcW w:w="6224" w:type="dxa"/>
          </w:tcPr>
          <w:p w14:paraId="2F3851B6" w14:textId="77777777" w:rsidR="00156BCC" w:rsidRDefault="00156BCC" w:rsidP="00070465">
            <w:pPr>
              <w:rPr>
                <w:rFonts w:ascii="Arial" w:hAnsi="Arial" w:cs="Arial"/>
                <w:b/>
                <w:sz w:val="24"/>
                <w:szCs w:val="24"/>
              </w:rPr>
            </w:pPr>
            <w:r>
              <w:rPr>
                <w:rFonts w:ascii="Arial" w:hAnsi="Arial" w:cs="Arial"/>
                <w:b/>
                <w:sz w:val="24"/>
                <w:szCs w:val="24"/>
              </w:rPr>
              <w:t>Key Findings</w:t>
            </w:r>
          </w:p>
          <w:p w14:paraId="1EA39042" w14:textId="77777777" w:rsidR="00156BCC" w:rsidRPr="00A82AB3" w:rsidRDefault="00156BCC" w:rsidP="00070465">
            <w:pPr>
              <w:rPr>
                <w:rFonts w:ascii="Arial" w:hAnsi="Arial" w:cs="Arial"/>
                <w:b/>
                <w:sz w:val="24"/>
                <w:szCs w:val="24"/>
              </w:rPr>
            </w:pPr>
          </w:p>
        </w:tc>
        <w:tc>
          <w:tcPr>
            <w:tcW w:w="1209" w:type="dxa"/>
          </w:tcPr>
          <w:p w14:paraId="03E1ED60" w14:textId="77777777" w:rsidR="00156BCC" w:rsidRDefault="00AE443F" w:rsidP="00070465">
            <w:pPr>
              <w:jc w:val="right"/>
              <w:rPr>
                <w:rFonts w:ascii="Arial" w:hAnsi="Arial" w:cs="Arial"/>
                <w:sz w:val="24"/>
                <w:szCs w:val="24"/>
              </w:rPr>
            </w:pPr>
            <w:r>
              <w:rPr>
                <w:rFonts w:ascii="Arial" w:hAnsi="Arial" w:cs="Arial"/>
                <w:sz w:val="24"/>
                <w:szCs w:val="24"/>
              </w:rPr>
              <w:t>6</w:t>
            </w:r>
          </w:p>
        </w:tc>
      </w:tr>
      <w:tr w:rsidR="002D115F" w14:paraId="6612BCD6" w14:textId="77777777" w:rsidTr="002D115F">
        <w:tc>
          <w:tcPr>
            <w:tcW w:w="1809" w:type="dxa"/>
          </w:tcPr>
          <w:p w14:paraId="255A9851" w14:textId="77777777" w:rsidR="002D115F" w:rsidRDefault="002D115F" w:rsidP="00070465">
            <w:pPr>
              <w:rPr>
                <w:rFonts w:ascii="Arial" w:hAnsi="Arial" w:cs="Arial"/>
                <w:sz w:val="24"/>
                <w:szCs w:val="24"/>
              </w:rPr>
            </w:pPr>
            <w:r>
              <w:rPr>
                <w:rFonts w:ascii="Arial" w:hAnsi="Arial" w:cs="Arial"/>
                <w:sz w:val="24"/>
                <w:szCs w:val="24"/>
              </w:rPr>
              <w:t xml:space="preserve">Section </w:t>
            </w:r>
            <w:r w:rsidR="00836785">
              <w:rPr>
                <w:rFonts w:ascii="Arial" w:hAnsi="Arial" w:cs="Arial"/>
                <w:sz w:val="24"/>
                <w:szCs w:val="24"/>
              </w:rPr>
              <w:t>Three</w:t>
            </w:r>
          </w:p>
        </w:tc>
        <w:tc>
          <w:tcPr>
            <w:tcW w:w="6224" w:type="dxa"/>
          </w:tcPr>
          <w:p w14:paraId="1F9220E3" w14:textId="77777777" w:rsidR="00A82AB3" w:rsidRPr="00A82AB3" w:rsidRDefault="00A82AB3" w:rsidP="00070465">
            <w:pPr>
              <w:rPr>
                <w:rFonts w:ascii="Arial" w:hAnsi="Arial" w:cs="Arial"/>
                <w:b/>
                <w:sz w:val="24"/>
                <w:szCs w:val="24"/>
              </w:rPr>
            </w:pPr>
            <w:r w:rsidRPr="00A82AB3">
              <w:rPr>
                <w:rFonts w:ascii="Arial" w:hAnsi="Arial" w:cs="Arial"/>
                <w:b/>
                <w:sz w:val="24"/>
                <w:szCs w:val="24"/>
              </w:rPr>
              <w:t>Setting the Context</w:t>
            </w:r>
          </w:p>
          <w:p w14:paraId="4404668D" w14:textId="77777777" w:rsidR="00836785" w:rsidRDefault="00B16A79" w:rsidP="00070465">
            <w:pPr>
              <w:rPr>
                <w:rFonts w:ascii="Arial" w:hAnsi="Arial" w:cs="Arial"/>
                <w:sz w:val="24"/>
                <w:szCs w:val="24"/>
              </w:rPr>
            </w:pPr>
            <w:r w:rsidRPr="00B16A79">
              <w:rPr>
                <w:rFonts w:ascii="Arial" w:hAnsi="Arial" w:cs="Arial"/>
                <w:sz w:val="24"/>
                <w:szCs w:val="24"/>
              </w:rPr>
              <w:t>A</w:t>
            </w:r>
            <w:r w:rsidRPr="00B16A79">
              <w:rPr>
                <w:rFonts w:ascii="Arial" w:hAnsi="Arial" w:cs="Arial"/>
                <w:sz w:val="24"/>
                <w:szCs w:val="24"/>
              </w:rPr>
              <w:tab/>
            </w:r>
            <w:proofErr w:type="gramStart"/>
            <w:r w:rsidR="00156BCC">
              <w:rPr>
                <w:rFonts w:ascii="Arial" w:hAnsi="Arial" w:cs="Arial"/>
                <w:sz w:val="24"/>
                <w:szCs w:val="24"/>
              </w:rPr>
              <w:t>The</w:t>
            </w:r>
            <w:proofErr w:type="gramEnd"/>
            <w:r w:rsidR="00156BCC">
              <w:rPr>
                <w:rFonts w:ascii="Arial" w:hAnsi="Arial" w:cs="Arial"/>
                <w:sz w:val="24"/>
                <w:szCs w:val="24"/>
              </w:rPr>
              <w:t xml:space="preserve"> National Context</w:t>
            </w:r>
            <w:r w:rsidR="00156BCC" w:rsidRPr="00B16A79">
              <w:rPr>
                <w:rFonts w:ascii="Arial" w:hAnsi="Arial" w:cs="Arial"/>
                <w:sz w:val="24"/>
                <w:szCs w:val="24"/>
              </w:rPr>
              <w:t xml:space="preserve"> </w:t>
            </w:r>
          </w:p>
          <w:p w14:paraId="77DF1100" w14:textId="77777777" w:rsidR="00B16A79" w:rsidRDefault="00156BCC" w:rsidP="00070465">
            <w:pPr>
              <w:rPr>
                <w:rFonts w:ascii="Arial" w:hAnsi="Arial" w:cs="Arial"/>
                <w:sz w:val="24"/>
                <w:szCs w:val="24"/>
              </w:rPr>
            </w:pPr>
            <w:r>
              <w:rPr>
                <w:rFonts w:ascii="Arial" w:hAnsi="Arial" w:cs="Arial"/>
                <w:sz w:val="24"/>
                <w:szCs w:val="24"/>
              </w:rPr>
              <w:t>B</w:t>
            </w:r>
            <w:r>
              <w:rPr>
                <w:rFonts w:ascii="Arial" w:hAnsi="Arial" w:cs="Arial"/>
                <w:sz w:val="24"/>
                <w:szCs w:val="24"/>
              </w:rPr>
              <w:tab/>
            </w:r>
            <w:r w:rsidR="00B16A79" w:rsidRPr="00B16A79">
              <w:rPr>
                <w:rFonts w:ascii="Arial" w:hAnsi="Arial" w:cs="Arial"/>
                <w:sz w:val="24"/>
                <w:szCs w:val="24"/>
              </w:rPr>
              <w:t xml:space="preserve">Community Planning Aberdeen’s Strategic </w:t>
            </w:r>
            <w:r w:rsidR="00B16A79">
              <w:rPr>
                <w:rFonts w:ascii="Arial" w:hAnsi="Arial" w:cs="Arial"/>
                <w:sz w:val="24"/>
                <w:szCs w:val="24"/>
              </w:rPr>
              <w:tab/>
            </w:r>
            <w:r w:rsidR="00B16A79" w:rsidRPr="00B16A79">
              <w:rPr>
                <w:rFonts w:ascii="Arial" w:hAnsi="Arial" w:cs="Arial"/>
                <w:sz w:val="24"/>
                <w:szCs w:val="24"/>
              </w:rPr>
              <w:t>Assessment/</w:t>
            </w:r>
            <w:r>
              <w:rPr>
                <w:rFonts w:ascii="Arial" w:hAnsi="Arial" w:cs="Arial"/>
                <w:sz w:val="24"/>
                <w:szCs w:val="24"/>
              </w:rPr>
              <w:t>Local Outcomes Improvement Plan</w:t>
            </w:r>
            <w:r w:rsidR="00B16A79" w:rsidRPr="00B16A79">
              <w:rPr>
                <w:rFonts w:ascii="Arial" w:hAnsi="Arial" w:cs="Arial"/>
                <w:sz w:val="24"/>
                <w:szCs w:val="24"/>
              </w:rPr>
              <w:t xml:space="preserve"> </w:t>
            </w:r>
            <w:r>
              <w:rPr>
                <w:rFonts w:ascii="Arial" w:hAnsi="Arial" w:cs="Arial"/>
                <w:sz w:val="24"/>
                <w:szCs w:val="24"/>
              </w:rPr>
              <w:tab/>
            </w:r>
            <w:r w:rsidR="00B16A79" w:rsidRPr="00B16A79">
              <w:rPr>
                <w:rFonts w:ascii="Arial" w:hAnsi="Arial" w:cs="Arial"/>
                <w:sz w:val="24"/>
                <w:szCs w:val="24"/>
              </w:rPr>
              <w:t>2016</w:t>
            </w:r>
          </w:p>
          <w:p w14:paraId="439C2EC7" w14:textId="77777777" w:rsidR="00B16A79" w:rsidRDefault="00156BCC" w:rsidP="00070465">
            <w:pPr>
              <w:rPr>
                <w:rFonts w:ascii="Arial" w:hAnsi="Arial" w:cs="Arial"/>
                <w:sz w:val="24"/>
                <w:szCs w:val="24"/>
              </w:rPr>
            </w:pPr>
            <w:r>
              <w:rPr>
                <w:rFonts w:ascii="Arial" w:hAnsi="Arial" w:cs="Arial"/>
                <w:sz w:val="24"/>
                <w:szCs w:val="24"/>
              </w:rPr>
              <w:t>C</w:t>
            </w:r>
            <w:r w:rsidR="00B16A79" w:rsidRPr="00B16A79">
              <w:rPr>
                <w:rFonts w:ascii="Arial" w:hAnsi="Arial" w:cs="Arial"/>
                <w:sz w:val="24"/>
                <w:szCs w:val="24"/>
              </w:rPr>
              <w:tab/>
            </w:r>
            <w:r>
              <w:rPr>
                <w:rFonts w:ascii="Arial" w:hAnsi="Arial" w:cs="Arial"/>
                <w:sz w:val="24"/>
                <w:szCs w:val="24"/>
              </w:rPr>
              <w:t>Other</w:t>
            </w:r>
            <w:r w:rsidR="00B16A79" w:rsidRPr="00B16A79">
              <w:rPr>
                <w:rFonts w:ascii="Arial" w:hAnsi="Arial" w:cs="Arial"/>
                <w:sz w:val="24"/>
                <w:szCs w:val="24"/>
              </w:rPr>
              <w:t xml:space="preserve"> Local Issues</w:t>
            </w:r>
            <w:r w:rsidR="00B16A79">
              <w:rPr>
                <w:rFonts w:ascii="Arial" w:hAnsi="Arial" w:cs="Arial"/>
                <w:sz w:val="24"/>
                <w:szCs w:val="24"/>
              </w:rPr>
              <w:t xml:space="preserve"> relevant to Community </w:t>
            </w:r>
            <w:r w:rsidR="00B16A79">
              <w:rPr>
                <w:rFonts w:ascii="Arial" w:hAnsi="Arial" w:cs="Arial"/>
                <w:sz w:val="24"/>
                <w:szCs w:val="24"/>
              </w:rPr>
              <w:tab/>
              <w:t>Justice</w:t>
            </w:r>
          </w:p>
          <w:p w14:paraId="59BB52D8" w14:textId="77777777" w:rsidR="002D115F" w:rsidRDefault="00156BCC" w:rsidP="00070465">
            <w:pPr>
              <w:rPr>
                <w:rFonts w:ascii="Arial" w:hAnsi="Arial" w:cs="Arial"/>
                <w:sz w:val="24"/>
                <w:szCs w:val="24"/>
              </w:rPr>
            </w:pPr>
            <w:r>
              <w:rPr>
                <w:rFonts w:ascii="Arial" w:hAnsi="Arial" w:cs="Arial"/>
                <w:sz w:val="24"/>
                <w:szCs w:val="24"/>
              </w:rPr>
              <w:t>D</w:t>
            </w:r>
            <w:r w:rsidR="00B16A79" w:rsidRPr="00B16A79">
              <w:rPr>
                <w:rFonts w:ascii="Arial" w:hAnsi="Arial" w:cs="Arial"/>
                <w:sz w:val="24"/>
                <w:szCs w:val="24"/>
              </w:rPr>
              <w:tab/>
              <w:t>PESTELO Analysis, Opportunities and Risks</w:t>
            </w:r>
          </w:p>
          <w:p w14:paraId="02661E69" w14:textId="77777777" w:rsidR="00B16A79" w:rsidRDefault="00B16A79" w:rsidP="00070465">
            <w:pPr>
              <w:rPr>
                <w:rFonts w:ascii="Arial" w:hAnsi="Arial" w:cs="Arial"/>
                <w:sz w:val="24"/>
                <w:szCs w:val="24"/>
              </w:rPr>
            </w:pPr>
          </w:p>
        </w:tc>
        <w:tc>
          <w:tcPr>
            <w:tcW w:w="1209" w:type="dxa"/>
          </w:tcPr>
          <w:p w14:paraId="22A951E0" w14:textId="77777777" w:rsidR="002D115F" w:rsidRDefault="00AE443F" w:rsidP="00070465">
            <w:pPr>
              <w:jc w:val="right"/>
              <w:rPr>
                <w:rFonts w:ascii="Arial" w:hAnsi="Arial" w:cs="Arial"/>
                <w:sz w:val="24"/>
                <w:szCs w:val="24"/>
              </w:rPr>
            </w:pPr>
            <w:r>
              <w:rPr>
                <w:rFonts w:ascii="Arial" w:hAnsi="Arial" w:cs="Arial"/>
                <w:sz w:val="24"/>
                <w:szCs w:val="24"/>
              </w:rPr>
              <w:t>13</w:t>
            </w:r>
          </w:p>
          <w:p w14:paraId="54B6CCE7" w14:textId="77777777" w:rsidR="00AE443F" w:rsidRDefault="00AE443F" w:rsidP="00070465">
            <w:pPr>
              <w:jc w:val="right"/>
              <w:rPr>
                <w:rFonts w:ascii="Arial" w:hAnsi="Arial" w:cs="Arial"/>
                <w:sz w:val="24"/>
                <w:szCs w:val="24"/>
              </w:rPr>
            </w:pPr>
            <w:r>
              <w:rPr>
                <w:rFonts w:ascii="Arial" w:hAnsi="Arial" w:cs="Arial"/>
                <w:sz w:val="24"/>
                <w:szCs w:val="24"/>
              </w:rPr>
              <w:t>13</w:t>
            </w:r>
          </w:p>
          <w:p w14:paraId="03DF9230" w14:textId="77777777" w:rsidR="00AE443F" w:rsidRDefault="00AE443F" w:rsidP="00070465">
            <w:pPr>
              <w:jc w:val="right"/>
              <w:rPr>
                <w:rFonts w:ascii="Arial" w:hAnsi="Arial" w:cs="Arial"/>
                <w:sz w:val="24"/>
                <w:szCs w:val="24"/>
              </w:rPr>
            </w:pPr>
          </w:p>
          <w:p w14:paraId="32F7EDDE" w14:textId="77777777" w:rsidR="00AE443F" w:rsidRDefault="00AE443F" w:rsidP="00070465">
            <w:pPr>
              <w:jc w:val="right"/>
              <w:rPr>
                <w:rFonts w:ascii="Arial" w:hAnsi="Arial" w:cs="Arial"/>
                <w:sz w:val="24"/>
                <w:szCs w:val="24"/>
              </w:rPr>
            </w:pPr>
          </w:p>
          <w:p w14:paraId="6C6D1A7D" w14:textId="77777777" w:rsidR="00AE443F" w:rsidRDefault="00AE443F" w:rsidP="00070465">
            <w:pPr>
              <w:jc w:val="right"/>
              <w:rPr>
                <w:rFonts w:ascii="Arial" w:hAnsi="Arial" w:cs="Arial"/>
                <w:sz w:val="24"/>
                <w:szCs w:val="24"/>
              </w:rPr>
            </w:pPr>
            <w:r>
              <w:rPr>
                <w:rFonts w:ascii="Arial" w:hAnsi="Arial" w:cs="Arial"/>
                <w:sz w:val="24"/>
                <w:szCs w:val="24"/>
              </w:rPr>
              <w:t>14</w:t>
            </w:r>
          </w:p>
          <w:p w14:paraId="309E1A22" w14:textId="77777777" w:rsidR="00AE443F" w:rsidRDefault="00AE443F" w:rsidP="00070465">
            <w:pPr>
              <w:jc w:val="right"/>
              <w:rPr>
                <w:rFonts w:ascii="Arial" w:hAnsi="Arial" w:cs="Arial"/>
                <w:sz w:val="24"/>
                <w:szCs w:val="24"/>
              </w:rPr>
            </w:pPr>
          </w:p>
          <w:p w14:paraId="3C5D5368" w14:textId="77777777" w:rsidR="00AE443F" w:rsidRDefault="00AE443F" w:rsidP="00070465">
            <w:pPr>
              <w:jc w:val="right"/>
              <w:rPr>
                <w:rFonts w:ascii="Arial" w:hAnsi="Arial" w:cs="Arial"/>
                <w:sz w:val="24"/>
                <w:szCs w:val="24"/>
              </w:rPr>
            </w:pPr>
            <w:r>
              <w:rPr>
                <w:rFonts w:ascii="Arial" w:hAnsi="Arial" w:cs="Arial"/>
                <w:sz w:val="24"/>
                <w:szCs w:val="24"/>
              </w:rPr>
              <w:t>16</w:t>
            </w:r>
          </w:p>
          <w:p w14:paraId="63559A71" w14:textId="77777777" w:rsidR="00AE443F" w:rsidRDefault="00AE443F" w:rsidP="00070465">
            <w:pPr>
              <w:jc w:val="right"/>
              <w:rPr>
                <w:rFonts w:ascii="Arial" w:hAnsi="Arial" w:cs="Arial"/>
                <w:sz w:val="24"/>
                <w:szCs w:val="24"/>
              </w:rPr>
            </w:pPr>
            <w:r>
              <w:rPr>
                <w:rFonts w:ascii="Arial" w:hAnsi="Arial" w:cs="Arial"/>
                <w:sz w:val="24"/>
                <w:szCs w:val="24"/>
              </w:rPr>
              <w:t>19</w:t>
            </w:r>
          </w:p>
        </w:tc>
      </w:tr>
      <w:tr w:rsidR="002D115F" w14:paraId="49A214EE" w14:textId="77777777" w:rsidTr="002D115F">
        <w:tc>
          <w:tcPr>
            <w:tcW w:w="1809" w:type="dxa"/>
          </w:tcPr>
          <w:p w14:paraId="77E34B22" w14:textId="77777777" w:rsidR="002D115F" w:rsidRDefault="002D115F" w:rsidP="00752D59">
            <w:pPr>
              <w:rPr>
                <w:rFonts w:ascii="Arial" w:hAnsi="Arial" w:cs="Arial"/>
                <w:sz w:val="24"/>
                <w:szCs w:val="24"/>
              </w:rPr>
            </w:pPr>
            <w:r>
              <w:rPr>
                <w:rFonts w:ascii="Arial" w:hAnsi="Arial" w:cs="Arial"/>
                <w:sz w:val="24"/>
                <w:szCs w:val="24"/>
              </w:rPr>
              <w:t xml:space="preserve">Section </w:t>
            </w:r>
            <w:r w:rsidR="00752D59">
              <w:rPr>
                <w:rFonts w:ascii="Arial" w:hAnsi="Arial" w:cs="Arial"/>
                <w:sz w:val="24"/>
                <w:szCs w:val="24"/>
              </w:rPr>
              <w:t>Four</w:t>
            </w:r>
          </w:p>
        </w:tc>
        <w:tc>
          <w:tcPr>
            <w:tcW w:w="6224" w:type="dxa"/>
          </w:tcPr>
          <w:p w14:paraId="65C65F0B" w14:textId="77777777" w:rsidR="00A82AB3" w:rsidRPr="00A82AB3" w:rsidRDefault="00A82AB3" w:rsidP="00070465">
            <w:pPr>
              <w:rPr>
                <w:rFonts w:ascii="Arial" w:hAnsi="Arial" w:cs="Arial"/>
                <w:b/>
                <w:sz w:val="24"/>
                <w:szCs w:val="24"/>
              </w:rPr>
            </w:pPr>
            <w:r w:rsidRPr="00A82AB3">
              <w:rPr>
                <w:rFonts w:ascii="Arial" w:hAnsi="Arial" w:cs="Arial"/>
                <w:b/>
                <w:sz w:val="24"/>
                <w:szCs w:val="24"/>
              </w:rPr>
              <w:t>What does Offending in Aberdeen look like?</w:t>
            </w:r>
          </w:p>
          <w:p w14:paraId="06392767" w14:textId="77777777" w:rsidR="002D115F" w:rsidRDefault="004B5DB9" w:rsidP="00070465">
            <w:pPr>
              <w:rPr>
                <w:rFonts w:ascii="Arial" w:hAnsi="Arial" w:cs="Arial"/>
                <w:sz w:val="24"/>
                <w:szCs w:val="24"/>
              </w:rPr>
            </w:pPr>
            <w:proofErr w:type="gramStart"/>
            <w:r>
              <w:rPr>
                <w:rFonts w:ascii="Arial" w:hAnsi="Arial" w:cs="Arial"/>
                <w:sz w:val="24"/>
                <w:szCs w:val="24"/>
              </w:rPr>
              <w:t>A</w:t>
            </w:r>
            <w:proofErr w:type="gramEnd"/>
            <w:r w:rsidR="00A82AB3">
              <w:rPr>
                <w:rFonts w:ascii="Arial" w:hAnsi="Arial" w:cs="Arial"/>
                <w:sz w:val="24"/>
                <w:szCs w:val="24"/>
              </w:rPr>
              <w:t xml:space="preserve"> </w:t>
            </w:r>
            <w:r>
              <w:rPr>
                <w:rFonts w:ascii="Arial" w:hAnsi="Arial" w:cs="Arial"/>
                <w:sz w:val="24"/>
                <w:szCs w:val="24"/>
              </w:rPr>
              <w:tab/>
            </w:r>
            <w:r w:rsidR="002D115F">
              <w:rPr>
                <w:rFonts w:ascii="Arial" w:hAnsi="Arial" w:cs="Arial"/>
                <w:sz w:val="24"/>
                <w:szCs w:val="24"/>
              </w:rPr>
              <w:t>O</w:t>
            </w:r>
            <w:r w:rsidR="002D115F" w:rsidRPr="002D115F">
              <w:rPr>
                <w:rFonts w:ascii="Arial" w:hAnsi="Arial" w:cs="Arial"/>
                <w:sz w:val="24"/>
                <w:szCs w:val="24"/>
              </w:rPr>
              <w:t xml:space="preserve">verview of (police recorded) crimes committed </w:t>
            </w:r>
            <w:r>
              <w:rPr>
                <w:rFonts w:ascii="Arial" w:hAnsi="Arial" w:cs="Arial"/>
                <w:sz w:val="24"/>
                <w:szCs w:val="24"/>
              </w:rPr>
              <w:tab/>
            </w:r>
            <w:r w:rsidR="002D115F" w:rsidRPr="002D115F">
              <w:rPr>
                <w:rFonts w:ascii="Arial" w:hAnsi="Arial" w:cs="Arial"/>
                <w:sz w:val="24"/>
                <w:szCs w:val="24"/>
              </w:rPr>
              <w:t xml:space="preserve">in Aberdeen, where they are being committed, </w:t>
            </w:r>
            <w:r>
              <w:rPr>
                <w:rFonts w:ascii="Arial" w:hAnsi="Arial" w:cs="Arial"/>
                <w:sz w:val="24"/>
                <w:szCs w:val="24"/>
              </w:rPr>
              <w:tab/>
            </w:r>
            <w:r w:rsidR="002D115F" w:rsidRPr="002D115F">
              <w:rPr>
                <w:rFonts w:ascii="Arial" w:hAnsi="Arial" w:cs="Arial"/>
                <w:sz w:val="24"/>
                <w:szCs w:val="24"/>
              </w:rPr>
              <w:t>and the home areas of the perpetrators</w:t>
            </w:r>
          </w:p>
          <w:p w14:paraId="59A95E4D" w14:textId="77777777" w:rsidR="004B5DB9" w:rsidRDefault="004B5DB9" w:rsidP="00070465">
            <w:pPr>
              <w:rPr>
                <w:rFonts w:ascii="Arial" w:hAnsi="Arial" w:cs="Arial"/>
                <w:sz w:val="24"/>
                <w:szCs w:val="24"/>
              </w:rPr>
            </w:pPr>
            <w:r>
              <w:rPr>
                <w:rFonts w:ascii="Arial" w:hAnsi="Arial" w:cs="Arial"/>
                <w:sz w:val="24"/>
                <w:szCs w:val="24"/>
              </w:rPr>
              <w:t>B</w:t>
            </w:r>
            <w:r>
              <w:rPr>
                <w:rFonts w:ascii="Arial" w:hAnsi="Arial" w:cs="Arial"/>
                <w:sz w:val="24"/>
                <w:szCs w:val="24"/>
              </w:rPr>
              <w:tab/>
              <w:t xml:space="preserve">Young People </w:t>
            </w:r>
            <w:proofErr w:type="gramStart"/>
            <w:r>
              <w:rPr>
                <w:rFonts w:ascii="Arial" w:hAnsi="Arial" w:cs="Arial"/>
                <w:sz w:val="24"/>
                <w:szCs w:val="24"/>
              </w:rPr>
              <w:t>who</w:t>
            </w:r>
            <w:proofErr w:type="gramEnd"/>
            <w:r>
              <w:rPr>
                <w:rFonts w:ascii="Arial" w:hAnsi="Arial" w:cs="Arial"/>
                <w:sz w:val="24"/>
                <w:szCs w:val="24"/>
              </w:rPr>
              <w:t xml:space="preserve"> Offend</w:t>
            </w:r>
          </w:p>
          <w:p w14:paraId="51939F8A" w14:textId="77777777" w:rsidR="00752D59" w:rsidRDefault="00752D59" w:rsidP="00070465">
            <w:pPr>
              <w:rPr>
                <w:rFonts w:ascii="Arial" w:hAnsi="Arial" w:cs="Arial"/>
                <w:sz w:val="24"/>
                <w:szCs w:val="24"/>
              </w:rPr>
            </w:pPr>
            <w:r>
              <w:rPr>
                <w:rFonts w:ascii="Arial" w:hAnsi="Arial" w:cs="Arial"/>
                <w:sz w:val="24"/>
                <w:szCs w:val="24"/>
              </w:rPr>
              <w:t>C</w:t>
            </w:r>
            <w:r>
              <w:rPr>
                <w:rFonts w:ascii="Arial" w:hAnsi="Arial" w:cs="Arial"/>
                <w:sz w:val="24"/>
                <w:szCs w:val="24"/>
              </w:rPr>
              <w:tab/>
              <w:t>Reconviction Rate Data</w:t>
            </w:r>
          </w:p>
          <w:p w14:paraId="275C5CBB" w14:textId="77777777" w:rsidR="004B5DB9" w:rsidRDefault="00752D59" w:rsidP="00070465">
            <w:pPr>
              <w:rPr>
                <w:rFonts w:ascii="Arial" w:hAnsi="Arial" w:cs="Arial"/>
                <w:sz w:val="24"/>
                <w:szCs w:val="24"/>
              </w:rPr>
            </w:pPr>
            <w:r>
              <w:rPr>
                <w:rFonts w:ascii="Arial" w:hAnsi="Arial" w:cs="Arial"/>
                <w:sz w:val="24"/>
                <w:szCs w:val="24"/>
              </w:rPr>
              <w:t>D</w:t>
            </w:r>
            <w:r w:rsidR="004B5DB9">
              <w:rPr>
                <w:rFonts w:ascii="Arial" w:hAnsi="Arial" w:cs="Arial"/>
                <w:sz w:val="24"/>
                <w:szCs w:val="24"/>
              </w:rPr>
              <w:tab/>
              <w:t>Victim Data</w:t>
            </w:r>
          </w:p>
          <w:p w14:paraId="1D5E457B" w14:textId="77777777" w:rsidR="002D115F" w:rsidRDefault="002D115F" w:rsidP="00070465">
            <w:pPr>
              <w:rPr>
                <w:rFonts w:ascii="Arial" w:hAnsi="Arial" w:cs="Arial"/>
                <w:sz w:val="24"/>
                <w:szCs w:val="24"/>
              </w:rPr>
            </w:pPr>
          </w:p>
        </w:tc>
        <w:tc>
          <w:tcPr>
            <w:tcW w:w="1209" w:type="dxa"/>
          </w:tcPr>
          <w:p w14:paraId="449C4777" w14:textId="77777777" w:rsidR="002D115F" w:rsidRDefault="00752D59" w:rsidP="00070465">
            <w:pPr>
              <w:jc w:val="right"/>
              <w:rPr>
                <w:rFonts w:ascii="Arial" w:hAnsi="Arial" w:cs="Arial"/>
                <w:sz w:val="24"/>
                <w:szCs w:val="24"/>
              </w:rPr>
            </w:pPr>
            <w:r>
              <w:rPr>
                <w:rFonts w:ascii="Arial" w:hAnsi="Arial" w:cs="Arial"/>
                <w:sz w:val="24"/>
                <w:szCs w:val="24"/>
              </w:rPr>
              <w:t>20</w:t>
            </w:r>
          </w:p>
          <w:p w14:paraId="3A6E7A85" w14:textId="77777777" w:rsidR="00752D59" w:rsidRDefault="00752D59" w:rsidP="00070465">
            <w:pPr>
              <w:jc w:val="right"/>
              <w:rPr>
                <w:rFonts w:ascii="Arial" w:hAnsi="Arial" w:cs="Arial"/>
                <w:sz w:val="24"/>
                <w:szCs w:val="24"/>
              </w:rPr>
            </w:pPr>
          </w:p>
          <w:p w14:paraId="3B5F1570" w14:textId="77777777" w:rsidR="00752D59" w:rsidRDefault="00752D59" w:rsidP="00070465">
            <w:pPr>
              <w:jc w:val="right"/>
              <w:rPr>
                <w:rFonts w:ascii="Arial" w:hAnsi="Arial" w:cs="Arial"/>
                <w:sz w:val="24"/>
                <w:szCs w:val="24"/>
              </w:rPr>
            </w:pPr>
          </w:p>
          <w:p w14:paraId="49C62A5A" w14:textId="77777777" w:rsidR="00752D59" w:rsidRDefault="00752D59" w:rsidP="00070465">
            <w:pPr>
              <w:jc w:val="right"/>
              <w:rPr>
                <w:rFonts w:ascii="Arial" w:hAnsi="Arial" w:cs="Arial"/>
                <w:sz w:val="24"/>
                <w:szCs w:val="24"/>
              </w:rPr>
            </w:pPr>
            <w:r>
              <w:rPr>
                <w:rFonts w:ascii="Arial" w:hAnsi="Arial" w:cs="Arial"/>
                <w:sz w:val="24"/>
                <w:szCs w:val="24"/>
              </w:rPr>
              <w:t>20</w:t>
            </w:r>
          </w:p>
          <w:p w14:paraId="52538F2B" w14:textId="77777777" w:rsidR="00752D59" w:rsidRDefault="00752D59" w:rsidP="00070465">
            <w:pPr>
              <w:jc w:val="right"/>
              <w:rPr>
                <w:rFonts w:ascii="Arial" w:hAnsi="Arial" w:cs="Arial"/>
                <w:sz w:val="24"/>
                <w:szCs w:val="24"/>
              </w:rPr>
            </w:pPr>
            <w:r>
              <w:rPr>
                <w:rFonts w:ascii="Arial" w:hAnsi="Arial" w:cs="Arial"/>
                <w:sz w:val="24"/>
                <w:szCs w:val="24"/>
              </w:rPr>
              <w:t>47</w:t>
            </w:r>
          </w:p>
          <w:p w14:paraId="6AA8419B" w14:textId="77777777" w:rsidR="00752D59" w:rsidRDefault="00752D59" w:rsidP="00070465">
            <w:pPr>
              <w:jc w:val="right"/>
              <w:rPr>
                <w:rFonts w:ascii="Arial" w:hAnsi="Arial" w:cs="Arial"/>
                <w:sz w:val="24"/>
                <w:szCs w:val="24"/>
              </w:rPr>
            </w:pPr>
            <w:r>
              <w:rPr>
                <w:rFonts w:ascii="Arial" w:hAnsi="Arial" w:cs="Arial"/>
                <w:sz w:val="24"/>
                <w:szCs w:val="24"/>
              </w:rPr>
              <w:t>48</w:t>
            </w:r>
          </w:p>
          <w:p w14:paraId="53E9C11B" w14:textId="77777777" w:rsidR="00752D59" w:rsidRDefault="00752D59" w:rsidP="00070465">
            <w:pPr>
              <w:jc w:val="right"/>
              <w:rPr>
                <w:rFonts w:ascii="Arial" w:hAnsi="Arial" w:cs="Arial"/>
                <w:sz w:val="24"/>
                <w:szCs w:val="24"/>
              </w:rPr>
            </w:pPr>
            <w:r>
              <w:rPr>
                <w:rFonts w:ascii="Arial" w:hAnsi="Arial" w:cs="Arial"/>
                <w:sz w:val="24"/>
                <w:szCs w:val="24"/>
              </w:rPr>
              <w:t>48</w:t>
            </w:r>
          </w:p>
        </w:tc>
      </w:tr>
      <w:tr w:rsidR="002D115F" w14:paraId="76D43016" w14:textId="77777777" w:rsidTr="002D115F">
        <w:tc>
          <w:tcPr>
            <w:tcW w:w="1809" w:type="dxa"/>
          </w:tcPr>
          <w:p w14:paraId="6A09CC6B" w14:textId="77777777" w:rsidR="002D115F" w:rsidRDefault="002D115F" w:rsidP="00752D59">
            <w:pPr>
              <w:rPr>
                <w:rFonts w:ascii="Arial" w:hAnsi="Arial" w:cs="Arial"/>
                <w:sz w:val="24"/>
                <w:szCs w:val="24"/>
              </w:rPr>
            </w:pPr>
            <w:r>
              <w:rPr>
                <w:rFonts w:ascii="Arial" w:hAnsi="Arial" w:cs="Arial"/>
                <w:sz w:val="24"/>
                <w:szCs w:val="24"/>
              </w:rPr>
              <w:t xml:space="preserve">Section </w:t>
            </w:r>
            <w:r w:rsidR="00752D59">
              <w:rPr>
                <w:rFonts w:ascii="Arial" w:hAnsi="Arial" w:cs="Arial"/>
                <w:sz w:val="24"/>
                <w:szCs w:val="24"/>
              </w:rPr>
              <w:t>Five</w:t>
            </w:r>
          </w:p>
        </w:tc>
        <w:tc>
          <w:tcPr>
            <w:tcW w:w="6224" w:type="dxa"/>
          </w:tcPr>
          <w:p w14:paraId="14F41C89" w14:textId="77777777" w:rsidR="00A82AB3" w:rsidRPr="00A82AB3" w:rsidRDefault="00A82AB3" w:rsidP="00070465">
            <w:pPr>
              <w:rPr>
                <w:rFonts w:ascii="Arial" w:hAnsi="Arial" w:cs="Arial"/>
                <w:b/>
                <w:sz w:val="24"/>
                <w:szCs w:val="24"/>
              </w:rPr>
            </w:pPr>
            <w:r w:rsidRPr="00A82AB3">
              <w:rPr>
                <w:rFonts w:ascii="Arial" w:hAnsi="Arial" w:cs="Arial"/>
                <w:b/>
                <w:sz w:val="24"/>
                <w:szCs w:val="24"/>
              </w:rPr>
              <w:t>Who is committing these offences? What do we know about these individual</w:t>
            </w:r>
            <w:r>
              <w:rPr>
                <w:rFonts w:ascii="Arial" w:hAnsi="Arial" w:cs="Arial"/>
                <w:b/>
                <w:sz w:val="24"/>
                <w:szCs w:val="24"/>
              </w:rPr>
              <w:t>s</w:t>
            </w:r>
            <w:r w:rsidRPr="00A82AB3">
              <w:rPr>
                <w:rFonts w:ascii="Arial" w:hAnsi="Arial" w:cs="Arial"/>
                <w:b/>
                <w:sz w:val="24"/>
                <w:szCs w:val="24"/>
              </w:rPr>
              <w:t xml:space="preserve">? What are their characteristics? </w:t>
            </w:r>
          </w:p>
          <w:p w14:paraId="73F76A51" w14:textId="77777777" w:rsidR="002D115F" w:rsidRDefault="00A82AB3" w:rsidP="00070465">
            <w:pPr>
              <w:rPr>
                <w:rFonts w:ascii="Arial" w:hAnsi="Arial" w:cs="Arial"/>
                <w:sz w:val="24"/>
                <w:szCs w:val="24"/>
              </w:rPr>
            </w:pPr>
            <w:r>
              <w:rPr>
                <w:rFonts w:ascii="Arial" w:hAnsi="Arial" w:cs="Arial"/>
                <w:sz w:val="24"/>
                <w:szCs w:val="24"/>
              </w:rPr>
              <w:t xml:space="preserve">- </w:t>
            </w:r>
            <w:r w:rsidR="002D115F">
              <w:rPr>
                <w:rFonts w:ascii="Arial" w:hAnsi="Arial" w:cs="Arial"/>
                <w:sz w:val="24"/>
                <w:szCs w:val="24"/>
              </w:rPr>
              <w:t>I</w:t>
            </w:r>
            <w:r w:rsidR="002D115F" w:rsidRPr="002D115F">
              <w:rPr>
                <w:rFonts w:ascii="Arial" w:hAnsi="Arial" w:cs="Arial"/>
                <w:sz w:val="24"/>
                <w:szCs w:val="24"/>
              </w:rPr>
              <w:t>ssues which contribute to the likelihood of an ind</w:t>
            </w:r>
            <w:r w:rsidR="002D115F">
              <w:rPr>
                <w:rFonts w:ascii="Arial" w:hAnsi="Arial" w:cs="Arial"/>
                <w:sz w:val="24"/>
                <w:szCs w:val="24"/>
              </w:rPr>
              <w:t>ividual reoffending in Aberdeen</w:t>
            </w:r>
            <w:r w:rsidR="002D115F" w:rsidRPr="002D115F">
              <w:rPr>
                <w:rFonts w:ascii="Arial" w:hAnsi="Arial" w:cs="Arial"/>
                <w:sz w:val="24"/>
                <w:szCs w:val="24"/>
              </w:rPr>
              <w:t xml:space="preserve"> </w:t>
            </w:r>
            <w:r w:rsidR="002D115F">
              <w:rPr>
                <w:rFonts w:ascii="Arial" w:hAnsi="Arial" w:cs="Arial"/>
                <w:sz w:val="24"/>
                <w:szCs w:val="24"/>
              </w:rPr>
              <w:t>-</w:t>
            </w:r>
            <w:r w:rsidR="002D115F" w:rsidRPr="002D115F">
              <w:rPr>
                <w:rFonts w:ascii="Arial" w:hAnsi="Arial" w:cs="Arial"/>
                <w:sz w:val="24"/>
                <w:szCs w:val="24"/>
              </w:rPr>
              <w:t xml:space="preserve"> a profile of those who offend</w:t>
            </w:r>
          </w:p>
          <w:p w14:paraId="75B68841" w14:textId="77777777" w:rsidR="002D115F" w:rsidRDefault="002D115F" w:rsidP="00070465">
            <w:pPr>
              <w:rPr>
                <w:rFonts w:ascii="Arial" w:hAnsi="Arial" w:cs="Arial"/>
                <w:sz w:val="24"/>
                <w:szCs w:val="24"/>
              </w:rPr>
            </w:pPr>
          </w:p>
        </w:tc>
        <w:tc>
          <w:tcPr>
            <w:tcW w:w="1209" w:type="dxa"/>
          </w:tcPr>
          <w:p w14:paraId="769615EE" w14:textId="77777777" w:rsidR="002D115F" w:rsidRDefault="0018493C" w:rsidP="00070465">
            <w:pPr>
              <w:jc w:val="right"/>
              <w:rPr>
                <w:rFonts w:ascii="Arial" w:hAnsi="Arial" w:cs="Arial"/>
                <w:sz w:val="24"/>
                <w:szCs w:val="24"/>
              </w:rPr>
            </w:pPr>
            <w:r>
              <w:rPr>
                <w:rFonts w:ascii="Arial" w:hAnsi="Arial" w:cs="Arial"/>
                <w:sz w:val="24"/>
                <w:szCs w:val="24"/>
              </w:rPr>
              <w:t>50</w:t>
            </w:r>
          </w:p>
        </w:tc>
      </w:tr>
      <w:tr w:rsidR="009C2972" w14:paraId="55EFD363" w14:textId="77777777" w:rsidTr="002D115F">
        <w:tc>
          <w:tcPr>
            <w:tcW w:w="1809" w:type="dxa"/>
          </w:tcPr>
          <w:p w14:paraId="4545BA19" w14:textId="77777777" w:rsidR="009C2972" w:rsidRDefault="009C2972" w:rsidP="00070465">
            <w:pPr>
              <w:rPr>
                <w:rFonts w:ascii="Arial" w:hAnsi="Arial" w:cs="Arial"/>
                <w:sz w:val="24"/>
                <w:szCs w:val="24"/>
              </w:rPr>
            </w:pPr>
            <w:r>
              <w:rPr>
                <w:rFonts w:ascii="Arial" w:hAnsi="Arial" w:cs="Arial"/>
                <w:sz w:val="24"/>
                <w:szCs w:val="24"/>
              </w:rPr>
              <w:t>APPENDIX 1</w:t>
            </w:r>
          </w:p>
        </w:tc>
        <w:tc>
          <w:tcPr>
            <w:tcW w:w="6224" w:type="dxa"/>
          </w:tcPr>
          <w:p w14:paraId="1F011F89" w14:textId="77777777" w:rsidR="009C2972" w:rsidRPr="009C2972" w:rsidRDefault="009C2972" w:rsidP="00070465">
            <w:pPr>
              <w:rPr>
                <w:rFonts w:ascii="Arial" w:hAnsi="Arial" w:cs="Arial"/>
                <w:sz w:val="24"/>
                <w:szCs w:val="24"/>
              </w:rPr>
            </w:pPr>
            <w:r w:rsidRPr="009C2972">
              <w:rPr>
                <w:rFonts w:ascii="Arial" w:hAnsi="Arial" w:cs="Arial"/>
                <w:sz w:val="24"/>
                <w:szCs w:val="24"/>
              </w:rPr>
              <w:t>Definition of Community Justice</w:t>
            </w:r>
          </w:p>
          <w:p w14:paraId="09238511" w14:textId="77777777" w:rsidR="009C2972" w:rsidRPr="009C2972" w:rsidRDefault="009C2972" w:rsidP="00070465">
            <w:pPr>
              <w:rPr>
                <w:rFonts w:ascii="Arial" w:hAnsi="Arial" w:cs="Arial"/>
                <w:sz w:val="24"/>
                <w:szCs w:val="24"/>
              </w:rPr>
            </w:pPr>
          </w:p>
        </w:tc>
        <w:tc>
          <w:tcPr>
            <w:tcW w:w="1209" w:type="dxa"/>
          </w:tcPr>
          <w:p w14:paraId="32B49CCB" w14:textId="77777777" w:rsidR="009C2972" w:rsidRDefault="00752D59" w:rsidP="0018493C">
            <w:pPr>
              <w:jc w:val="right"/>
              <w:rPr>
                <w:rFonts w:ascii="Arial" w:hAnsi="Arial" w:cs="Arial"/>
                <w:sz w:val="24"/>
                <w:szCs w:val="24"/>
              </w:rPr>
            </w:pPr>
            <w:r>
              <w:rPr>
                <w:rFonts w:ascii="Arial" w:hAnsi="Arial" w:cs="Arial"/>
                <w:sz w:val="24"/>
                <w:szCs w:val="24"/>
              </w:rPr>
              <w:t>5</w:t>
            </w:r>
            <w:r w:rsidR="0018493C">
              <w:rPr>
                <w:rFonts w:ascii="Arial" w:hAnsi="Arial" w:cs="Arial"/>
                <w:sz w:val="24"/>
                <w:szCs w:val="24"/>
              </w:rPr>
              <w:t>8</w:t>
            </w:r>
          </w:p>
        </w:tc>
      </w:tr>
      <w:tr w:rsidR="009C2972" w14:paraId="4F6E4582" w14:textId="77777777" w:rsidTr="002D115F">
        <w:tc>
          <w:tcPr>
            <w:tcW w:w="1809" w:type="dxa"/>
          </w:tcPr>
          <w:p w14:paraId="6C8D6D48" w14:textId="77777777" w:rsidR="009C2972" w:rsidRDefault="009C2972" w:rsidP="00070465">
            <w:pPr>
              <w:rPr>
                <w:rFonts w:ascii="Arial" w:hAnsi="Arial" w:cs="Arial"/>
                <w:sz w:val="24"/>
                <w:szCs w:val="24"/>
              </w:rPr>
            </w:pPr>
            <w:r>
              <w:rPr>
                <w:rFonts w:ascii="Arial" w:hAnsi="Arial" w:cs="Arial"/>
                <w:sz w:val="24"/>
                <w:szCs w:val="24"/>
              </w:rPr>
              <w:t>APPENDIX 2</w:t>
            </w:r>
          </w:p>
        </w:tc>
        <w:tc>
          <w:tcPr>
            <w:tcW w:w="6224" w:type="dxa"/>
          </w:tcPr>
          <w:p w14:paraId="08A647B7" w14:textId="77777777" w:rsidR="005A095C" w:rsidRDefault="009C2972" w:rsidP="00070465">
            <w:pPr>
              <w:rPr>
                <w:rFonts w:ascii="Arial" w:hAnsi="Arial" w:cs="Arial"/>
                <w:sz w:val="24"/>
                <w:szCs w:val="24"/>
              </w:rPr>
            </w:pPr>
            <w:r>
              <w:rPr>
                <w:rFonts w:ascii="Arial" w:hAnsi="Arial" w:cs="Arial"/>
                <w:sz w:val="24"/>
                <w:szCs w:val="24"/>
              </w:rPr>
              <w:t>PESTELO Analysis of Community Justice in Aberdeen</w:t>
            </w:r>
            <w:r w:rsidR="00836785">
              <w:rPr>
                <w:rFonts w:ascii="Arial" w:hAnsi="Arial" w:cs="Arial"/>
                <w:sz w:val="24"/>
                <w:szCs w:val="24"/>
              </w:rPr>
              <w:t xml:space="preserve"> and </w:t>
            </w:r>
            <w:r w:rsidR="005A095C">
              <w:rPr>
                <w:rFonts w:ascii="Arial" w:hAnsi="Arial" w:cs="Arial"/>
                <w:sz w:val="24"/>
                <w:szCs w:val="24"/>
              </w:rPr>
              <w:t>Opportunities and Risks</w:t>
            </w:r>
          </w:p>
          <w:p w14:paraId="6E19E1F6" w14:textId="77777777" w:rsidR="009C2972" w:rsidRPr="009C2972" w:rsidRDefault="009C2972" w:rsidP="00070465">
            <w:pPr>
              <w:rPr>
                <w:rFonts w:ascii="Arial" w:hAnsi="Arial" w:cs="Arial"/>
                <w:sz w:val="24"/>
                <w:szCs w:val="24"/>
              </w:rPr>
            </w:pPr>
          </w:p>
        </w:tc>
        <w:tc>
          <w:tcPr>
            <w:tcW w:w="1209" w:type="dxa"/>
          </w:tcPr>
          <w:p w14:paraId="71FE9A31" w14:textId="77777777" w:rsidR="009C2972" w:rsidRDefault="0018493C" w:rsidP="00070465">
            <w:pPr>
              <w:jc w:val="right"/>
              <w:rPr>
                <w:rFonts w:ascii="Arial" w:hAnsi="Arial" w:cs="Arial"/>
                <w:sz w:val="24"/>
                <w:szCs w:val="24"/>
              </w:rPr>
            </w:pPr>
            <w:r>
              <w:rPr>
                <w:rFonts w:ascii="Arial" w:hAnsi="Arial" w:cs="Arial"/>
                <w:sz w:val="24"/>
                <w:szCs w:val="24"/>
              </w:rPr>
              <w:t>60</w:t>
            </w:r>
          </w:p>
        </w:tc>
      </w:tr>
      <w:tr w:rsidR="00836785" w14:paraId="012673EC" w14:textId="77777777" w:rsidTr="002D115F">
        <w:tc>
          <w:tcPr>
            <w:tcW w:w="1809" w:type="dxa"/>
          </w:tcPr>
          <w:p w14:paraId="546D61DE" w14:textId="77777777" w:rsidR="00836785" w:rsidRDefault="00836785" w:rsidP="00070465">
            <w:pPr>
              <w:rPr>
                <w:rFonts w:ascii="Arial" w:hAnsi="Arial" w:cs="Arial"/>
                <w:sz w:val="24"/>
                <w:szCs w:val="24"/>
              </w:rPr>
            </w:pPr>
            <w:r>
              <w:rPr>
                <w:rFonts w:ascii="Arial" w:hAnsi="Arial" w:cs="Arial"/>
                <w:sz w:val="24"/>
                <w:szCs w:val="24"/>
              </w:rPr>
              <w:t>APPENDIX 3</w:t>
            </w:r>
          </w:p>
        </w:tc>
        <w:tc>
          <w:tcPr>
            <w:tcW w:w="6224" w:type="dxa"/>
          </w:tcPr>
          <w:p w14:paraId="03507318" w14:textId="77777777" w:rsidR="00836785" w:rsidRDefault="00836785" w:rsidP="00070465">
            <w:pPr>
              <w:rPr>
                <w:rFonts w:ascii="Arial" w:hAnsi="Arial" w:cs="Arial"/>
                <w:sz w:val="24"/>
                <w:szCs w:val="24"/>
              </w:rPr>
            </w:pPr>
            <w:r>
              <w:rPr>
                <w:rFonts w:ascii="Arial" w:hAnsi="Arial" w:cs="Arial"/>
                <w:sz w:val="24"/>
                <w:szCs w:val="24"/>
              </w:rPr>
              <w:t>Relevant National Strategies etc</w:t>
            </w:r>
          </w:p>
          <w:p w14:paraId="405C1358" w14:textId="77777777" w:rsidR="00836785" w:rsidRDefault="00836785" w:rsidP="00070465">
            <w:pPr>
              <w:rPr>
                <w:rFonts w:ascii="Arial" w:hAnsi="Arial" w:cs="Arial"/>
                <w:sz w:val="24"/>
                <w:szCs w:val="24"/>
              </w:rPr>
            </w:pPr>
          </w:p>
        </w:tc>
        <w:tc>
          <w:tcPr>
            <w:tcW w:w="1209" w:type="dxa"/>
          </w:tcPr>
          <w:p w14:paraId="275EF695" w14:textId="77777777" w:rsidR="00836785" w:rsidRDefault="0018493C" w:rsidP="00070465">
            <w:pPr>
              <w:jc w:val="right"/>
              <w:rPr>
                <w:rFonts w:ascii="Arial" w:hAnsi="Arial" w:cs="Arial"/>
                <w:sz w:val="24"/>
                <w:szCs w:val="24"/>
              </w:rPr>
            </w:pPr>
            <w:r>
              <w:rPr>
                <w:rFonts w:ascii="Arial" w:hAnsi="Arial" w:cs="Arial"/>
                <w:sz w:val="24"/>
                <w:szCs w:val="24"/>
              </w:rPr>
              <w:t>64</w:t>
            </w:r>
          </w:p>
        </w:tc>
      </w:tr>
      <w:tr w:rsidR="00887BC8" w14:paraId="77410DE6" w14:textId="77777777" w:rsidTr="002D115F">
        <w:tc>
          <w:tcPr>
            <w:tcW w:w="1809" w:type="dxa"/>
          </w:tcPr>
          <w:p w14:paraId="3B39C448" w14:textId="77777777" w:rsidR="00887BC8" w:rsidRDefault="00887BC8" w:rsidP="00070465">
            <w:pPr>
              <w:rPr>
                <w:rFonts w:ascii="Arial" w:hAnsi="Arial" w:cs="Arial"/>
                <w:sz w:val="24"/>
                <w:szCs w:val="24"/>
              </w:rPr>
            </w:pPr>
            <w:r>
              <w:rPr>
                <w:rFonts w:ascii="Arial" w:hAnsi="Arial" w:cs="Arial"/>
                <w:sz w:val="24"/>
                <w:szCs w:val="24"/>
              </w:rPr>
              <w:t>APPENDIX 4</w:t>
            </w:r>
          </w:p>
        </w:tc>
        <w:tc>
          <w:tcPr>
            <w:tcW w:w="6224" w:type="dxa"/>
          </w:tcPr>
          <w:p w14:paraId="322BC3B1" w14:textId="77777777" w:rsidR="00887BC8" w:rsidRDefault="00887BC8" w:rsidP="00070465">
            <w:pPr>
              <w:rPr>
                <w:rFonts w:ascii="Arial" w:hAnsi="Arial" w:cs="Arial"/>
                <w:sz w:val="24"/>
                <w:szCs w:val="24"/>
              </w:rPr>
            </w:pPr>
            <w:r>
              <w:rPr>
                <w:rFonts w:ascii="Arial" w:hAnsi="Arial" w:cs="Arial"/>
                <w:sz w:val="24"/>
                <w:szCs w:val="24"/>
              </w:rPr>
              <w:t>Composition of Crime Categories</w:t>
            </w:r>
          </w:p>
          <w:p w14:paraId="53FF31D2" w14:textId="77777777" w:rsidR="00887BC8" w:rsidRDefault="00887BC8" w:rsidP="00070465">
            <w:pPr>
              <w:rPr>
                <w:rFonts w:ascii="Arial" w:hAnsi="Arial" w:cs="Arial"/>
                <w:sz w:val="24"/>
                <w:szCs w:val="24"/>
              </w:rPr>
            </w:pPr>
          </w:p>
        </w:tc>
        <w:tc>
          <w:tcPr>
            <w:tcW w:w="1209" w:type="dxa"/>
          </w:tcPr>
          <w:p w14:paraId="00271AF0" w14:textId="77777777" w:rsidR="00887BC8" w:rsidRDefault="0018493C" w:rsidP="00070465">
            <w:pPr>
              <w:jc w:val="right"/>
              <w:rPr>
                <w:rFonts w:ascii="Arial" w:hAnsi="Arial" w:cs="Arial"/>
                <w:sz w:val="24"/>
                <w:szCs w:val="24"/>
              </w:rPr>
            </w:pPr>
            <w:r>
              <w:rPr>
                <w:rFonts w:ascii="Arial" w:hAnsi="Arial" w:cs="Arial"/>
                <w:sz w:val="24"/>
                <w:szCs w:val="24"/>
              </w:rPr>
              <w:t>65</w:t>
            </w:r>
          </w:p>
        </w:tc>
      </w:tr>
      <w:tr w:rsidR="00290BED" w14:paraId="011350F5" w14:textId="77777777" w:rsidTr="002D115F">
        <w:tc>
          <w:tcPr>
            <w:tcW w:w="1809" w:type="dxa"/>
          </w:tcPr>
          <w:p w14:paraId="15BF30E9" w14:textId="77777777" w:rsidR="00290BED" w:rsidRDefault="00290BED" w:rsidP="00070465">
            <w:pPr>
              <w:rPr>
                <w:rFonts w:ascii="Arial" w:hAnsi="Arial" w:cs="Arial"/>
                <w:sz w:val="24"/>
                <w:szCs w:val="24"/>
              </w:rPr>
            </w:pPr>
            <w:r>
              <w:rPr>
                <w:rFonts w:ascii="Arial" w:hAnsi="Arial" w:cs="Arial"/>
                <w:sz w:val="24"/>
                <w:szCs w:val="24"/>
              </w:rPr>
              <w:t>APPENDIX 5</w:t>
            </w:r>
          </w:p>
        </w:tc>
        <w:tc>
          <w:tcPr>
            <w:tcW w:w="6224" w:type="dxa"/>
          </w:tcPr>
          <w:p w14:paraId="62C42259" w14:textId="77777777" w:rsidR="00290BED" w:rsidRDefault="00290BED" w:rsidP="00070465">
            <w:pPr>
              <w:rPr>
                <w:rFonts w:ascii="Arial" w:hAnsi="Arial" w:cs="Arial"/>
                <w:sz w:val="24"/>
                <w:szCs w:val="24"/>
              </w:rPr>
            </w:pPr>
            <w:r>
              <w:rPr>
                <w:rFonts w:ascii="Arial" w:hAnsi="Arial" w:cs="Arial"/>
                <w:sz w:val="24"/>
                <w:szCs w:val="24"/>
              </w:rPr>
              <w:t>Postcode Information</w:t>
            </w:r>
          </w:p>
          <w:p w14:paraId="1966AA05" w14:textId="77777777" w:rsidR="00290BED" w:rsidRDefault="00290BED" w:rsidP="00070465">
            <w:pPr>
              <w:rPr>
                <w:rFonts w:ascii="Arial" w:hAnsi="Arial" w:cs="Arial"/>
                <w:sz w:val="24"/>
                <w:szCs w:val="24"/>
              </w:rPr>
            </w:pPr>
          </w:p>
        </w:tc>
        <w:tc>
          <w:tcPr>
            <w:tcW w:w="1209" w:type="dxa"/>
          </w:tcPr>
          <w:p w14:paraId="129534B2" w14:textId="77777777" w:rsidR="00290BED" w:rsidRDefault="0018493C" w:rsidP="00070465">
            <w:pPr>
              <w:jc w:val="right"/>
              <w:rPr>
                <w:rFonts w:ascii="Arial" w:hAnsi="Arial" w:cs="Arial"/>
                <w:sz w:val="24"/>
                <w:szCs w:val="24"/>
              </w:rPr>
            </w:pPr>
            <w:r>
              <w:rPr>
                <w:rFonts w:ascii="Arial" w:hAnsi="Arial" w:cs="Arial"/>
                <w:sz w:val="24"/>
                <w:szCs w:val="24"/>
              </w:rPr>
              <w:t>67</w:t>
            </w:r>
          </w:p>
        </w:tc>
      </w:tr>
      <w:tr w:rsidR="009C2972" w14:paraId="3B1874AE" w14:textId="77777777" w:rsidTr="002D115F">
        <w:tc>
          <w:tcPr>
            <w:tcW w:w="1809" w:type="dxa"/>
          </w:tcPr>
          <w:p w14:paraId="5D1574A2" w14:textId="77777777" w:rsidR="009C2972" w:rsidRDefault="007735A0" w:rsidP="00070465">
            <w:pPr>
              <w:rPr>
                <w:rFonts w:ascii="Arial" w:hAnsi="Arial" w:cs="Arial"/>
                <w:sz w:val="24"/>
                <w:szCs w:val="24"/>
              </w:rPr>
            </w:pPr>
            <w:r>
              <w:rPr>
                <w:rFonts w:ascii="Arial" w:hAnsi="Arial" w:cs="Arial"/>
                <w:sz w:val="24"/>
                <w:szCs w:val="24"/>
              </w:rPr>
              <w:t xml:space="preserve">APPENDIX </w:t>
            </w:r>
            <w:r w:rsidR="00290BED">
              <w:rPr>
                <w:rFonts w:ascii="Arial" w:hAnsi="Arial" w:cs="Arial"/>
                <w:sz w:val="24"/>
                <w:szCs w:val="24"/>
              </w:rPr>
              <w:t>6</w:t>
            </w:r>
          </w:p>
        </w:tc>
        <w:tc>
          <w:tcPr>
            <w:tcW w:w="6224" w:type="dxa"/>
          </w:tcPr>
          <w:p w14:paraId="1B285C72" w14:textId="77777777" w:rsidR="009C2972" w:rsidRDefault="009C2972" w:rsidP="00070465">
            <w:pPr>
              <w:rPr>
                <w:rFonts w:ascii="Arial" w:hAnsi="Arial" w:cs="Arial"/>
                <w:sz w:val="24"/>
                <w:szCs w:val="24"/>
              </w:rPr>
            </w:pPr>
            <w:r>
              <w:rPr>
                <w:rFonts w:ascii="Arial" w:hAnsi="Arial" w:cs="Arial"/>
                <w:sz w:val="24"/>
                <w:szCs w:val="24"/>
              </w:rPr>
              <w:t>The general causes of crime and the factors that can contribute to offending/reoffending</w:t>
            </w:r>
          </w:p>
          <w:p w14:paraId="766F4E70" w14:textId="77777777" w:rsidR="00584289" w:rsidRDefault="00584289" w:rsidP="00070465">
            <w:pPr>
              <w:rPr>
                <w:rFonts w:ascii="Arial" w:hAnsi="Arial" w:cs="Arial"/>
                <w:sz w:val="24"/>
                <w:szCs w:val="24"/>
              </w:rPr>
            </w:pPr>
          </w:p>
        </w:tc>
        <w:tc>
          <w:tcPr>
            <w:tcW w:w="1209" w:type="dxa"/>
          </w:tcPr>
          <w:p w14:paraId="27211467" w14:textId="77777777" w:rsidR="009C2972" w:rsidRDefault="0018493C" w:rsidP="00070465">
            <w:pPr>
              <w:jc w:val="right"/>
              <w:rPr>
                <w:rFonts w:ascii="Arial" w:hAnsi="Arial" w:cs="Arial"/>
                <w:sz w:val="24"/>
                <w:szCs w:val="24"/>
              </w:rPr>
            </w:pPr>
            <w:r>
              <w:rPr>
                <w:rFonts w:ascii="Arial" w:hAnsi="Arial" w:cs="Arial"/>
                <w:sz w:val="24"/>
                <w:szCs w:val="24"/>
              </w:rPr>
              <w:t>69</w:t>
            </w:r>
          </w:p>
        </w:tc>
      </w:tr>
    </w:tbl>
    <w:p w14:paraId="34411911" w14:textId="77777777" w:rsidR="0065094C" w:rsidRDefault="0065094C" w:rsidP="00070465">
      <w:pPr>
        <w:spacing w:after="0" w:line="240" w:lineRule="auto"/>
        <w:rPr>
          <w:rFonts w:ascii="Arial" w:hAnsi="Arial" w:cs="Arial"/>
          <w:b/>
          <w:sz w:val="24"/>
          <w:szCs w:val="24"/>
        </w:rPr>
      </w:pPr>
    </w:p>
    <w:p w14:paraId="406B838F" w14:textId="77777777" w:rsidR="005F0835" w:rsidRDefault="005F0835" w:rsidP="00070465">
      <w:pPr>
        <w:spacing w:after="0" w:line="240" w:lineRule="auto"/>
        <w:rPr>
          <w:rFonts w:ascii="Arial" w:hAnsi="Arial" w:cs="Arial"/>
          <w:b/>
          <w:sz w:val="24"/>
          <w:szCs w:val="24"/>
        </w:rPr>
      </w:pPr>
    </w:p>
    <w:p w14:paraId="77A2CB61" w14:textId="77777777" w:rsidR="005F0835" w:rsidRDefault="005F0835" w:rsidP="00070465">
      <w:pPr>
        <w:spacing w:after="0" w:line="240" w:lineRule="auto"/>
        <w:rPr>
          <w:rFonts w:ascii="Arial" w:hAnsi="Arial" w:cs="Arial"/>
          <w:b/>
          <w:sz w:val="24"/>
          <w:szCs w:val="24"/>
        </w:rPr>
      </w:pPr>
    </w:p>
    <w:p w14:paraId="3B613E8D" w14:textId="77777777" w:rsidR="00F56C4F" w:rsidRPr="001C4BE5" w:rsidRDefault="00BC1B8E" w:rsidP="00070465">
      <w:pPr>
        <w:spacing w:after="0" w:line="240" w:lineRule="auto"/>
        <w:rPr>
          <w:rFonts w:ascii="Arial" w:hAnsi="Arial" w:cs="Arial"/>
          <w:b/>
          <w:sz w:val="24"/>
          <w:szCs w:val="24"/>
        </w:rPr>
      </w:pPr>
      <w:r>
        <w:rPr>
          <w:rFonts w:ascii="Arial" w:hAnsi="Arial" w:cs="Arial"/>
          <w:b/>
          <w:sz w:val="24"/>
          <w:szCs w:val="24"/>
        </w:rPr>
        <w:lastRenderedPageBreak/>
        <w:t>INTRODUCTION</w:t>
      </w:r>
    </w:p>
    <w:p w14:paraId="1CA979DF" w14:textId="77777777" w:rsidR="00F56C4F" w:rsidRDefault="00F56C4F" w:rsidP="00070465">
      <w:pPr>
        <w:spacing w:after="0" w:line="240" w:lineRule="auto"/>
        <w:rPr>
          <w:rFonts w:ascii="Arial" w:hAnsi="Arial" w:cs="Arial"/>
          <w:sz w:val="24"/>
          <w:szCs w:val="24"/>
        </w:rPr>
      </w:pPr>
    </w:p>
    <w:p w14:paraId="2CB520E7" w14:textId="77777777" w:rsidR="0041321D" w:rsidRDefault="0041321D" w:rsidP="00070465">
      <w:pPr>
        <w:spacing w:after="0" w:line="240" w:lineRule="auto"/>
        <w:rPr>
          <w:rFonts w:ascii="Arial" w:hAnsi="Arial" w:cs="Arial"/>
          <w:sz w:val="24"/>
          <w:szCs w:val="24"/>
        </w:rPr>
      </w:pPr>
      <w:r>
        <w:rPr>
          <w:rFonts w:ascii="Arial" w:hAnsi="Arial" w:cs="Arial"/>
          <w:sz w:val="24"/>
          <w:szCs w:val="24"/>
        </w:rPr>
        <w:t>From 1</w:t>
      </w:r>
      <w:r w:rsidRPr="00AF4F66">
        <w:rPr>
          <w:rFonts w:ascii="Arial" w:hAnsi="Arial" w:cs="Arial"/>
          <w:sz w:val="24"/>
          <w:szCs w:val="24"/>
          <w:vertAlign w:val="superscript"/>
        </w:rPr>
        <w:t>st</w:t>
      </w:r>
      <w:r>
        <w:rPr>
          <w:rFonts w:ascii="Arial" w:hAnsi="Arial" w:cs="Arial"/>
          <w:sz w:val="24"/>
          <w:szCs w:val="24"/>
        </w:rPr>
        <w:t xml:space="preserve"> April 2017 responsibility for strategic planning and delivery of community justice </w:t>
      </w:r>
      <w:r w:rsidR="004A02AE">
        <w:rPr>
          <w:rFonts w:ascii="Arial" w:hAnsi="Arial" w:cs="Arial"/>
          <w:sz w:val="24"/>
          <w:szCs w:val="24"/>
        </w:rPr>
        <w:t>has been</w:t>
      </w:r>
      <w:r>
        <w:rPr>
          <w:rFonts w:ascii="Arial" w:hAnsi="Arial" w:cs="Arial"/>
          <w:sz w:val="24"/>
          <w:szCs w:val="24"/>
        </w:rPr>
        <w:t xml:space="preserve"> taken forward by partners in each local authority area.  In </w:t>
      </w:r>
      <w:proofErr w:type="gramStart"/>
      <w:r>
        <w:rPr>
          <w:rFonts w:ascii="Arial" w:hAnsi="Arial" w:cs="Arial"/>
          <w:sz w:val="24"/>
          <w:szCs w:val="24"/>
        </w:rPr>
        <w:t>addition</w:t>
      </w:r>
      <w:proofErr w:type="gramEnd"/>
      <w:r>
        <w:rPr>
          <w:rFonts w:ascii="Arial" w:hAnsi="Arial" w:cs="Arial"/>
          <w:sz w:val="24"/>
          <w:szCs w:val="24"/>
        </w:rPr>
        <w:t xml:space="preserve"> a national body – Community Justice Scotland - </w:t>
      </w:r>
      <w:r w:rsidR="004A02AE">
        <w:rPr>
          <w:rFonts w:ascii="Arial" w:hAnsi="Arial" w:cs="Arial"/>
          <w:sz w:val="24"/>
          <w:szCs w:val="24"/>
        </w:rPr>
        <w:t>was</w:t>
      </w:r>
      <w:r>
        <w:rPr>
          <w:rFonts w:ascii="Arial" w:hAnsi="Arial" w:cs="Arial"/>
          <w:sz w:val="24"/>
          <w:szCs w:val="24"/>
        </w:rPr>
        <w:t xml:space="preserve"> formed to oversee the new arrangements, give assurance to Ministers and promote the benefits of ‘community justice’.  The Community Justice (Scotland) Act 2016 (‘the Act’) underpins these </w:t>
      </w:r>
      <w:r w:rsidR="004A02AE">
        <w:rPr>
          <w:rFonts w:ascii="Arial" w:hAnsi="Arial" w:cs="Arial"/>
          <w:sz w:val="24"/>
          <w:szCs w:val="24"/>
        </w:rPr>
        <w:t>arrangements</w:t>
      </w:r>
      <w:r>
        <w:rPr>
          <w:rFonts w:ascii="Arial" w:hAnsi="Arial" w:cs="Arial"/>
          <w:sz w:val="24"/>
          <w:szCs w:val="24"/>
        </w:rPr>
        <w:t>.</w:t>
      </w:r>
    </w:p>
    <w:p w14:paraId="3BBBFCEF" w14:textId="77777777" w:rsidR="0041321D" w:rsidRDefault="0041321D" w:rsidP="00070465">
      <w:pPr>
        <w:spacing w:after="0" w:line="240" w:lineRule="auto"/>
        <w:rPr>
          <w:rFonts w:ascii="Arial" w:hAnsi="Arial" w:cs="Arial"/>
          <w:sz w:val="24"/>
          <w:szCs w:val="24"/>
        </w:rPr>
      </w:pPr>
    </w:p>
    <w:p w14:paraId="35E32D73" w14:textId="77777777" w:rsidR="0041321D" w:rsidRDefault="0041321D" w:rsidP="00070465">
      <w:pPr>
        <w:spacing w:after="0" w:line="240" w:lineRule="auto"/>
        <w:rPr>
          <w:rFonts w:ascii="Arial" w:hAnsi="Arial" w:cs="Arial"/>
          <w:sz w:val="24"/>
          <w:szCs w:val="24"/>
        </w:rPr>
      </w:pPr>
      <w:r>
        <w:rPr>
          <w:rFonts w:ascii="Arial" w:hAnsi="Arial" w:cs="Arial"/>
          <w:sz w:val="24"/>
          <w:szCs w:val="24"/>
        </w:rPr>
        <w:t>The emphasis of th</w:t>
      </w:r>
      <w:r w:rsidR="004A02AE">
        <w:rPr>
          <w:rFonts w:ascii="Arial" w:hAnsi="Arial" w:cs="Arial"/>
          <w:sz w:val="24"/>
          <w:szCs w:val="24"/>
        </w:rPr>
        <w:t>is</w:t>
      </w:r>
      <w:r>
        <w:rPr>
          <w:rFonts w:ascii="Arial" w:hAnsi="Arial" w:cs="Arial"/>
          <w:sz w:val="24"/>
          <w:szCs w:val="24"/>
        </w:rPr>
        <w:t xml:space="preserve"> new</w:t>
      </w:r>
      <w:r w:rsidR="004A02AE">
        <w:rPr>
          <w:rFonts w:ascii="Arial" w:hAnsi="Arial" w:cs="Arial"/>
          <w:sz w:val="24"/>
          <w:szCs w:val="24"/>
        </w:rPr>
        <w:t xml:space="preserve"> local</w:t>
      </w:r>
      <w:r>
        <w:rPr>
          <w:rFonts w:ascii="Arial" w:hAnsi="Arial" w:cs="Arial"/>
          <w:sz w:val="24"/>
          <w:szCs w:val="24"/>
        </w:rPr>
        <w:t xml:space="preserve"> model lies in a collaborative approach between partner organisations, communities, and the individuals who </w:t>
      </w:r>
      <w:r w:rsidR="00156BCC">
        <w:rPr>
          <w:rFonts w:ascii="Arial" w:hAnsi="Arial" w:cs="Arial"/>
          <w:sz w:val="24"/>
          <w:szCs w:val="24"/>
        </w:rPr>
        <w:t>are</w:t>
      </w:r>
      <w:r>
        <w:rPr>
          <w:rFonts w:ascii="Arial" w:hAnsi="Arial" w:cs="Arial"/>
          <w:sz w:val="24"/>
          <w:szCs w:val="24"/>
        </w:rPr>
        <w:t xml:space="preserve"> involved with the ‘Justice System’</w:t>
      </w:r>
      <w:r w:rsidRPr="00981938">
        <w:rPr>
          <w:rFonts w:ascii="Arial" w:hAnsi="Arial" w:cs="Arial"/>
          <w:sz w:val="24"/>
          <w:szCs w:val="24"/>
        </w:rPr>
        <w:t xml:space="preserve"> </w:t>
      </w:r>
      <w:r>
        <w:rPr>
          <w:rFonts w:ascii="Arial" w:hAnsi="Arial" w:cs="Arial"/>
          <w:sz w:val="24"/>
          <w:szCs w:val="24"/>
        </w:rPr>
        <w:t>and their families.  It aims to encompass all those who may be able to contribute to improving outcomes for individuals, families and communities, including organisations/services which may not traditionally have been involved with community justice. Communities lie at the heart of this new model, and the local strategic planning and delivery of services through Community Planning Partnerships (“CPPs”) are central to the new arrangements.</w:t>
      </w:r>
    </w:p>
    <w:p w14:paraId="67535956" w14:textId="77777777" w:rsidR="0041321D" w:rsidRDefault="0041321D" w:rsidP="00070465">
      <w:pPr>
        <w:spacing w:after="0" w:line="240" w:lineRule="auto"/>
        <w:rPr>
          <w:rFonts w:ascii="Arial" w:hAnsi="Arial" w:cs="Arial"/>
          <w:sz w:val="24"/>
          <w:szCs w:val="24"/>
        </w:rPr>
      </w:pPr>
    </w:p>
    <w:p w14:paraId="039719CE" w14:textId="77777777" w:rsidR="0041321D" w:rsidRDefault="0041321D" w:rsidP="00070465">
      <w:pPr>
        <w:spacing w:after="0" w:line="240" w:lineRule="auto"/>
        <w:rPr>
          <w:rFonts w:ascii="Arial" w:hAnsi="Arial" w:cs="Arial"/>
          <w:sz w:val="24"/>
          <w:szCs w:val="24"/>
        </w:rPr>
      </w:pPr>
      <w:r>
        <w:rPr>
          <w:rFonts w:ascii="Arial" w:hAnsi="Arial" w:cs="Arial"/>
          <w:sz w:val="24"/>
          <w:szCs w:val="24"/>
        </w:rPr>
        <w:t xml:space="preserve">The Act sets out a list of statutory Community Justice Partners </w:t>
      </w:r>
      <w:r w:rsidR="007F2D43">
        <w:rPr>
          <w:rFonts w:ascii="Arial" w:hAnsi="Arial" w:cs="Arial"/>
          <w:sz w:val="24"/>
          <w:szCs w:val="24"/>
        </w:rPr>
        <w:t>which must publish a Community Justice Outcomes Improvement Plan for each local area.  In preparing the plan, the partners must assess the extent to which national Community Justice outcomes – as set out in the new national Outcomes and Performance Improvement Framework - are being achieved locally, whether they require to be a priority for action, and what action they intend to take to achieve or maintain them.  The new national outcomes are set out below:</w:t>
      </w:r>
    </w:p>
    <w:p w14:paraId="56C593FB" w14:textId="77777777" w:rsidR="007F2D43" w:rsidRDefault="007F2D43" w:rsidP="00070465">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9242"/>
      </w:tblGrid>
      <w:tr w:rsidR="008F48A4" w14:paraId="02E20A3C" w14:textId="77777777" w:rsidTr="008F48A4">
        <w:tc>
          <w:tcPr>
            <w:tcW w:w="9242" w:type="dxa"/>
          </w:tcPr>
          <w:p w14:paraId="74CADB19" w14:textId="77777777" w:rsidR="008F48A4" w:rsidRPr="00C108CA" w:rsidRDefault="008F48A4" w:rsidP="00070465">
            <w:pPr>
              <w:rPr>
                <w:rFonts w:ascii="Arial" w:hAnsi="Arial" w:cs="Arial"/>
                <w:sz w:val="24"/>
                <w:szCs w:val="24"/>
                <w:u w:val="single"/>
              </w:rPr>
            </w:pPr>
            <w:r w:rsidRPr="00C108CA">
              <w:rPr>
                <w:rFonts w:ascii="Arial" w:hAnsi="Arial" w:cs="Arial"/>
                <w:sz w:val="24"/>
                <w:szCs w:val="24"/>
                <w:u w:val="single"/>
              </w:rPr>
              <w:t>Person-centred Outcomes:</w:t>
            </w:r>
          </w:p>
          <w:p w14:paraId="254442E6" w14:textId="77777777" w:rsidR="008F48A4" w:rsidRPr="00C108CA" w:rsidRDefault="008F48A4" w:rsidP="00070465">
            <w:pPr>
              <w:rPr>
                <w:rFonts w:ascii="Arial" w:hAnsi="Arial" w:cs="Arial"/>
                <w:sz w:val="24"/>
                <w:szCs w:val="24"/>
              </w:rPr>
            </w:pPr>
          </w:p>
          <w:p w14:paraId="46C72BEC" w14:textId="77777777" w:rsidR="008F48A4" w:rsidRPr="008F48A4" w:rsidRDefault="008F48A4" w:rsidP="007F0DDC">
            <w:pPr>
              <w:pStyle w:val="ListParagraph"/>
              <w:numPr>
                <w:ilvl w:val="0"/>
                <w:numId w:val="22"/>
              </w:numPr>
              <w:ind w:left="284" w:hanging="284"/>
              <w:rPr>
                <w:rFonts w:ascii="Arial" w:hAnsi="Arial" w:cs="Arial"/>
                <w:b/>
                <w:sz w:val="24"/>
                <w:szCs w:val="24"/>
              </w:rPr>
            </w:pPr>
            <w:r w:rsidRPr="008F48A4">
              <w:rPr>
                <w:rFonts w:ascii="Arial" w:hAnsi="Arial" w:cs="Arial"/>
                <w:b/>
                <w:sz w:val="24"/>
                <w:szCs w:val="24"/>
              </w:rPr>
              <w:t>Individual’s resilience and capacity for change and self-management are enhanced;</w:t>
            </w:r>
          </w:p>
          <w:p w14:paraId="61ECE9AE" w14:textId="77777777" w:rsidR="008F48A4" w:rsidRPr="008F48A4" w:rsidRDefault="008F48A4" w:rsidP="00070465">
            <w:pPr>
              <w:ind w:left="284" w:hanging="284"/>
              <w:rPr>
                <w:rFonts w:ascii="Arial" w:hAnsi="Arial" w:cs="Arial"/>
                <w:b/>
                <w:sz w:val="24"/>
                <w:szCs w:val="24"/>
              </w:rPr>
            </w:pPr>
          </w:p>
          <w:p w14:paraId="58CD9618" w14:textId="77777777" w:rsidR="008F48A4" w:rsidRPr="008F48A4" w:rsidRDefault="008F48A4" w:rsidP="007F0DDC">
            <w:pPr>
              <w:pStyle w:val="ListParagraph"/>
              <w:numPr>
                <w:ilvl w:val="0"/>
                <w:numId w:val="22"/>
              </w:numPr>
              <w:ind w:left="284" w:hanging="284"/>
              <w:rPr>
                <w:rFonts w:ascii="Arial" w:hAnsi="Arial" w:cs="Arial"/>
                <w:b/>
                <w:sz w:val="24"/>
                <w:szCs w:val="24"/>
              </w:rPr>
            </w:pPr>
            <w:r w:rsidRPr="008F48A4">
              <w:rPr>
                <w:rFonts w:ascii="Arial" w:hAnsi="Arial" w:cs="Arial"/>
                <w:b/>
                <w:sz w:val="24"/>
                <w:szCs w:val="24"/>
              </w:rPr>
              <w:t>People develop positive relationships and more opportunities to participate and contribute through education, employment and leisure activities;</w:t>
            </w:r>
          </w:p>
          <w:p w14:paraId="62040769" w14:textId="77777777" w:rsidR="008F48A4" w:rsidRPr="008F48A4" w:rsidRDefault="008F48A4" w:rsidP="00070465">
            <w:pPr>
              <w:ind w:left="284" w:hanging="284"/>
              <w:rPr>
                <w:rFonts w:ascii="Arial" w:hAnsi="Arial" w:cs="Arial"/>
                <w:b/>
                <w:sz w:val="24"/>
                <w:szCs w:val="24"/>
              </w:rPr>
            </w:pPr>
          </w:p>
          <w:p w14:paraId="4F9D282D" w14:textId="77777777" w:rsidR="008F48A4" w:rsidRPr="008F48A4" w:rsidRDefault="008F48A4" w:rsidP="007F0DDC">
            <w:pPr>
              <w:pStyle w:val="ListParagraph"/>
              <w:numPr>
                <w:ilvl w:val="0"/>
                <w:numId w:val="22"/>
              </w:numPr>
              <w:ind w:left="284" w:hanging="284"/>
              <w:rPr>
                <w:rFonts w:ascii="Arial" w:hAnsi="Arial" w:cs="Arial"/>
                <w:b/>
                <w:sz w:val="24"/>
                <w:szCs w:val="24"/>
              </w:rPr>
            </w:pPr>
            <w:r w:rsidRPr="008F48A4">
              <w:rPr>
                <w:rFonts w:ascii="Arial" w:hAnsi="Arial" w:cs="Arial"/>
                <w:b/>
                <w:sz w:val="24"/>
                <w:szCs w:val="24"/>
              </w:rPr>
              <w:t>Life chances are improved through needs, including health, welfare, housing and safety, being addressed.</w:t>
            </w:r>
          </w:p>
          <w:p w14:paraId="5B1B28CD" w14:textId="77777777" w:rsidR="008F48A4" w:rsidRPr="00C108CA" w:rsidRDefault="008F48A4" w:rsidP="00070465">
            <w:pPr>
              <w:ind w:left="284" w:hanging="284"/>
              <w:rPr>
                <w:rFonts w:ascii="Arial" w:hAnsi="Arial" w:cs="Arial"/>
                <w:sz w:val="24"/>
                <w:szCs w:val="24"/>
              </w:rPr>
            </w:pPr>
          </w:p>
          <w:p w14:paraId="3BF9343D" w14:textId="77777777" w:rsidR="008F48A4" w:rsidRPr="00C108CA" w:rsidRDefault="008F48A4" w:rsidP="00070465">
            <w:pPr>
              <w:rPr>
                <w:rFonts w:ascii="Arial" w:hAnsi="Arial" w:cs="Arial"/>
                <w:sz w:val="24"/>
                <w:szCs w:val="24"/>
                <w:u w:val="single"/>
              </w:rPr>
            </w:pPr>
            <w:r w:rsidRPr="00C108CA">
              <w:rPr>
                <w:rFonts w:ascii="Arial" w:hAnsi="Arial" w:cs="Arial"/>
                <w:sz w:val="24"/>
                <w:szCs w:val="24"/>
                <w:u w:val="single"/>
              </w:rPr>
              <w:t>Structural Outcomes:</w:t>
            </w:r>
          </w:p>
          <w:p w14:paraId="6255D3FC" w14:textId="77777777" w:rsidR="008F48A4" w:rsidRPr="00C108CA" w:rsidRDefault="008F48A4" w:rsidP="00070465">
            <w:pPr>
              <w:rPr>
                <w:rFonts w:ascii="Arial" w:hAnsi="Arial" w:cs="Arial"/>
                <w:sz w:val="24"/>
                <w:szCs w:val="24"/>
              </w:rPr>
            </w:pPr>
          </w:p>
          <w:p w14:paraId="11B263DC" w14:textId="77777777" w:rsidR="008F48A4" w:rsidRPr="008F48A4" w:rsidRDefault="008F48A4" w:rsidP="007F0DDC">
            <w:pPr>
              <w:pStyle w:val="ListParagraph"/>
              <w:numPr>
                <w:ilvl w:val="0"/>
                <w:numId w:val="23"/>
              </w:numPr>
              <w:ind w:left="284" w:hanging="284"/>
              <w:rPr>
                <w:rFonts w:ascii="Arial" w:hAnsi="Arial" w:cs="Arial"/>
                <w:b/>
                <w:sz w:val="24"/>
                <w:szCs w:val="24"/>
              </w:rPr>
            </w:pPr>
            <w:r w:rsidRPr="008F48A4">
              <w:rPr>
                <w:rFonts w:ascii="Arial" w:hAnsi="Arial" w:cs="Arial"/>
                <w:b/>
                <w:sz w:val="24"/>
                <w:szCs w:val="24"/>
              </w:rPr>
              <w:t>Communities improve their understanding and participation in community justice;</w:t>
            </w:r>
          </w:p>
          <w:p w14:paraId="03ADA553" w14:textId="77777777" w:rsidR="008F48A4" w:rsidRPr="008F48A4" w:rsidRDefault="008F48A4" w:rsidP="00070465">
            <w:pPr>
              <w:ind w:left="284" w:hanging="284"/>
              <w:rPr>
                <w:rFonts w:ascii="Arial" w:hAnsi="Arial" w:cs="Arial"/>
                <w:b/>
                <w:sz w:val="24"/>
                <w:szCs w:val="24"/>
              </w:rPr>
            </w:pPr>
          </w:p>
          <w:p w14:paraId="37AC0FAF" w14:textId="77777777" w:rsidR="008F48A4" w:rsidRPr="008F48A4" w:rsidRDefault="008F48A4" w:rsidP="007F0DDC">
            <w:pPr>
              <w:pStyle w:val="ListParagraph"/>
              <w:numPr>
                <w:ilvl w:val="0"/>
                <w:numId w:val="23"/>
              </w:numPr>
              <w:ind w:left="284" w:hanging="284"/>
              <w:rPr>
                <w:rFonts w:ascii="Arial" w:hAnsi="Arial" w:cs="Arial"/>
                <w:b/>
                <w:sz w:val="24"/>
                <w:szCs w:val="24"/>
              </w:rPr>
            </w:pPr>
            <w:r w:rsidRPr="008F48A4">
              <w:rPr>
                <w:rFonts w:ascii="Arial" w:hAnsi="Arial" w:cs="Arial"/>
                <w:b/>
                <w:sz w:val="24"/>
                <w:szCs w:val="24"/>
              </w:rPr>
              <w:t>Partners plan and deliver services in a more strategic and collaborative way;</w:t>
            </w:r>
          </w:p>
          <w:p w14:paraId="5EE27EB2" w14:textId="77777777" w:rsidR="008F48A4" w:rsidRPr="008F48A4" w:rsidRDefault="008F48A4" w:rsidP="00070465">
            <w:pPr>
              <w:ind w:left="284" w:hanging="284"/>
              <w:rPr>
                <w:rFonts w:ascii="Arial" w:hAnsi="Arial" w:cs="Arial"/>
                <w:b/>
                <w:sz w:val="24"/>
                <w:szCs w:val="24"/>
              </w:rPr>
            </w:pPr>
          </w:p>
          <w:p w14:paraId="32234F80" w14:textId="77777777" w:rsidR="008F48A4" w:rsidRPr="008F48A4" w:rsidRDefault="008F48A4" w:rsidP="007F0DDC">
            <w:pPr>
              <w:pStyle w:val="ListParagraph"/>
              <w:numPr>
                <w:ilvl w:val="0"/>
                <w:numId w:val="23"/>
              </w:numPr>
              <w:ind w:left="284" w:hanging="284"/>
              <w:rPr>
                <w:rFonts w:ascii="Arial" w:hAnsi="Arial" w:cs="Arial"/>
                <w:b/>
                <w:sz w:val="24"/>
                <w:szCs w:val="24"/>
              </w:rPr>
            </w:pPr>
            <w:r w:rsidRPr="008F48A4">
              <w:rPr>
                <w:rFonts w:ascii="Arial" w:hAnsi="Arial" w:cs="Arial"/>
                <w:b/>
                <w:sz w:val="24"/>
                <w:szCs w:val="24"/>
              </w:rPr>
              <w:t>People have better access to the services they require including welfare, health and wellbeing, housing and employability;</w:t>
            </w:r>
          </w:p>
          <w:p w14:paraId="0FADBD5E" w14:textId="77777777" w:rsidR="008F48A4" w:rsidRPr="008F48A4" w:rsidRDefault="008F48A4" w:rsidP="00070465">
            <w:pPr>
              <w:ind w:left="284" w:hanging="284"/>
              <w:rPr>
                <w:rFonts w:ascii="Arial" w:hAnsi="Arial" w:cs="Arial"/>
                <w:b/>
                <w:sz w:val="24"/>
                <w:szCs w:val="24"/>
              </w:rPr>
            </w:pPr>
          </w:p>
          <w:p w14:paraId="174666CA" w14:textId="77777777" w:rsidR="008F48A4" w:rsidRDefault="008F48A4" w:rsidP="007F0DDC">
            <w:pPr>
              <w:pStyle w:val="ListParagraph"/>
              <w:numPr>
                <w:ilvl w:val="0"/>
                <w:numId w:val="23"/>
              </w:numPr>
              <w:ind w:left="284" w:hanging="284"/>
              <w:rPr>
                <w:rFonts w:ascii="Arial" w:hAnsi="Arial" w:cs="Arial"/>
                <w:sz w:val="24"/>
                <w:szCs w:val="24"/>
              </w:rPr>
            </w:pPr>
            <w:r w:rsidRPr="008F48A4">
              <w:rPr>
                <w:rFonts w:ascii="Arial" w:hAnsi="Arial" w:cs="Arial"/>
                <w:b/>
                <w:sz w:val="24"/>
                <w:szCs w:val="24"/>
              </w:rPr>
              <w:t>Effective interventions are delivered to prevent and reduce the risk of further offending.</w:t>
            </w:r>
          </w:p>
        </w:tc>
      </w:tr>
    </w:tbl>
    <w:p w14:paraId="34AF51C6" w14:textId="77777777" w:rsidR="0065094C" w:rsidRDefault="0065094C" w:rsidP="00070465">
      <w:pPr>
        <w:spacing w:after="0" w:line="240" w:lineRule="auto"/>
        <w:rPr>
          <w:rFonts w:ascii="Arial" w:hAnsi="Arial" w:cs="Arial"/>
          <w:sz w:val="24"/>
          <w:szCs w:val="24"/>
        </w:rPr>
      </w:pPr>
    </w:p>
    <w:p w14:paraId="44E0F8B1" w14:textId="77777777" w:rsidR="007735A0" w:rsidRDefault="00F56C4F" w:rsidP="00070465">
      <w:pPr>
        <w:spacing w:after="0" w:line="240" w:lineRule="auto"/>
        <w:rPr>
          <w:rFonts w:ascii="Arial" w:hAnsi="Arial" w:cs="Arial"/>
          <w:sz w:val="24"/>
          <w:szCs w:val="24"/>
        </w:rPr>
      </w:pPr>
      <w:r>
        <w:rPr>
          <w:rFonts w:ascii="Arial" w:hAnsi="Arial" w:cs="Arial"/>
          <w:sz w:val="24"/>
          <w:szCs w:val="24"/>
        </w:rPr>
        <w:lastRenderedPageBreak/>
        <w:t xml:space="preserve">This </w:t>
      </w:r>
      <w:r w:rsidR="000C39A1">
        <w:rPr>
          <w:rFonts w:ascii="Arial" w:hAnsi="Arial" w:cs="Arial"/>
          <w:sz w:val="24"/>
          <w:szCs w:val="24"/>
        </w:rPr>
        <w:t>report</w:t>
      </w:r>
      <w:r>
        <w:rPr>
          <w:rFonts w:ascii="Arial" w:hAnsi="Arial" w:cs="Arial"/>
          <w:sz w:val="24"/>
          <w:szCs w:val="24"/>
        </w:rPr>
        <w:t xml:space="preserve"> aims to </w:t>
      </w:r>
      <w:r w:rsidR="007F2D43">
        <w:rPr>
          <w:rFonts w:ascii="Arial" w:hAnsi="Arial" w:cs="Arial"/>
          <w:sz w:val="24"/>
          <w:szCs w:val="24"/>
        </w:rPr>
        <w:t>assess</w:t>
      </w:r>
      <w:r>
        <w:rPr>
          <w:rFonts w:ascii="Arial" w:hAnsi="Arial" w:cs="Arial"/>
          <w:sz w:val="24"/>
          <w:szCs w:val="24"/>
        </w:rPr>
        <w:t xml:space="preserve"> the ‘needs’ of those involved in the Justice System in Aberdeen, and</w:t>
      </w:r>
      <w:r w:rsidR="007F2D43">
        <w:rPr>
          <w:rFonts w:ascii="Arial" w:hAnsi="Arial" w:cs="Arial"/>
          <w:sz w:val="24"/>
          <w:szCs w:val="24"/>
        </w:rPr>
        <w:t xml:space="preserve"> therefore</w:t>
      </w:r>
      <w:r>
        <w:rPr>
          <w:rFonts w:ascii="Arial" w:hAnsi="Arial" w:cs="Arial"/>
          <w:sz w:val="24"/>
          <w:szCs w:val="24"/>
        </w:rPr>
        <w:t xml:space="preserve"> </w:t>
      </w:r>
      <w:r w:rsidR="000C39A1">
        <w:rPr>
          <w:rFonts w:ascii="Arial" w:hAnsi="Arial" w:cs="Arial"/>
          <w:sz w:val="24"/>
          <w:szCs w:val="24"/>
        </w:rPr>
        <w:t>the services /support required to be in place to help individuals move to more positive outcomes</w:t>
      </w:r>
      <w:r w:rsidR="007F2D43">
        <w:rPr>
          <w:rFonts w:ascii="Arial" w:hAnsi="Arial" w:cs="Arial"/>
          <w:sz w:val="24"/>
          <w:szCs w:val="24"/>
        </w:rPr>
        <w:t>, at the different stages of the Justice System.</w:t>
      </w:r>
      <w:r w:rsidR="000C39A1">
        <w:rPr>
          <w:rFonts w:ascii="Arial" w:hAnsi="Arial" w:cs="Arial"/>
          <w:sz w:val="24"/>
          <w:szCs w:val="24"/>
        </w:rPr>
        <w:t xml:space="preserve">  This will help to inform discussions with partners and stakeholders, including community representatives, as to which priority Outcome areas and related actions should form part of Aberdeen’s Community Justice Outcomes Improvement Plan</w:t>
      </w:r>
      <w:r w:rsidR="007735A0">
        <w:rPr>
          <w:rFonts w:ascii="Arial" w:hAnsi="Arial" w:cs="Arial"/>
          <w:sz w:val="24"/>
          <w:szCs w:val="24"/>
        </w:rPr>
        <w:t>, in working towards the Vision for Community Justice in Aberdeen (developed from feedback from a Partnership Event held on 11</w:t>
      </w:r>
      <w:r w:rsidR="007735A0" w:rsidRPr="002675C3">
        <w:rPr>
          <w:rFonts w:ascii="Arial" w:hAnsi="Arial" w:cs="Arial"/>
          <w:sz w:val="24"/>
          <w:szCs w:val="24"/>
          <w:vertAlign w:val="superscript"/>
        </w:rPr>
        <w:t>th</w:t>
      </w:r>
      <w:r w:rsidR="007735A0">
        <w:rPr>
          <w:rFonts w:ascii="Arial" w:hAnsi="Arial" w:cs="Arial"/>
          <w:sz w:val="24"/>
          <w:szCs w:val="24"/>
        </w:rPr>
        <w:t xml:space="preserve"> November 2015):</w:t>
      </w:r>
    </w:p>
    <w:p w14:paraId="05B16E07" w14:textId="77777777" w:rsidR="007735A0" w:rsidRDefault="007735A0" w:rsidP="00070465">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9242"/>
      </w:tblGrid>
      <w:tr w:rsidR="007735A0" w14:paraId="18DF724A" w14:textId="77777777" w:rsidTr="0041321D">
        <w:tc>
          <w:tcPr>
            <w:tcW w:w="9242" w:type="dxa"/>
          </w:tcPr>
          <w:p w14:paraId="02D6C037" w14:textId="77777777" w:rsidR="007735A0" w:rsidRPr="004F3704" w:rsidRDefault="007735A0" w:rsidP="007F0DDC">
            <w:pPr>
              <w:pStyle w:val="ListParagraph"/>
              <w:numPr>
                <w:ilvl w:val="0"/>
                <w:numId w:val="21"/>
              </w:numPr>
              <w:rPr>
                <w:rFonts w:ascii="Arial" w:hAnsi="Arial" w:cs="Arial"/>
                <w:b/>
                <w:sz w:val="24"/>
                <w:szCs w:val="24"/>
              </w:rPr>
            </w:pPr>
            <w:r w:rsidRPr="004F3704">
              <w:rPr>
                <w:rFonts w:ascii="Arial" w:hAnsi="Arial" w:cs="Arial"/>
                <w:b/>
                <w:sz w:val="24"/>
                <w:szCs w:val="24"/>
              </w:rPr>
              <w:t>Our Citizens have a better understanding of, and are included and</w:t>
            </w:r>
            <w:r w:rsidR="00156BCC">
              <w:rPr>
                <w:rFonts w:ascii="Arial" w:hAnsi="Arial" w:cs="Arial"/>
                <w:b/>
                <w:sz w:val="24"/>
                <w:szCs w:val="24"/>
              </w:rPr>
              <w:t xml:space="preserve"> involved in, Community Justice</w:t>
            </w:r>
          </w:p>
          <w:p w14:paraId="03989DE7" w14:textId="77777777" w:rsidR="007735A0" w:rsidRPr="004F3704" w:rsidRDefault="007735A0" w:rsidP="007F0DDC">
            <w:pPr>
              <w:pStyle w:val="ListParagraph"/>
              <w:numPr>
                <w:ilvl w:val="0"/>
                <w:numId w:val="21"/>
              </w:numPr>
              <w:rPr>
                <w:rFonts w:ascii="Arial" w:hAnsi="Arial" w:cs="Arial"/>
                <w:b/>
                <w:sz w:val="24"/>
                <w:szCs w:val="24"/>
              </w:rPr>
            </w:pPr>
            <w:r w:rsidRPr="004F3704">
              <w:rPr>
                <w:rFonts w:ascii="Arial" w:hAnsi="Arial" w:cs="Arial"/>
                <w:b/>
                <w:sz w:val="24"/>
                <w:szCs w:val="24"/>
              </w:rPr>
              <w:t>Our Organisations and Services work together</w:t>
            </w:r>
            <w:r w:rsidR="00156BCC">
              <w:rPr>
                <w:rFonts w:ascii="Arial" w:hAnsi="Arial" w:cs="Arial"/>
                <w:b/>
                <w:sz w:val="24"/>
                <w:szCs w:val="24"/>
              </w:rPr>
              <w:t xml:space="preserve"> to achieve shared outcomes</w:t>
            </w:r>
          </w:p>
          <w:p w14:paraId="10EE68EF" w14:textId="77777777" w:rsidR="007735A0" w:rsidRPr="004F3704" w:rsidRDefault="007735A0" w:rsidP="007F0DDC">
            <w:pPr>
              <w:pStyle w:val="ListParagraph"/>
              <w:numPr>
                <w:ilvl w:val="0"/>
                <w:numId w:val="21"/>
              </w:numPr>
              <w:rPr>
                <w:rFonts w:ascii="Arial" w:hAnsi="Arial" w:cs="Arial"/>
                <w:b/>
                <w:sz w:val="24"/>
                <w:szCs w:val="24"/>
              </w:rPr>
            </w:pPr>
            <w:r w:rsidRPr="004F3704">
              <w:rPr>
                <w:rFonts w:ascii="Arial" w:hAnsi="Arial" w:cs="Arial"/>
                <w:b/>
                <w:sz w:val="24"/>
                <w:szCs w:val="24"/>
              </w:rPr>
              <w:t>The interests of people harmed are cent</w:t>
            </w:r>
            <w:r w:rsidR="00156BCC">
              <w:rPr>
                <w:rFonts w:ascii="Arial" w:hAnsi="Arial" w:cs="Arial"/>
                <w:b/>
                <w:sz w:val="24"/>
                <w:szCs w:val="24"/>
              </w:rPr>
              <w:t>ral to our plans and activities</w:t>
            </w:r>
          </w:p>
          <w:p w14:paraId="253C6445" w14:textId="77777777" w:rsidR="007735A0" w:rsidRDefault="007735A0" w:rsidP="00070465">
            <w:pPr>
              <w:rPr>
                <w:rFonts w:ascii="Arial" w:hAnsi="Arial" w:cs="Arial"/>
                <w:sz w:val="24"/>
                <w:szCs w:val="24"/>
              </w:rPr>
            </w:pPr>
          </w:p>
        </w:tc>
      </w:tr>
      <w:tr w:rsidR="007735A0" w14:paraId="2E4DAD0A" w14:textId="77777777" w:rsidTr="0041321D">
        <w:tc>
          <w:tcPr>
            <w:tcW w:w="9242" w:type="dxa"/>
          </w:tcPr>
          <w:p w14:paraId="4F303A17" w14:textId="77777777" w:rsidR="007735A0" w:rsidRDefault="007735A0" w:rsidP="00070465">
            <w:pPr>
              <w:rPr>
                <w:rFonts w:ascii="Arial" w:hAnsi="Arial" w:cs="Arial"/>
                <w:sz w:val="24"/>
                <w:szCs w:val="24"/>
              </w:rPr>
            </w:pPr>
            <w:r>
              <w:rPr>
                <w:rFonts w:ascii="Arial" w:hAnsi="Arial" w:cs="Arial"/>
                <w:sz w:val="24"/>
                <w:szCs w:val="24"/>
              </w:rPr>
              <w:t xml:space="preserve">In working to achieve this Vision, our Organisations and Services </w:t>
            </w:r>
            <w:r w:rsidRPr="00F12E4A">
              <w:rPr>
                <w:rFonts w:ascii="Arial" w:hAnsi="Arial" w:cs="Arial"/>
                <w:sz w:val="24"/>
                <w:szCs w:val="24"/>
              </w:rPr>
              <w:t>both statutory and non-statutory</w:t>
            </w:r>
            <w:r>
              <w:rPr>
                <w:rFonts w:ascii="Arial" w:hAnsi="Arial" w:cs="Arial"/>
                <w:sz w:val="24"/>
                <w:szCs w:val="24"/>
              </w:rPr>
              <w:t>,</w:t>
            </w:r>
            <w:r w:rsidRPr="004F3704">
              <w:rPr>
                <w:rFonts w:ascii="Arial" w:hAnsi="Arial" w:cs="Arial"/>
                <w:sz w:val="24"/>
                <w:szCs w:val="24"/>
              </w:rPr>
              <w:t xml:space="preserve"> </w:t>
            </w:r>
            <w:r>
              <w:rPr>
                <w:rFonts w:ascii="Arial" w:hAnsi="Arial" w:cs="Arial"/>
                <w:sz w:val="24"/>
                <w:szCs w:val="24"/>
              </w:rPr>
              <w:t>will:</w:t>
            </w:r>
          </w:p>
          <w:p w14:paraId="08316534" w14:textId="77777777" w:rsidR="007735A0" w:rsidRDefault="007735A0" w:rsidP="00070465">
            <w:pPr>
              <w:rPr>
                <w:rFonts w:ascii="Arial" w:hAnsi="Arial" w:cs="Arial"/>
                <w:sz w:val="24"/>
                <w:szCs w:val="24"/>
              </w:rPr>
            </w:pPr>
          </w:p>
          <w:p w14:paraId="6A0439C7" w14:textId="77777777" w:rsidR="007735A0" w:rsidRPr="00F12E4A" w:rsidRDefault="007735A0" w:rsidP="007F0DDC">
            <w:pPr>
              <w:numPr>
                <w:ilvl w:val="0"/>
                <w:numId w:val="2"/>
              </w:numPr>
              <w:rPr>
                <w:rFonts w:ascii="Arial" w:hAnsi="Arial" w:cs="Arial"/>
                <w:sz w:val="24"/>
                <w:szCs w:val="24"/>
              </w:rPr>
            </w:pPr>
            <w:r>
              <w:rPr>
                <w:rFonts w:ascii="Arial" w:hAnsi="Arial" w:cs="Arial"/>
                <w:sz w:val="24"/>
                <w:szCs w:val="24"/>
              </w:rPr>
              <w:t>Improve their</w:t>
            </w:r>
            <w:r w:rsidRPr="00F12E4A">
              <w:rPr>
                <w:rFonts w:ascii="Arial" w:hAnsi="Arial" w:cs="Arial"/>
                <w:sz w:val="24"/>
                <w:szCs w:val="24"/>
              </w:rPr>
              <w:t xml:space="preserve"> understanding of each other’s roles, responsibilities and aims;</w:t>
            </w:r>
          </w:p>
          <w:p w14:paraId="3F2988D8" w14:textId="77777777" w:rsidR="007735A0" w:rsidRPr="00F12E4A" w:rsidRDefault="007735A0" w:rsidP="007F0DDC">
            <w:pPr>
              <w:numPr>
                <w:ilvl w:val="0"/>
                <w:numId w:val="2"/>
              </w:numPr>
              <w:rPr>
                <w:rFonts w:ascii="Arial" w:hAnsi="Arial" w:cs="Arial"/>
                <w:sz w:val="24"/>
                <w:szCs w:val="24"/>
              </w:rPr>
            </w:pPr>
            <w:r>
              <w:rPr>
                <w:rFonts w:ascii="Arial" w:hAnsi="Arial" w:cs="Arial"/>
                <w:sz w:val="24"/>
                <w:szCs w:val="24"/>
              </w:rPr>
              <w:t>Strive to w</w:t>
            </w:r>
            <w:r w:rsidRPr="00F12E4A">
              <w:rPr>
                <w:rFonts w:ascii="Arial" w:hAnsi="Arial" w:cs="Arial"/>
                <w:sz w:val="24"/>
                <w:szCs w:val="24"/>
              </w:rPr>
              <w:t>ork together efficiently, effectively and coherently;</w:t>
            </w:r>
          </w:p>
          <w:p w14:paraId="3773A27B" w14:textId="77777777" w:rsidR="007735A0" w:rsidRPr="00F12E4A" w:rsidRDefault="007735A0" w:rsidP="007F0DDC">
            <w:pPr>
              <w:numPr>
                <w:ilvl w:val="0"/>
                <w:numId w:val="2"/>
              </w:numPr>
              <w:rPr>
                <w:rFonts w:ascii="Arial" w:hAnsi="Arial" w:cs="Arial"/>
                <w:sz w:val="24"/>
                <w:szCs w:val="24"/>
              </w:rPr>
            </w:pPr>
            <w:r>
              <w:rPr>
                <w:rFonts w:ascii="Arial" w:hAnsi="Arial" w:cs="Arial"/>
                <w:sz w:val="24"/>
                <w:szCs w:val="24"/>
              </w:rPr>
              <w:t>T</w:t>
            </w:r>
            <w:r w:rsidRPr="00F12E4A">
              <w:rPr>
                <w:rFonts w:ascii="Arial" w:hAnsi="Arial" w:cs="Arial"/>
                <w:sz w:val="24"/>
                <w:szCs w:val="24"/>
              </w:rPr>
              <w:t xml:space="preserve">ake collective responsibility for the achievement of shared outcomes; </w:t>
            </w:r>
          </w:p>
          <w:p w14:paraId="6A2D249E" w14:textId="77777777" w:rsidR="007735A0" w:rsidRPr="00F12E4A" w:rsidRDefault="007735A0" w:rsidP="007F0DDC">
            <w:pPr>
              <w:numPr>
                <w:ilvl w:val="0"/>
                <w:numId w:val="2"/>
              </w:numPr>
              <w:rPr>
                <w:rFonts w:ascii="Arial" w:hAnsi="Arial" w:cs="Arial"/>
                <w:sz w:val="24"/>
                <w:szCs w:val="24"/>
              </w:rPr>
            </w:pPr>
            <w:r>
              <w:rPr>
                <w:rFonts w:ascii="Arial" w:hAnsi="Arial" w:cs="Arial"/>
                <w:sz w:val="24"/>
                <w:szCs w:val="24"/>
              </w:rPr>
              <w:t>W</w:t>
            </w:r>
            <w:r w:rsidRPr="00F12E4A">
              <w:rPr>
                <w:rFonts w:ascii="Arial" w:hAnsi="Arial" w:cs="Arial"/>
                <w:sz w:val="24"/>
                <w:szCs w:val="24"/>
              </w:rPr>
              <w:t>ork together to manage risk at an appropriate level;</w:t>
            </w:r>
          </w:p>
          <w:p w14:paraId="60E2BCBB" w14:textId="77777777" w:rsidR="007735A0" w:rsidRPr="00F12E4A" w:rsidRDefault="007735A0" w:rsidP="007F0DDC">
            <w:pPr>
              <w:numPr>
                <w:ilvl w:val="0"/>
                <w:numId w:val="2"/>
              </w:numPr>
              <w:rPr>
                <w:rFonts w:ascii="Arial" w:hAnsi="Arial" w:cs="Arial"/>
                <w:sz w:val="24"/>
                <w:szCs w:val="24"/>
              </w:rPr>
            </w:pPr>
            <w:r>
              <w:rPr>
                <w:rFonts w:ascii="Arial" w:hAnsi="Arial" w:cs="Arial"/>
                <w:sz w:val="24"/>
                <w:szCs w:val="24"/>
              </w:rPr>
              <w:t>H</w:t>
            </w:r>
            <w:r w:rsidRPr="00F12E4A">
              <w:rPr>
                <w:rFonts w:ascii="Arial" w:hAnsi="Arial" w:cs="Arial"/>
                <w:sz w:val="24"/>
                <w:szCs w:val="24"/>
              </w:rPr>
              <w:t>ave a common focus on prevention and early intervention in all activities;</w:t>
            </w:r>
          </w:p>
          <w:p w14:paraId="756F2B05" w14:textId="77777777" w:rsidR="007735A0" w:rsidRPr="00F12E4A" w:rsidRDefault="007735A0" w:rsidP="007F0DDC">
            <w:pPr>
              <w:numPr>
                <w:ilvl w:val="0"/>
                <w:numId w:val="2"/>
              </w:numPr>
              <w:rPr>
                <w:rFonts w:ascii="Arial" w:hAnsi="Arial" w:cs="Arial"/>
                <w:sz w:val="24"/>
                <w:szCs w:val="24"/>
              </w:rPr>
            </w:pPr>
            <w:r>
              <w:rPr>
                <w:rFonts w:ascii="Arial" w:hAnsi="Arial" w:cs="Arial"/>
                <w:sz w:val="24"/>
                <w:szCs w:val="24"/>
              </w:rPr>
              <w:t>T</w:t>
            </w:r>
            <w:r w:rsidRPr="00F12E4A">
              <w:rPr>
                <w:rFonts w:ascii="Arial" w:hAnsi="Arial" w:cs="Arial"/>
                <w:sz w:val="24"/>
                <w:szCs w:val="24"/>
              </w:rPr>
              <w:t xml:space="preserve">ake a person-centred approach to helping people address their needs; </w:t>
            </w:r>
          </w:p>
          <w:p w14:paraId="44D25DE5" w14:textId="77777777" w:rsidR="007735A0" w:rsidRPr="004F3704" w:rsidRDefault="007735A0" w:rsidP="007F0DDC">
            <w:pPr>
              <w:numPr>
                <w:ilvl w:val="0"/>
                <w:numId w:val="2"/>
              </w:numPr>
              <w:rPr>
                <w:rFonts w:ascii="Arial" w:hAnsi="Arial" w:cs="Arial"/>
                <w:sz w:val="24"/>
                <w:szCs w:val="24"/>
              </w:rPr>
            </w:pPr>
            <w:r w:rsidRPr="004F3704">
              <w:rPr>
                <w:rFonts w:ascii="Arial" w:hAnsi="Arial" w:cs="Arial"/>
                <w:sz w:val="24"/>
                <w:szCs w:val="24"/>
              </w:rPr>
              <w:t>Support and involve families where possible and appropriate;</w:t>
            </w:r>
          </w:p>
          <w:p w14:paraId="5568F66D" w14:textId="77777777" w:rsidR="007735A0" w:rsidRPr="00F12E4A" w:rsidRDefault="007735A0" w:rsidP="007F0DDC">
            <w:pPr>
              <w:numPr>
                <w:ilvl w:val="0"/>
                <w:numId w:val="1"/>
              </w:numPr>
              <w:rPr>
                <w:rFonts w:ascii="Arial" w:hAnsi="Arial" w:cs="Arial"/>
                <w:sz w:val="24"/>
                <w:szCs w:val="24"/>
              </w:rPr>
            </w:pPr>
            <w:r w:rsidRPr="00F12E4A">
              <w:rPr>
                <w:rFonts w:ascii="Arial" w:hAnsi="Arial" w:cs="Arial"/>
                <w:sz w:val="24"/>
                <w:szCs w:val="24"/>
              </w:rPr>
              <w:t xml:space="preserve">Be bold, be smart, </w:t>
            </w:r>
            <w:r>
              <w:rPr>
                <w:rFonts w:ascii="Arial" w:hAnsi="Arial" w:cs="Arial"/>
                <w:sz w:val="24"/>
                <w:szCs w:val="24"/>
              </w:rPr>
              <w:t xml:space="preserve">and </w:t>
            </w:r>
            <w:r w:rsidRPr="00F12E4A">
              <w:rPr>
                <w:rFonts w:ascii="Arial" w:hAnsi="Arial" w:cs="Arial"/>
                <w:sz w:val="24"/>
                <w:szCs w:val="24"/>
              </w:rPr>
              <w:t>do things differently, as well as build on good practice where possible;</w:t>
            </w:r>
          </w:p>
          <w:p w14:paraId="36C2A471" w14:textId="77777777" w:rsidR="007735A0" w:rsidRPr="00F12E4A" w:rsidRDefault="007735A0" w:rsidP="007F0DDC">
            <w:pPr>
              <w:numPr>
                <w:ilvl w:val="0"/>
                <w:numId w:val="1"/>
              </w:numPr>
              <w:rPr>
                <w:rFonts w:ascii="Arial" w:hAnsi="Arial" w:cs="Arial"/>
                <w:sz w:val="24"/>
                <w:szCs w:val="24"/>
              </w:rPr>
            </w:pPr>
            <w:r w:rsidRPr="00F12E4A">
              <w:rPr>
                <w:rFonts w:ascii="Arial" w:hAnsi="Arial" w:cs="Arial"/>
                <w:sz w:val="24"/>
                <w:szCs w:val="24"/>
              </w:rPr>
              <w:t>Treat people with respect; and</w:t>
            </w:r>
          </w:p>
          <w:p w14:paraId="642B4BA8" w14:textId="77777777" w:rsidR="007735A0" w:rsidRPr="00F12E4A" w:rsidRDefault="007735A0" w:rsidP="007F0DDC">
            <w:pPr>
              <w:numPr>
                <w:ilvl w:val="0"/>
                <w:numId w:val="1"/>
              </w:numPr>
              <w:rPr>
                <w:rFonts w:ascii="Arial" w:hAnsi="Arial" w:cs="Arial"/>
                <w:sz w:val="24"/>
                <w:szCs w:val="24"/>
              </w:rPr>
            </w:pPr>
            <w:r w:rsidRPr="00F12E4A">
              <w:rPr>
                <w:rFonts w:ascii="Arial" w:hAnsi="Arial" w:cs="Arial"/>
                <w:sz w:val="24"/>
                <w:szCs w:val="24"/>
              </w:rPr>
              <w:t>Take an open, honest, fair and professional approach.</w:t>
            </w:r>
          </w:p>
          <w:p w14:paraId="6C02463E" w14:textId="77777777" w:rsidR="007735A0" w:rsidRDefault="007735A0" w:rsidP="00070465">
            <w:pPr>
              <w:rPr>
                <w:rFonts w:ascii="Arial" w:hAnsi="Arial" w:cs="Arial"/>
                <w:sz w:val="24"/>
                <w:szCs w:val="24"/>
              </w:rPr>
            </w:pPr>
          </w:p>
        </w:tc>
      </w:tr>
    </w:tbl>
    <w:p w14:paraId="74F41D7D" w14:textId="77777777" w:rsidR="007735A0" w:rsidRDefault="007735A0" w:rsidP="00070465">
      <w:pPr>
        <w:spacing w:after="0" w:line="240" w:lineRule="auto"/>
        <w:rPr>
          <w:rFonts w:ascii="Arial" w:hAnsi="Arial" w:cs="Arial"/>
          <w:sz w:val="24"/>
          <w:szCs w:val="24"/>
        </w:rPr>
      </w:pPr>
    </w:p>
    <w:p w14:paraId="541C41D7" w14:textId="77777777" w:rsidR="000C39A1" w:rsidRPr="004A02AE" w:rsidRDefault="004A02AE" w:rsidP="00070465">
      <w:pPr>
        <w:spacing w:after="0" w:line="240" w:lineRule="auto"/>
        <w:rPr>
          <w:rFonts w:ascii="Arial" w:hAnsi="Arial" w:cs="Arial"/>
          <w:sz w:val="24"/>
          <w:szCs w:val="24"/>
        </w:rPr>
      </w:pPr>
      <w:r>
        <w:rPr>
          <w:rFonts w:ascii="Arial" w:hAnsi="Arial" w:cs="Arial"/>
          <w:sz w:val="24"/>
          <w:szCs w:val="24"/>
        </w:rPr>
        <w:t xml:space="preserve">Aberdeen, the Community Justice Outcomes Improvement Plan is embedded into the CPA </w:t>
      </w:r>
      <w:hyperlink r:id="rId11" w:history="1">
        <w:r w:rsidRPr="004A02AE">
          <w:rPr>
            <w:rStyle w:val="Hyperlink"/>
            <w:rFonts w:ascii="Arial" w:hAnsi="Arial" w:cs="Arial"/>
            <w:sz w:val="24"/>
            <w:szCs w:val="24"/>
          </w:rPr>
          <w:t>Local Outcome Improvement Plan 2016-26</w:t>
        </w:r>
      </w:hyperlink>
      <w:r>
        <w:rPr>
          <w:rFonts w:ascii="Arial" w:hAnsi="Arial" w:cs="Arial"/>
          <w:sz w:val="24"/>
          <w:szCs w:val="24"/>
        </w:rPr>
        <w:t>.</w:t>
      </w:r>
    </w:p>
    <w:p w14:paraId="5B16B1A4" w14:textId="77777777" w:rsidR="004A02AE" w:rsidRDefault="004A02AE" w:rsidP="00070465">
      <w:pPr>
        <w:spacing w:after="0" w:line="240" w:lineRule="auto"/>
        <w:rPr>
          <w:rFonts w:ascii="Arial" w:hAnsi="Arial" w:cs="Arial"/>
          <w:sz w:val="24"/>
          <w:szCs w:val="24"/>
        </w:rPr>
      </w:pPr>
    </w:p>
    <w:p w14:paraId="10A9C6EF" w14:textId="77777777" w:rsidR="004A02AE" w:rsidRDefault="004A02AE" w:rsidP="00070465">
      <w:pPr>
        <w:spacing w:after="0" w:line="240" w:lineRule="auto"/>
        <w:rPr>
          <w:rFonts w:ascii="Arial" w:hAnsi="Arial" w:cs="Arial"/>
          <w:sz w:val="24"/>
          <w:szCs w:val="24"/>
        </w:rPr>
      </w:pPr>
    </w:p>
    <w:p w14:paraId="5C4176F2" w14:textId="77777777" w:rsidR="002801C8" w:rsidRPr="00EF2FB2" w:rsidRDefault="002801C8" w:rsidP="00070465">
      <w:pPr>
        <w:spacing w:after="0" w:line="240" w:lineRule="auto"/>
        <w:rPr>
          <w:rFonts w:ascii="Arial" w:hAnsi="Arial" w:cs="Arial"/>
          <w:b/>
          <w:sz w:val="24"/>
          <w:szCs w:val="24"/>
          <w:u w:val="single"/>
        </w:rPr>
      </w:pPr>
      <w:r w:rsidRPr="00EF2FB2">
        <w:rPr>
          <w:rFonts w:ascii="Arial" w:hAnsi="Arial" w:cs="Arial"/>
          <w:b/>
          <w:sz w:val="24"/>
          <w:szCs w:val="24"/>
          <w:u w:val="single"/>
        </w:rPr>
        <w:br w:type="page"/>
      </w:r>
    </w:p>
    <w:p w14:paraId="567CFDA0" w14:textId="77777777" w:rsidR="00BC1B8E" w:rsidRPr="00DB2D67" w:rsidRDefault="000C39A1" w:rsidP="00070465">
      <w:pPr>
        <w:spacing w:after="0" w:line="240" w:lineRule="auto"/>
        <w:rPr>
          <w:rFonts w:ascii="Arial" w:hAnsi="Arial" w:cs="Arial"/>
          <w:sz w:val="24"/>
          <w:szCs w:val="24"/>
          <w:u w:val="single"/>
        </w:rPr>
      </w:pPr>
      <w:r w:rsidRPr="001C4BE5">
        <w:rPr>
          <w:rFonts w:ascii="Arial" w:hAnsi="Arial" w:cs="Arial"/>
          <w:b/>
          <w:sz w:val="24"/>
          <w:szCs w:val="24"/>
          <w:u w:val="single"/>
        </w:rPr>
        <w:lastRenderedPageBreak/>
        <w:t>SECTION ONE –</w:t>
      </w:r>
      <w:r w:rsidR="00BC1B8E">
        <w:rPr>
          <w:rFonts w:ascii="Arial" w:hAnsi="Arial" w:cs="Arial"/>
          <w:b/>
          <w:sz w:val="24"/>
          <w:szCs w:val="24"/>
          <w:u w:val="single"/>
        </w:rPr>
        <w:t xml:space="preserve"> WHAT IS COMMUNITY JUSTICE?</w:t>
      </w:r>
    </w:p>
    <w:p w14:paraId="141AC98E" w14:textId="77777777" w:rsidR="00DB2D67" w:rsidRDefault="00DB2D67" w:rsidP="00070465">
      <w:pPr>
        <w:spacing w:after="0" w:line="240" w:lineRule="auto"/>
        <w:rPr>
          <w:rFonts w:ascii="Arial" w:hAnsi="Arial" w:cs="Arial"/>
          <w:sz w:val="24"/>
          <w:szCs w:val="24"/>
        </w:rPr>
      </w:pPr>
    </w:p>
    <w:p w14:paraId="62B30BAC" w14:textId="77777777" w:rsidR="008A4B6E" w:rsidRDefault="00BC1B8E" w:rsidP="00070465">
      <w:pPr>
        <w:autoSpaceDE w:val="0"/>
        <w:autoSpaceDN w:val="0"/>
        <w:spacing w:after="0" w:line="240" w:lineRule="auto"/>
        <w:rPr>
          <w:rFonts w:ascii="Arial" w:hAnsi="Arial" w:cs="Arial"/>
          <w:sz w:val="24"/>
          <w:szCs w:val="24"/>
        </w:rPr>
      </w:pPr>
      <w:r>
        <w:rPr>
          <w:rFonts w:ascii="Arial" w:hAnsi="Arial" w:cs="Arial"/>
          <w:sz w:val="24"/>
          <w:szCs w:val="24"/>
        </w:rPr>
        <w:t xml:space="preserve">Community Justice has been defined by Scottish Government </w:t>
      </w:r>
      <w:r w:rsidR="008A4B6E">
        <w:rPr>
          <w:rFonts w:ascii="Arial" w:hAnsi="Arial" w:cs="Arial"/>
          <w:sz w:val="24"/>
          <w:szCs w:val="24"/>
        </w:rPr>
        <w:t xml:space="preserve">(from the new National Strategy) </w:t>
      </w:r>
      <w:r>
        <w:rPr>
          <w:rFonts w:ascii="Arial" w:hAnsi="Arial" w:cs="Arial"/>
          <w:sz w:val="24"/>
          <w:szCs w:val="24"/>
        </w:rPr>
        <w:t>as</w:t>
      </w:r>
      <w:r w:rsidRPr="00BC1B8E">
        <w:rPr>
          <w:rFonts w:ascii="Arial" w:hAnsi="Arial" w:cs="Arial"/>
          <w:sz w:val="24"/>
          <w:szCs w:val="24"/>
        </w:rPr>
        <w:t xml:space="preserve"> </w:t>
      </w:r>
      <w:r w:rsidR="008A4B6E" w:rsidRPr="00070465">
        <w:rPr>
          <w:rFonts w:ascii="Arial" w:hAnsi="Arial" w:cs="Arial"/>
          <w:iCs/>
          <w:sz w:val="24"/>
          <w:szCs w:val="24"/>
        </w:rPr>
        <w:t xml:space="preserve">“the collection of individuals, agencies and services that work together to support, manage and supervise people who have committed offences, from the point of arrest, through prosecution, community disposal or custody and alternatives to these, until they are reintegrated into the community. Local communities and the third sector are a vital part of this process which aims to prevent and reduce further offending and the harm that it causes, to promote desistance, social inclusion, and </w:t>
      </w:r>
      <w:proofErr w:type="gramStart"/>
      <w:r w:rsidR="008A4B6E" w:rsidRPr="00070465">
        <w:rPr>
          <w:rFonts w:ascii="Arial" w:hAnsi="Arial" w:cs="Arial"/>
          <w:iCs/>
          <w:sz w:val="24"/>
          <w:szCs w:val="24"/>
        </w:rPr>
        <w:t>citizenship</w:t>
      </w:r>
      <w:r w:rsidR="008A4B6E" w:rsidRPr="00070465">
        <w:rPr>
          <w:rFonts w:ascii="Arial" w:hAnsi="Arial" w:cs="Arial"/>
          <w:b/>
          <w:bCs/>
          <w:iCs/>
          <w:sz w:val="24"/>
          <w:szCs w:val="24"/>
          <w:vertAlign w:val="superscript"/>
        </w:rPr>
        <w:footnoteReference w:customMarkFollows="1" w:id="1"/>
        <w:t>[</w:t>
      </w:r>
      <w:proofErr w:type="gramEnd"/>
      <w:r w:rsidR="008A4B6E" w:rsidRPr="00070465">
        <w:rPr>
          <w:rFonts w:ascii="Arial" w:hAnsi="Arial" w:cs="Arial"/>
          <w:b/>
          <w:bCs/>
          <w:iCs/>
          <w:sz w:val="24"/>
          <w:szCs w:val="24"/>
          <w:vertAlign w:val="superscript"/>
        </w:rPr>
        <w:t>1]</w:t>
      </w:r>
      <w:r w:rsidR="008A4B6E" w:rsidRPr="00070465">
        <w:rPr>
          <w:rFonts w:ascii="Arial" w:hAnsi="Arial" w:cs="Arial"/>
          <w:iCs/>
          <w:sz w:val="24"/>
          <w:szCs w:val="24"/>
        </w:rPr>
        <w:t>”</w:t>
      </w:r>
    </w:p>
    <w:p w14:paraId="681D4B57" w14:textId="77777777" w:rsidR="008A4B6E" w:rsidRDefault="008A4B6E" w:rsidP="00070465">
      <w:pPr>
        <w:spacing w:after="0" w:line="240" w:lineRule="auto"/>
        <w:rPr>
          <w:rFonts w:ascii="Arial" w:hAnsi="Arial" w:cs="Arial"/>
          <w:sz w:val="24"/>
          <w:szCs w:val="24"/>
        </w:rPr>
      </w:pPr>
    </w:p>
    <w:p w14:paraId="46E031F4" w14:textId="77777777" w:rsidR="00BC1B8E" w:rsidRPr="00C36866" w:rsidRDefault="00BC1B8E" w:rsidP="00070465">
      <w:pPr>
        <w:spacing w:after="0" w:line="240" w:lineRule="auto"/>
        <w:rPr>
          <w:rFonts w:ascii="Arial" w:hAnsi="Arial" w:cs="Arial"/>
          <w:sz w:val="24"/>
          <w:szCs w:val="24"/>
        </w:rPr>
      </w:pPr>
      <w:r>
        <w:rPr>
          <w:rFonts w:ascii="Arial" w:hAnsi="Arial" w:cs="Arial"/>
          <w:sz w:val="24"/>
          <w:szCs w:val="24"/>
        </w:rPr>
        <w:t xml:space="preserve">A legislative definition of </w:t>
      </w:r>
      <w:r w:rsidRPr="00524FB0">
        <w:rPr>
          <w:rFonts w:ascii="Arial" w:hAnsi="Arial" w:cs="Arial"/>
          <w:b/>
          <w:sz w:val="24"/>
          <w:szCs w:val="24"/>
        </w:rPr>
        <w:t>Community Justice</w:t>
      </w:r>
      <w:r w:rsidRPr="00C36866">
        <w:rPr>
          <w:rFonts w:ascii="Arial" w:hAnsi="Arial" w:cs="Arial"/>
          <w:sz w:val="24"/>
          <w:szCs w:val="24"/>
        </w:rPr>
        <w:t xml:space="preserve"> </w:t>
      </w:r>
      <w:r>
        <w:rPr>
          <w:rFonts w:ascii="Arial" w:hAnsi="Arial" w:cs="Arial"/>
          <w:sz w:val="24"/>
          <w:szCs w:val="24"/>
        </w:rPr>
        <w:t xml:space="preserve">can be found in the new </w:t>
      </w:r>
      <w:hyperlink r:id="rId12" w:history="1">
        <w:r w:rsidRPr="00DB2D67">
          <w:rPr>
            <w:rStyle w:val="Hyperlink"/>
            <w:rFonts w:ascii="Arial" w:hAnsi="Arial" w:cs="Arial"/>
            <w:sz w:val="24"/>
            <w:szCs w:val="24"/>
          </w:rPr>
          <w:t>Community Justice (Scotland) Act 2016</w:t>
        </w:r>
      </w:hyperlink>
      <w:r>
        <w:rPr>
          <w:rFonts w:ascii="Arial" w:hAnsi="Arial" w:cs="Arial"/>
          <w:sz w:val="24"/>
          <w:szCs w:val="24"/>
        </w:rPr>
        <w:t>, and is summarised at Appendix 1.</w:t>
      </w:r>
    </w:p>
    <w:p w14:paraId="21E94651" w14:textId="77777777" w:rsidR="00BC1B8E" w:rsidRPr="00BC1B8E" w:rsidRDefault="00BC1B8E" w:rsidP="00070465">
      <w:pPr>
        <w:spacing w:after="0" w:line="240" w:lineRule="auto"/>
        <w:rPr>
          <w:rFonts w:ascii="Arial" w:hAnsi="Arial" w:cs="Arial"/>
          <w:sz w:val="24"/>
          <w:szCs w:val="24"/>
        </w:rPr>
      </w:pPr>
    </w:p>
    <w:p w14:paraId="0D3B61C1" w14:textId="77777777" w:rsidR="00070465" w:rsidRPr="00070465" w:rsidRDefault="00070465" w:rsidP="00070465">
      <w:pPr>
        <w:spacing w:after="0" w:line="240" w:lineRule="auto"/>
        <w:rPr>
          <w:rFonts w:ascii="Arial" w:eastAsia="Calibri" w:hAnsi="Arial" w:cs="Arial"/>
          <w:sz w:val="24"/>
          <w:szCs w:val="24"/>
        </w:rPr>
      </w:pPr>
      <w:r w:rsidRPr="00070465">
        <w:rPr>
          <w:rFonts w:ascii="Arial" w:eastAsia="Calibri" w:hAnsi="Arial" w:cs="Arial"/>
          <w:sz w:val="24"/>
          <w:szCs w:val="24"/>
        </w:rPr>
        <w:t>Community Justice’ includes the provision of the specific, and chiefly statutory, services provided by Criminal Justice Social Work Services (“CJSWS”) which cover:</w:t>
      </w:r>
    </w:p>
    <w:p w14:paraId="3A21D1CD" w14:textId="77777777" w:rsidR="00070465" w:rsidRPr="00070465" w:rsidRDefault="00070465" w:rsidP="00070465">
      <w:pPr>
        <w:spacing w:after="0" w:line="240" w:lineRule="auto"/>
        <w:rPr>
          <w:rFonts w:ascii="Arial" w:eastAsia="Calibri" w:hAnsi="Arial" w:cs="Arial"/>
          <w:sz w:val="24"/>
          <w:szCs w:val="24"/>
        </w:rPr>
      </w:pPr>
    </w:p>
    <w:p w14:paraId="3E7A7127" w14:textId="77777777" w:rsidR="00070465" w:rsidRPr="00070465" w:rsidRDefault="00070465" w:rsidP="007F0DDC">
      <w:pPr>
        <w:numPr>
          <w:ilvl w:val="0"/>
          <w:numId w:val="33"/>
        </w:numPr>
        <w:spacing w:after="0" w:line="240" w:lineRule="auto"/>
        <w:contextualSpacing/>
        <w:rPr>
          <w:rFonts w:ascii="Arial" w:eastAsia="Times New Roman" w:hAnsi="Arial" w:cs="Arial"/>
          <w:sz w:val="24"/>
          <w:szCs w:val="24"/>
        </w:rPr>
      </w:pPr>
      <w:r w:rsidRPr="00070465">
        <w:rPr>
          <w:rFonts w:ascii="Arial" w:eastAsia="Times New Roman" w:hAnsi="Arial" w:cs="Arial"/>
          <w:sz w:val="24"/>
          <w:szCs w:val="24"/>
        </w:rPr>
        <w:t>Early Intervention activities, including Diversion from Prosecution and Bail Supervision;</w:t>
      </w:r>
    </w:p>
    <w:p w14:paraId="7A53AA2C" w14:textId="77777777" w:rsidR="00070465" w:rsidRPr="00070465" w:rsidRDefault="00070465" w:rsidP="007F0DDC">
      <w:pPr>
        <w:numPr>
          <w:ilvl w:val="0"/>
          <w:numId w:val="33"/>
        </w:numPr>
        <w:spacing w:after="0" w:line="240" w:lineRule="auto"/>
        <w:contextualSpacing/>
        <w:rPr>
          <w:rFonts w:ascii="Arial" w:eastAsia="Times New Roman" w:hAnsi="Arial" w:cs="Arial"/>
          <w:sz w:val="24"/>
          <w:szCs w:val="24"/>
        </w:rPr>
      </w:pPr>
      <w:r w:rsidRPr="00070465">
        <w:rPr>
          <w:rFonts w:ascii="Arial" w:eastAsia="Times New Roman" w:hAnsi="Arial" w:cs="Arial"/>
          <w:sz w:val="24"/>
          <w:szCs w:val="24"/>
        </w:rPr>
        <w:t>Provision of Criminal Justice Social Work Reports to Courts, prisons and Parole Board</w:t>
      </w:r>
      <w:r>
        <w:rPr>
          <w:rFonts w:ascii="Arial" w:eastAsia="Times New Roman" w:hAnsi="Arial" w:cs="Arial"/>
          <w:sz w:val="24"/>
          <w:szCs w:val="24"/>
        </w:rPr>
        <w:t>;</w:t>
      </w:r>
    </w:p>
    <w:p w14:paraId="76B46559" w14:textId="77777777" w:rsidR="00070465" w:rsidRPr="00070465" w:rsidRDefault="00070465" w:rsidP="007F0DDC">
      <w:pPr>
        <w:numPr>
          <w:ilvl w:val="0"/>
          <w:numId w:val="33"/>
        </w:numPr>
        <w:spacing w:after="0" w:line="240" w:lineRule="auto"/>
        <w:contextualSpacing/>
        <w:rPr>
          <w:rFonts w:ascii="Arial" w:eastAsia="Times New Roman" w:hAnsi="Arial" w:cs="Arial"/>
          <w:sz w:val="24"/>
          <w:szCs w:val="24"/>
        </w:rPr>
      </w:pPr>
      <w:r w:rsidRPr="00070465">
        <w:rPr>
          <w:rFonts w:ascii="Arial" w:eastAsia="Times New Roman" w:hAnsi="Arial" w:cs="Arial"/>
          <w:sz w:val="24"/>
          <w:szCs w:val="24"/>
        </w:rPr>
        <w:t>Supervision of individuals on Community Sentences; and</w:t>
      </w:r>
    </w:p>
    <w:p w14:paraId="01A101D8" w14:textId="77777777" w:rsidR="00070465" w:rsidRPr="00070465" w:rsidRDefault="00070465" w:rsidP="007F0DDC">
      <w:pPr>
        <w:numPr>
          <w:ilvl w:val="0"/>
          <w:numId w:val="33"/>
        </w:numPr>
        <w:spacing w:after="0" w:line="240" w:lineRule="auto"/>
        <w:contextualSpacing/>
        <w:rPr>
          <w:rFonts w:ascii="Arial" w:eastAsia="Times New Roman" w:hAnsi="Arial" w:cs="Arial"/>
          <w:sz w:val="24"/>
          <w:szCs w:val="24"/>
        </w:rPr>
      </w:pPr>
      <w:r w:rsidRPr="00070465">
        <w:rPr>
          <w:rFonts w:ascii="Arial" w:eastAsia="Times New Roman" w:hAnsi="Arial" w:cs="Arial"/>
          <w:sz w:val="24"/>
          <w:szCs w:val="24"/>
        </w:rPr>
        <w:t>Statutory Throughcare (CJSWS involvement in Integrated Case Management of individuals given a custodial sentence of four years or more, or sex offenders on shorter sentences, and statutory supervision of such prisoners on release, including parole, non-parole, life licences, etc. Support</w:t>
      </w:r>
      <w:r w:rsidRPr="00070465">
        <w:rPr>
          <w:rFonts w:ascii="Arial" w:eastAsia="Times New Roman" w:hAnsi="Arial" w:cs="Arial"/>
          <w:color w:val="1F497D"/>
          <w:sz w:val="24"/>
          <w:szCs w:val="24"/>
        </w:rPr>
        <w:t xml:space="preserve"> </w:t>
      </w:r>
      <w:r w:rsidRPr="00070465">
        <w:rPr>
          <w:rFonts w:ascii="Arial" w:eastAsia="Times New Roman" w:hAnsi="Arial" w:cs="Arial"/>
          <w:sz w:val="24"/>
          <w:szCs w:val="24"/>
        </w:rPr>
        <w:t>is also provided to families).</w:t>
      </w:r>
    </w:p>
    <w:p w14:paraId="18D06E59" w14:textId="77777777" w:rsidR="00070465" w:rsidRPr="00070465" w:rsidRDefault="00070465" w:rsidP="00070465">
      <w:pPr>
        <w:spacing w:after="0" w:line="240" w:lineRule="auto"/>
        <w:rPr>
          <w:rFonts w:ascii="Arial" w:eastAsia="Calibri" w:hAnsi="Arial" w:cs="Arial"/>
          <w:sz w:val="24"/>
          <w:szCs w:val="24"/>
        </w:rPr>
      </w:pPr>
    </w:p>
    <w:p w14:paraId="0F260CA0" w14:textId="77777777" w:rsidR="00070465" w:rsidRPr="00070465" w:rsidRDefault="00070465" w:rsidP="00070465">
      <w:pPr>
        <w:spacing w:after="0" w:line="240" w:lineRule="auto"/>
        <w:rPr>
          <w:rFonts w:ascii="Arial" w:eastAsia="Calibri" w:hAnsi="Arial" w:cs="Arial"/>
          <w:sz w:val="24"/>
          <w:szCs w:val="24"/>
        </w:rPr>
      </w:pPr>
      <w:r w:rsidRPr="00070465">
        <w:rPr>
          <w:rFonts w:ascii="Arial" w:eastAsia="Calibri" w:hAnsi="Arial" w:cs="Arial"/>
          <w:sz w:val="24"/>
          <w:szCs w:val="24"/>
        </w:rPr>
        <w:t>Individuals convicted of serious offences and assessed as being of significant risk to the public are also managed in the community through close working between key partners, where they have been given a community sentence or on release from prison.</w:t>
      </w:r>
    </w:p>
    <w:p w14:paraId="41BF0F42" w14:textId="77777777" w:rsidR="00070465" w:rsidRPr="00070465" w:rsidRDefault="00070465" w:rsidP="00070465">
      <w:pPr>
        <w:spacing w:after="0" w:line="240" w:lineRule="auto"/>
        <w:rPr>
          <w:rFonts w:ascii="Arial" w:eastAsia="Calibri" w:hAnsi="Arial" w:cs="Arial"/>
          <w:sz w:val="24"/>
          <w:szCs w:val="24"/>
        </w:rPr>
      </w:pPr>
    </w:p>
    <w:p w14:paraId="59B930DA" w14:textId="77777777" w:rsidR="00070465" w:rsidRPr="00070465" w:rsidRDefault="00070465" w:rsidP="00070465">
      <w:pPr>
        <w:spacing w:after="0" w:line="240" w:lineRule="auto"/>
        <w:rPr>
          <w:rFonts w:ascii="Arial" w:eastAsia="Calibri" w:hAnsi="Arial" w:cs="Arial"/>
          <w:sz w:val="24"/>
          <w:szCs w:val="24"/>
        </w:rPr>
      </w:pPr>
      <w:r w:rsidRPr="00070465">
        <w:rPr>
          <w:rFonts w:ascii="Arial" w:eastAsia="Calibri" w:hAnsi="Arial" w:cs="Arial"/>
          <w:sz w:val="24"/>
          <w:szCs w:val="24"/>
        </w:rPr>
        <w:t>In Aberdeen, the Criminal Justice Social Work Service is part of the Health and Social Care Partnership.</w:t>
      </w:r>
    </w:p>
    <w:p w14:paraId="3094037F" w14:textId="77777777" w:rsidR="00070465" w:rsidRPr="00070465" w:rsidRDefault="00070465" w:rsidP="00070465">
      <w:pPr>
        <w:spacing w:after="0" w:line="240" w:lineRule="auto"/>
        <w:rPr>
          <w:rFonts w:ascii="Arial" w:eastAsia="Calibri" w:hAnsi="Arial" w:cs="Arial"/>
          <w:sz w:val="24"/>
          <w:szCs w:val="24"/>
        </w:rPr>
      </w:pPr>
    </w:p>
    <w:p w14:paraId="3956F2FB" w14:textId="77777777" w:rsidR="00070465" w:rsidRPr="00070465" w:rsidRDefault="00070465" w:rsidP="00070465">
      <w:pPr>
        <w:spacing w:after="0" w:line="240" w:lineRule="auto"/>
        <w:rPr>
          <w:rFonts w:ascii="Arial" w:eastAsia="Calibri" w:hAnsi="Arial" w:cs="Arial"/>
          <w:sz w:val="24"/>
          <w:szCs w:val="24"/>
          <w:u w:val="single"/>
        </w:rPr>
      </w:pPr>
      <w:r w:rsidRPr="00070465">
        <w:rPr>
          <w:rFonts w:ascii="Arial" w:eastAsia="Calibri" w:hAnsi="Arial" w:cs="Arial"/>
          <w:sz w:val="24"/>
          <w:szCs w:val="24"/>
        </w:rPr>
        <w:t>A range of other partners and services are also involved in delivering ‘Community Justice’ outcomes, including Police Scotland, the Scottish Prison Service, a range of local authority services, the Scottish Courts and Tribunals Service, NHS, Health and Social Care Partnerships, Skills Development Scotland, the Scottish Fire and Rescue Service, the Crown Office and Procurator Fiscal Service, Third Sector organisations, Alcohol and Drugs Partnerships and other partnerships.</w:t>
      </w:r>
    </w:p>
    <w:p w14:paraId="57B46AD6" w14:textId="77777777" w:rsidR="00BC1B8E" w:rsidRDefault="00BC1B8E" w:rsidP="00070465">
      <w:pPr>
        <w:spacing w:after="0" w:line="240" w:lineRule="auto"/>
        <w:rPr>
          <w:rFonts w:ascii="Arial" w:hAnsi="Arial" w:cs="Arial"/>
          <w:b/>
          <w:sz w:val="24"/>
          <w:szCs w:val="24"/>
          <w:u w:val="single"/>
        </w:rPr>
      </w:pPr>
      <w:r>
        <w:rPr>
          <w:rFonts w:ascii="Arial" w:hAnsi="Arial" w:cs="Arial"/>
          <w:b/>
          <w:sz w:val="24"/>
          <w:szCs w:val="24"/>
          <w:u w:val="single"/>
        </w:rPr>
        <w:br w:type="page"/>
      </w:r>
    </w:p>
    <w:p w14:paraId="3F7383E9" w14:textId="77777777" w:rsidR="00AF6084" w:rsidRDefault="00836785" w:rsidP="00070465">
      <w:pPr>
        <w:spacing w:after="0" w:line="240" w:lineRule="auto"/>
        <w:rPr>
          <w:rFonts w:ascii="Arial" w:hAnsi="Arial" w:cs="Arial"/>
          <w:b/>
          <w:sz w:val="24"/>
          <w:szCs w:val="24"/>
          <w:u w:val="single"/>
        </w:rPr>
      </w:pPr>
      <w:r>
        <w:rPr>
          <w:rFonts w:ascii="Arial" w:hAnsi="Arial" w:cs="Arial"/>
          <w:b/>
          <w:sz w:val="24"/>
          <w:szCs w:val="24"/>
          <w:u w:val="single"/>
        </w:rPr>
        <w:lastRenderedPageBreak/>
        <w:t>SECTION TWO – KEY FINDINGS</w:t>
      </w:r>
    </w:p>
    <w:p w14:paraId="4D985843" w14:textId="77777777" w:rsidR="00AF6084" w:rsidRDefault="00AF6084" w:rsidP="00070465">
      <w:pPr>
        <w:spacing w:after="0" w:line="240" w:lineRule="auto"/>
        <w:rPr>
          <w:rFonts w:ascii="Arial" w:hAnsi="Arial" w:cs="Arial"/>
          <w:b/>
          <w:sz w:val="24"/>
          <w:szCs w:val="24"/>
          <w:u w:val="single"/>
        </w:rPr>
      </w:pPr>
    </w:p>
    <w:p w14:paraId="687EDB47" w14:textId="77777777" w:rsidR="007F4B64" w:rsidRPr="007F4B64" w:rsidRDefault="007F4B64" w:rsidP="00070465">
      <w:pPr>
        <w:spacing w:after="0" w:line="240" w:lineRule="auto"/>
        <w:rPr>
          <w:rFonts w:ascii="Arial" w:hAnsi="Arial" w:cs="Arial"/>
          <w:i/>
          <w:sz w:val="24"/>
          <w:szCs w:val="24"/>
        </w:rPr>
      </w:pPr>
      <w:r w:rsidRPr="007F4B64">
        <w:rPr>
          <w:rFonts w:ascii="Arial" w:hAnsi="Arial" w:cs="Arial"/>
          <w:i/>
          <w:sz w:val="24"/>
          <w:szCs w:val="24"/>
        </w:rPr>
        <w:t>NB Fuller information about these Key Findings can be found in the rest of the report.</w:t>
      </w:r>
    </w:p>
    <w:p w14:paraId="65AF23EF" w14:textId="77777777" w:rsidR="007F4B64" w:rsidRDefault="007F4B64" w:rsidP="00070465">
      <w:pPr>
        <w:spacing w:after="0" w:line="240" w:lineRule="auto"/>
        <w:rPr>
          <w:rFonts w:ascii="Arial" w:hAnsi="Arial" w:cs="Arial"/>
          <w:b/>
          <w:sz w:val="24"/>
          <w:szCs w:val="24"/>
          <w:u w:val="single"/>
        </w:rPr>
      </w:pPr>
    </w:p>
    <w:p w14:paraId="0B026C4E" w14:textId="77777777" w:rsidR="00AF6084" w:rsidRPr="005F0835" w:rsidRDefault="00AF6084" w:rsidP="00AF6084">
      <w:pPr>
        <w:spacing w:after="0" w:line="240" w:lineRule="auto"/>
        <w:rPr>
          <w:rFonts w:ascii="Arial" w:hAnsi="Arial" w:cs="Arial"/>
          <w:b/>
          <w:sz w:val="24"/>
          <w:szCs w:val="24"/>
          <w:u w:val="single"/>
        </w:rPr>
      </w:pPr>
      <w:r w:rsidRPr="005F0835">
        <w:rPr>
          <w:rFonts w:ascii="Arial" w:hAnsi="Arial" w:cs="Arial"/>
          <w:b/>
          <w:sz w:val="24"/>
          <w:szCs w:val="24"/>
          <w:u w:val="single"/>
        </w:rPr>
        <w:t>1</w:t>
      </w:r>
      <w:r w:rsidRPr="005F0835">
        <w:rPr>
          <w:rFonts w:ascii="Arial" w:hAnsi="Arial" w:cs="Arial"/>
          <w:b/>
          <w:sz w:val="24"/>
          <w:szCs w:val="24"/>
          <w:u w:val="single"/>
        </w:rPr>
        <w:tab/>
        <w:t>High Level Data</w:t>
      </w:r>
      <w:r w:rsidR="00A83E0D" w:rsidRPr="005F0835">
        <w:rPr>
          <w:rFonts w:ascii="Arial" w:hAnsi="Arial" w:cs="Arial"/>
          <w:b/>
          <w:sz w:val="24"/>
          <w:szCs w:val="24"/>
          <w:u w:val="single"/>
        </w:rPr>
        <w:t xml:space="preserve"> - Aberdeen</w:t>
      </w:r>
    </w:p>
    <w:p w14:paraId="7701B610" w14:textId="77777777" w:rsidR="00AF6084" w:rsidRDefault="00AF6084" w:rsidP="00AF6084">
      <w:pPr>
        <w:spacing w:after="0" w:line="240" w:lineRule="auto"/>
        <w:rPr>
          <w:rFonts w:ascii="Arial" w:hAnsi="Arial" w:cs="Arial"/>
          <w:sz w:val="24"/>
          <w:szCs w:val="24"/>
        </w:rPr>
      </w:pPr>
    </w:p>
    <w:p w14:paraId="17B279D4" w14:textId="77777777" w:rsidR="00131C9D" w:rsidRDefault="00131C9D" w:rsidP="00AF6084">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0048" behindDoc="1" locked="0" layoutInCell="1" allowOverlap="1" wp14:anchorId="0358A351" wp14:editId="7A7E07C1">
                <wp:simplePos x="0" y="0"/>
                <wp:positionH relativeFrom="column">
                  <wp:posOffset>-9525</wp:posOffset>
                </wp:positionH>
                <wp:positionV relativeFrom="paragraph">
                  <wp:posOffset>262890</wp:posOffset>
                </wp:positionV>
                <wp:extent cx="5791200" cy="628650"/>
                <wp:effectExtent l="0" t="0" r="19050" b="19050"/>
                <wp:wrapTight wrapText="bothSides">
                  <wp:wrapPolygon edited="0">
                    <wp:start x="71" y="0"/>
                    <wp:lineTo x="0" y="1964"/>
                    <wp:lineTo x="0" y="20291"/>
                    <wp:lineTo x="71" y="21600"/>
                    <wp:lineTo x="21529" y="21600"/>
                    <wp:lineTo x="21600" y="20291"/>
                    <wp:lineTo x="21600" y="1964"/>
                    <wp:lineTo x="21529" y="0"/>
                    <wp:lineTo x="71" y="0"/>
                  </wp:wrapPolygon>
                </wp:wrapTight>
                <wp:docPr id="1" name="Rounded Rectangle 1"/>
                <wp:cNvGraphicFramePr/>
                <a:graphic xmlns:a="http://schemas.openxmlformats.org/drawingml/2006/main">
                  <a:graphicData uri="http://schemas.microsoft.com/office/word/2010/wordprocessingShape">
                    <wps:wsp>
                      <wps:cNvSpPr/>
                      <wps:spPr>
                        <a:xfrm>
                          <a:off x="0" y="0"/>
                          <a:ext cx="5791200" cy="62865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8997FC" w14:textId="77777777" w:rsidR="007A34B5" w:rsidRPr="00131C9D" w:rsidRDefault="007A34B5" w:rsidP="00131C9D">
                            <w:pPr>
                              <w:spacing w:after="0" w:line="240" w:lineRule="auto"/>
                              <w:jc w:val="center"/>
                              <w:rPr>
                                <w:rFonts w:ascii="Arial" w:hAnsi="Arial" w:cs="Arial"/>
                                <w:color w:val="000000" w:themeColor="text1"/>
                                <w:sz w:val="24"/>
                                <w:szCs w:val="24"/>
                              </w:rPr>
                            </w:pPr>
                            <w:r w:rsidRPr="00131C9D">
                              <w:rPr>
                                <w:rFonts w:ascii="Arial" w:hAnsi="Arial" w:cs="Arial"/>
                                <w:color w:val="000000" w:themeColor="text1"/>
                                <w:sz w:val="24"/>
                                <w:szCs w:val="24"/>
                              </w:rPr>
                              <w:t xml:space="preserve">Crimes reported to the Police reduced by </w:t>
                            </w:r>
                            <w:r w:rsidR="00554DE8">
                              <w:rPr>
                                <w:rFonts w:ascii="Arial" w:hAnsi="Arial" w:cs="Arial"/>
                                <w:color w:val="000000" w:themeColor="text1"/>
                                <w:sz w:val="24"/>
                                <w:szCs w:val="24"/>
                              </w:rPr>
                              <w:t>43</w:t>
                            </w:r>
                            <w:r w:rsidRPr="00131C9D">
                              <w:rPr>
                                <w:rFonts w:ascii="Arial" w:hAnsi="Arial" w:cs="Arial"/>
                                <w:b/>
                                <w:color w:val="000000" w:themeColor="text1"/>
                                <w:sz w:val="24"/>
                                <w:szCs w:val="24"/>
                              </w:rPr>
                              <w:t>%</w:t>
                            </w:r>
                            <w:r w:rsidRPr="00131C9D">
                              <w:rPr>
                                <w:rFonts w:ascii="Arial" w:hAnsi="Arial" w:cs="Arial"/>
                                <w:color w:val="000000" w:themeColor="text1"/>
                                <w:sz w:val="24"/>
                                <w:szCs w:val="24"/>
                              </w:rPr>
                              <w:t xml:space="preserve"> between 200</w:t>
                            </w:r>
                            <w:r>
                              <w:rPr>
                                <w:rFonts w:ascii="Arial" w:hAnsi="Arial" w:cs="Arial"/>
                                <w:color w:val="000000" w:themeColor="text1"/>
                                <w:sz w:val="24"/>
                                <w:szCs w:val="24"/>
                              </w:rPr>
                              <w:t>7</w:t>
                            </w:r>
                            <w:r w:rsidRPr="00131C9D">
                              <w:rPr>
                                <w:rFonts w:ascii="Arial" w:hAnsi="Arial" w:cs="Arial"/>
                                <w:color w:val="000000" w:themeColor="text1"/>
                                <w:sz w:val="24"/>
                                <w:szCs w:val="24"/>
                              </w:rPr>
                              <w:t>-0</w:t>
                            </w:r>
                            <w:r>
                              <w:rPr>
                                <w:rFonts w:ascii="Arial" w:hAnsi="Arial" w:cs="Arial"/>
                                <w:color w:val="000000" w:themeColor="text1"/>
                                <w:sz w:val="24"/>
                                <w:szCs w:val="24"/>
                              </w:rPr>
                              <w:t>8</w:t>
                            </w:r>
                            <w:r w:rsidRPr="00131C9D">
                              <w:rPr>
                                <w:rFonts w:ascii="Arial" w:hAnsi="Arial" w:cs="Arial"/>
                                <w:color w:val="000000" w:themeColor="text1"/>
                                <w:sz w:val="24"/>
                                <w:szCs w:val="24"/>
                              </w:rPr>
                              <w:t xml:space="preserve"> and 201</w:t>
                            </w:r>
                            <w:r w:rsidR="00554DE8">
                              <w:rPr>
                                <w:rFonts w:ascii="Arial" w:hAnsi="Arial" w:cs="Arial"/>
                                <w:color w:val="000000" w:themeColor="text1"/>
                                <w:sz w:val="24"/>
                                <w:szCs w:val="24"/>
                              </w:rPr>
                              <w:t>7</w:t>
                            </w:r>
                            <w:r w:rsidRPr="00131C9D">
                              <w:rPr>
                                <w:rFonts w:ascii="Arial" w:hAnsi="Arial" w:cs="Arial"/>
                                <w:color w:val="000000" w:themeColor="text1"/>
                                <w:sz w:val="24"/>
                                <w:szCs w:val="24"/>
                              </w:rPr>
                              <w:t>-1</w:t>
                            </w:r>
                            <w:r w:rsidR="00554DE8">
                              <w:rPr>
                                <w:rFonts w:ascii="Arial" w:hAnsi="Arial" w:cs="Arial"/>
                                <w:color w:val="000000" w:themeColor="text1"/>
                                <w:sz w:val="24"/>
                                <w:szCs w:val="24"/>
                              </w:rPr>
                              <w:t>8</w:t>
                            </w:r>
                            <w:r>
                              <w:rPr>
                                <w:rFonts w:ascii="Arial" w:hAnsi="Arial" w:cs="Arial"/>
                                <w:color w:val="000000" w:themeColor="text1"/>
                                <w:sz w:val="24"/>
                                <w:szCs w:val="24"/>
                              </w:rPr>
                              <w:t xml:space="preserve">. There was a reduction of </w:t>
                            </w:r>
                            <w:r w:rsidR="00554DE8">
                              <w:rPr>
                                <w:rFonts w:ascii="Arial" w:hAnsi="Arial" w:cs="Arial"/>
                                <w:color w:val="000000" w:themeColor="text1"/>
                                <w:sz w:val="24"/>
                                <w:szCs w:val="24"/>
                              </w:rPr>
                              <w:t>10</w:t>
                            </w:r>
                            <w:r>
                              <w:rPr>
                                <w:rFonts w:ascii="Arial" w:hAnsi="Arial" w:cs="Arial"/>
                                <w:color w:val="000000" w:themeColor="text1"/>
                                <w:sz w:val="24"/>
                                <w:szCs w:val="24"/>
                              </w:rPr>
                              <w:t>% in recorded crime from 201</w:t>
                            </w:r>
                            <w:r w:rsidR="00554DE8">
                              <w:rPr>
                                <w:rFonts w:ascii="Arial" w:hAnsi="Arial" w:cs="Arial"/>
                                <w:color w:val="000000" w:themeColor="text1"/>
                                <w:sz w:val="24"/>
                                <w:szCs w:val="24"/>
                              </w:rPr>
                              <w:t>6</w:t>
                            </w:r>
                            <w:r>
                              <w:rPr>
                                <w:rFonts w:ascii="Arial" w:hAnsi="Arial" w:cs="Arial"/>
                                <w:color w:val="000000" w:themeColor="text1"/>
                                <w:sz w:val="24"/>
                                <w:szCs w:val="24"/>
                              </w:rPr>
                              <w:t>-1</w:t>
                            </w:r>
                            <w:r w:rsidR="00554DE8">
                              <w:rPr>
                                <w:rFonts w:ascii="Arial" w:hAnsi="Arial" w:cs="Arial"/>
                                <w:color w:val="000000" w:themeColor="text1"/>
                                <w:sz w:val="24"/>
                                <w:szCs w:val="24"/>
                              </w:rPr>
                              <w:t>7</w:t>
                            </w:r>
                            <w:r>
                              <w:rPr>
                                <w:rFonts w:ascii="Arial" w:hAnsi="Arial" w:cs="Arial"/>
                                <w:color w:val="000000" w:themeColor="text1"/>
                                <w:sz w:val="24"/>
                                <w:szCs w:val="24"/>
                              </w:rPr>
                              <w:t xml:space="preserve"> to 201</w:t>
                            </w:r>
                            <w:r w:rsidR="00554DE8">
                              <w:rPr>
                                <w:rFonts w:ascii="Arial" w:hAnsi="Arial" w:cs="Arial"/>
                                <w:color w:val="000000" w:themeColor="text1"/>
                                <w:sz w:val="24"/>
                                <w:szCs w:val="24"/>
                              </w:rPr>
                              <w:t>7</w:t>
                            </w:r>
                            <w:r>
                              <w:rPr>
                                <w:rFonts w:ascii="Arial" w:hAnsi="Arial" w:cs="Arial"/>
                                <w:color w:val="000000" w:themeColor="text1"/>
                                <w:sz w:val="24"/>
                                <w:szCs w:val="24"/>
                              </w:rPr>
                              <w:t>-1</w:t>
                            </w:r>
                            <w:r w:rsidR="00554DE8">
                              <w:rPr>
                                <w:rFonts w:ascii="Arial" w:hAnsi="Arial" w:cs="Arial"/>
                                <w:color w:val="000000" w:themeColor="text1"/>
                                <w:sz w:val="24"/>
                                <w:szCs w:val="24"/>
                              </w:rPr>
                              <w:t>8</w:t>
                            </w:r>
                            <w:r>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8A351" id="Rounded Rectangle 1" o:spid="_x0000_s1026" style="position:absolute;margin-left:-.75pt;margin-top:20.7pt;width:456pt;height: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" fillcolor="#e5b8b7 [1301]" strokecolor="#243f60 [1604]" strokeweight="2pt">
                <v:textbox>
                  <w:txbxContent>
                    <w:p w14:paraId="2C8997FC" w14:textId="77777777" w:rsidR="007A34B5" w:rsidRPr="00131C9D" w:rsidRDefault="007A34B5" w:rsidP="00131C9D">
                      <w:pPr>
                        <w:spacing w:after="0" w:line="240" w:lineRule="auto"/>
                        <w:jc w:val="center"/>
                        <w:rPr>
                          <w:rFonts w:ascii="Arial" w:hAnsi="Arial" w:cs="Arial"/>
                          <w:color w:val="000000" w:themeColor="text1"/>
                          <w:sz w:val="24"/>
                          <w:szCs w:val="24"/>
                        </w:rPr>
                      </w:pPr>
                      <w:r w:rsidRPr="00131C9D">
                        <w:rPr>
                          <w:rFonts w:ascii="Arial" w:hAnsi="Arial" w:cs="Arial"/>
                          <w:color w:val="000000" w:themeColor="text1"/>
                          <w:sz w:val="24"/>
                          <w:szCs w:val="24"/>
                        </w:rPr>
                        <w:t xml:space="preserve">Crimes reported to the Police reduced by </w:t>
                      </w:r>
                      <w:r w:rsidR="00554DE8">
                        <w:rPr>
                          <w:rFonts w:ascii="Arial" w:hAnsi="Arial" w:cs="Arial"/>
                          <w:color w:val="000000" w:themeColor="text1"/>
                          <w:sz w:val="24"/>
                          <w:szCs w:val="24"/>
                        </w:rPr>
                        <w:t>43</w:t>
                      </w:r>
                      <w:r w:rsidRPr="00131C9D">
                        <w:rPr>
                          <w:rFonts w:ascii="Arial" w:hAnsi="Arial" w:cs="Arial"/>
                          <w:b/>
                          <w:color w:val="000000" w:themeColor="text1"/>
                          <w:sz w:val="24"/>
                          <w:szCs w:val="24"/>
                        </w:rPr>
                        <w:t>%</w:t>
                      </w:r>
                      <w:r w:rsidRPr="00131C9D">
                        <w:rPr>
                          <w:rFonts w:ascii="Arial" w:hAnsi="Arial" w:cs="Arial"/>
                          <w:color w:val="000000" w:themeColor="text1"/>
                          <w:sz w:val="24"/>
                          <w:szCs w:val="24"/>
                        </w:rPr>
                        <w:t xml:space="preserve"> between 200</w:t>
                      </w:r>
                      <w:r>
                        <w:rPr>
                          <w:rFonts w:ascii="Arial" w:hAnsi="Arial" w:cs="Arial"/>
                          <w:color w:val="000000" w:themeColor="text1"/>
                          <w:sz w:val="24"/>
                          <w:szCs w:val="24"/>
                        </w:rPr>
                        <w:t>7</w:t>
                      </w:r>
                      <w:r w:rsidRPr="00131C9D">
                        <w:rPr>
                          <w:rFonts w:ascii="Arial" w:hAnsi="Arial" w:cs="Arial"/>
                          <w:color w:val="000000" w:themeColor="text1"/>
                          <w:sz w:val="24"/>
                          <w:szCs w:val="24"/>
                        </w:rPr>
                        <w:t>-0</w:t>
                      </w:r>
                      <w:r>
                        <w:rPr>
                          <w:rFonts w:ascii="Arial" w:hAnsi="Arial" w:cs="Arial"/>
                          <w:color w:val="000000" w:themeColor="text1"/>
                          <w:sz w:val="24"/>
                          <w:szCs w:val="24"/>
                        </w:rPr>
                        <w:t>8</w:t>
                      </w:r>
                      <w:r w:rsidRPr="00131C9D">
                        <w:rPr>
                          <w:rFonts w:ascii="Arial" w:hAnsi="Arial" w:cs="Arial"/>
                          <w:color w:val="000000" w:themeColor="text1"/>
                          <w:sz w:val="24"/>
                          <w:szCs w:val="24"/>
                        </w:rPr>
                        <w:t xml:space="preserve"> and 201</w:t>
                      </w:r>
                      <w:r w:rsidR="00554DE8">
                        <w:rPr>
                          <w:rFonts w:ascii="Arial" w:hAnsi="Arial" w:cs="Arial"/>
                          <w:color w:val="000000" w:themeColor="text1"/>
                          <w:sz w:val="24"/>
                          <w:szCs w:val="24"/>
                        </w:rPr>
                        <w:t>7</w:t>
                      </w:r>
                      <w:r w:rsidRPr="00131C9D">
                        <w:rPr>
                          <w:rFonts w:ascii="Arial" w:hAnsi="Arial" w:cs="Arial"/>
                          <w:color w:val="000000" w:themeColor="text1"/>
                          <w:sz w:val="24"/>
                          <w:szCs w:val="24"/>
                        </w:rPr>
                        <w:t>-1</w:t>
                      </w:r>
                      <w:r w:rsidR="00554DE8">
                        <w:rPr>
                          <w:rFonts w:ascii="Arial" w:hAnsi="Arial" w:cs="Arial"/>
                          <w:color w:val="000000" w:themeColor="text1"/>
                          <w:sz w:val="24"/>
                          <w:szCs w:val="24"/>
                        </w:rPr>
                        <w:t>8</w:t>
                      </w:r>
                      <w:r>
                        <w:rPr>
                          <w:rFonts w:ascii="Arial" w:hAnsi="Arial" w:cs="Arial"/>
                          <w:color w:val="000000" w:themeColor="text1"/>
                          <w:sz w:val="24"/>
                          <w:szCs w:val="24"/>
                        </w:rPr>
                        <w:t xml:space="preserve">. There was a reduction of </w:t>
                      </w:r>
                      <w:r w:rsidR="00554DE8">
                        <w:rPr>
                          <w:rFonts w:ascii="Arial" w:hAnsi="Arial" w:cs="Arial"/>
                          <w:color w:val="000000" w:themeColor="text1"/>
                          <w:sz w:val="24"/>
                          <w:szCs w:val="24"/>
                        </w:rPr>
                        <w:t>10</w:t>
                      </w:r>
                      <w:r>
                        <w:rPr>
                          <w:rFonts w:ascii="Arial" w:hAnsi="Arial" w:cs="Arial"/>
                          <w:color w:val="000000" w:themeColor="text1"/>
                          <w:sz w:val="24"/>
                          <w:szCs w:val="24"/>
                        </w:rPr>
                        <w:t>% in recorded crime from 201</w:t>
                      </w:r>
                      <w:r w:rsidR="00554DE8">
                        <w:rPr>
                          <w:rFonts w:ascii="Arial" w:hAnsi="Arial" w:cs="Arial"/>
                          <w:color w:val="000000" w:themeColor="text1"/>
                          <w:sz w:val="24"/>
                          <w:szCs w:val="24"/>
                        </w:rPr>
                        <w:t>6</w:t>
                      </w:r>
                      <w:r>
                        <w:rPr>
                          <w:rFonts w:ascii="Arial" w:hAnsi="Arial" w:cs="Arial"/>
                          <w:color w:val="000000" w:themeColor="text1"/>
                          <w:sz w:val="24"/>
                          <w:szCs w:val="24"/>
                        </w:rPr>
                        <w:t>-1</w:t>
                      </w:r>
                      <w:r w:rsidR="00554DE8">
                        <w:rPr>
                          <w:rFonts w:ascii="Arial" w:hAnsi="Arial" w:cs="Arial"/>
                          <w:color w:val="000000" w:themeColor="text1"/>
                          <w:sz w:val="24"/>
                          <w:szCs w:val="24"/>
                        </w:rPr>
                        <w:t>7</w:t>
                      </w:r>
                      <w:r>
                        <w:rPr>
                          <w:rFonts w:ascii="Arial" w:hAnsi="Arial" w:cs="Arial"/>
                          <w:color w:val="000000" w:themeColor="text1"/>
                          <w:sz w:val="24"/>
                          <w:szCs w:val="24"/>
                        </w:rPr>
                        <w:t xml:space="preserve"> to 201</w:t>
                      </w:r>
                      <w:r w:rsidR="00554DE8">
                        <w:rPr>
                          <w:rFonts w:ascii="Arial" w:hAnsi="Arial" w:cs="Arial"/>
                          <w:color w:val="000000" w:themeColor="text1"/>
                          <w:sz w:val="24"/>
                          <w:szCs w:val="24"/>
                        </w:rPr>
                        <w:t>7</w:t>
                      </w:r>
                      <w:r>
                        <w:rPr>
                          <w:rFonts w:ascii="Arial" w:hAnsi="Arial" w:cs="Arial"/>
                          <w:color w:val="000000" w:themeColor="text1"/>
                          <w:sz w:val="24"/>
                          <w:szCs w:val="24"/>
                        </w:rPr>
                        <w:t>-1</w:t>
                      </w:r>
                      <w:r w:rsidR="00554DE8">
                        <w:rPr>
                          <w:rFonts w:ascii="Arial" w:hAnsi="Arial" w:cs="Arial"/>
                          <w:color w:val="000000" w:themeColor="text1"/>
                          <w:sz w:val="24"/>
                          <w:szCs w:val="24"/>
                        </w:rPr>
                        <w:t>8</w:t>
                      </w:r>
                      <w:r>
                        <w:rPr>
                          <w:rFonts w:ascii="Arial" w:hAnsi="Arial" w:cs="Arial"/>
                          <w:color w:val="000000" w:themeColor="text1"/>
                          <w:sz w:val="24"/>
                          <w:szCs w:val="24"/>
                        </w:rPr>
                        <w:t>.</w:t>
                      </w:r>
                    </w:p>
                  </w:txbxContent>
                </v:textbox>
                <w10:wrap type="tight"/>
              </v:roundrect>
            </w:pict>
          </mc:Fallback>
        </mc:AlternateContent>
      </w:r>
      <w:r w:rsidR="00AF6084" w:rsidRPr="00AF6084">
        <w:rPr>
          <w:rFonts w:ascii="Arial" w:hAnsi="Arial" w:cs="Arial"/>
          <w:b/>
          <w:sz w:val="24"/>
          <w:szCs w:val="24"/>
        </w:rPr>
        <w:t>Recorded Crime</w:t>
      </w:r>
      <w:r w:rsidR="00AF6084">
        <w:rPr>
          <w:rFonts w:ascii="Arial" w:hAnsi="Arial" w:cs="Arial"/>
          <w:sz w:val="24"/>
          <w:szCs w:val="24"/>
        </w:rPr>
        <w:t xml:space="preserve">: </w:t>
      </w:r>
    </w:p>
    <w:p w14:paraId="359868CD" w14:textId="77777777" w:rsidR="007A34B5" w:rsidRDefault="00AF6084" w:rsidP="00FA54A2">
      <w:pPr>
        <w:spacing w:after="0" w:line="240" w:lineRule="auto"/>
        <w:rPr>
          <w:rFonts w:ascii="Arial" w:hAnsi="Arial" w:cs="Arial"/>
          <w:sz w:val="20"/>
          <w:szCs w:val="20"/>
        </w:rPr>
      </w:pPr>
      <w:r w:rsidRPr="00131C9D">
        <w:rPr>
          <w:rFonts w:ascii="Arial" w:hAnsi="Arial" w:cs="Arial"/>
          <w:sz w:val="20"/>
          <w:szCs w:val="20"/>
        </w:rPr>
        <w:t xml:space="preserve">(From </w:t>
      </w:r>
      <w:r w:rsidR="00554DE8">
        <w:rPr>
          <w:rFonts w:ascii="Arial" w:hAnsi="Arial" w:cs="Arial"/>
          <w:sz w:val="20"/>
          <w:szCs w:val="20"/>
        </w:rPr>
        <w:t xml:space="preserve">Police Scotland published </w:t>
      </w:r>
      <w:hyperlink r:id="rId13" w:history="1">
        <w:r w:rsidR="00554DE8" w:rsidRPr="00554DE8">
          <w:rPr>
            <w:rStyle w:val="Hyperlink"/>
            <w:rFonts w:ascii="Arial" w:hAnsi="Arial" w:cs="Arial"/>
            <w:sz w:val="20"/>
            <w:szCs w:val="20"/>
          </w:rPr>
          <w:t>Management Information Council Area Report Q4 2017-18</w:t>
        </w:r>
      </w:hyperlink>
    </w:p>
    <w:p w14:paraId="32F95A8A" w14:textId="77777777" w:rsidR="00AF6084" w:rsidRPr="00131C9D" w:rsidRDefault="00AF6084" w:rsidP="00FA54A2">
      <w:pPr>
        <w:spacing w:after="0" w:line="240" w:lineRule="auto"/>
        <w:rPr>
          <w:rFonts w:ascii="Arial" w:hAnsi="Arial" w:cs="Arial"/>
          <w:sz w:val="20"/>
          <w:szCs w:val="20"/>
        </w:rPr>
      </w:pPr>
      <w:r w:rsidRPr="00131C9D">
        <w:rPr>
          <w:rFonts w:ascii="Arial" w:hAnsi="Arial" w:cs="Arial"/>
          <w:sz w:val="20"/>
          <w:szCs w:val="20"/>
        </w:rPr>
        <w:t>[NB It should be borne in mind that not all crime/offending is reported to the Police.]</w:t>
      </w:r>
    </w:p>
    <w:p w14:paraId="23132059" w14:textId="77777777" w:rsidR="00AF6084" w:rsidRDefault="00AF6084" w:rsidP="00AF6084">
      <w:pPr>
        <w:spacing w:after="0" w:line="240" w:lineRule="auto"/>
        <w:rPr>
          <w:rFonts w:ascii="Arial" w:hAnsi="Arial" w:cs="Arial"/>
          <w:sz w:val="24"/>
          <w:szCs w:val="24"/>
        </w:rPr>
      </w:pPr>
    </w:p>
    <w:p w14:paraId="2FCCC35C" w14:textId="77777777" w:rsidR="00D95ACC" w:rsidRDefault="00D95ACC" w:rsidP="00AF6084">
      <w:pPr>
        <w:spacing w:after="0" w:line="240" w:lineRule="auto"/>
        <w:rPr>
          <w:rFonts w:ascii="Arial" w:hAnsi="Arial" w:cs="Arial"/>
          <w:sz w:val="24"/>
          <w:szCs w:val="24"/>
        </w:rPr>
      </w:pPr>
      <w:r>
        <w:rPr>
          <w:rFonts w:ascii="Arial" w:hAnsi="Arial" w:cs="Arial"/>
          <w:b/>
          <w:sz w:val="24"/>
          <w:szCs w:val="24"/>
        </w:rPr>
        <w:t>Direct Measures</w:t>
      </w:r>
      <w:r>
        <w:rPr>
          <w:rFonts w:ascii="Arial" w:hAnsi="Arial" w:cs="Arial"/>
          <w:sz w:val="24"/>
          <w:szCs w:val="24"/>
        </w:rPr>
        <w:t>:</w:t>
      </w:r>
    </w:p>
    <w:p w14:paraId="5D6F6FC5" w14:textId="77777777" w:rsidR="00D95ACC" w:rsidRDefault="00D95ACC" w:rsidP="00AF6084">
      <w:pPr>
        <w:spacing w:after="0" w:line="240" w:lineRule="auto"/>
        <w:rPr>
          <w:rFonts w:ascii="Arial" w:hAnsi="Arial" w:cs="Arial"/>
          <w:sz w:val="24"/>
          <w:szCs w:val="24"/>
        </w:rPr>
      </w:pPr>
    </w:p>
    <w:p w14:paraId="171FC01F" w14:textId="77777777" w:rsidR="00D95ACC" w:rsidRDefault="00D95ACC" w:rsidP="00AF6084">
      <w:pPr>
        <w:spacing w:after="0" w:line="240" w:lineRule="auto"/>
        <w:rPr>
          <w:rFonts w:ascii="Arial" w:hAnsi="Arial" w:cs="Arial"/>
          <w:sz w:val="24"/>
          <w:szCs w:val="24"/>
        </w:rPr>
      </w:pPr>
      <w:r>
        <w:rPr>
          <w:rFonts w:ascii="Arial" w:hAnsi="Arial" w:cs="Arial"/>
          <w:sz w:val="24"/>
          <w:szCs w:val="24"/>
        </w:rPr>
        <w:t>The following Direct Measures were given by the Police and Crown Office &amp; Procurator Fiscal Service in 201</w:t>
      </w:r>
      <w:r w:rsidR="00554DE8">
        <w:rPr>
          <w:rFonts w:ascii="Arial" w:hAnsi="Arial" w:cs="Arial"/>
          <w:sz w:val="24"/>
          <w:szCs w:val="24"/>
        </w:rPr>
        <w:t>7</w:t>
      </w:r>
      <w:r>
        <w:rPr>
          <w:rFonts w:ascii="Arial" w:hAnsi="Arial" w:cs="Arial"/>
          <w:sz w:val="24"/>
          <w:szCs w:val="24"/>
        </w:rPr>
        <w:t>-1</w:t>
      </w:r>
      <w:r w:rsidR="00554DE8">
        <w:rPr>
          <w:rFonts w:ascii="Arial" w:hAnsi="Arial" w:cs="Arial"/>
          <w:sz w:val="24"/>
          <w:szCs w:val="24"/>
        </w:rPr>
        <w:t>8</w:t>
      </w:r>
      <w:r w:rsidR="006A243C">
        <w:rPr>
          <w:rFonts w:ascii="Arial" w:hAnsi="Arial" w:cs="Arial"/>
          <w:sz w:val="24"/>
          <w:szCs w:val="24"/>
        </w:rPr>
        <w:t xml:space="preserve"> (unless otherwise indicated)</w:t>
      </w:r>
      <w:r>
        <w:rPr>
          <w:rFonts w:ascii="Arial" w:hAnsi="Arial" w:cs="Arial"/>
          <w:sz w:val="24"/>
          <w:szCs w:val="24"/>
        </w:rPr>
        <w:t>:</w:t>
      </w:r>
    </w:p>
    <w:p w14:paraId="381A19CA" w14:textId="77777777" w:rsidR="00D95ACC" w:rsidRDefault="00D95ACC" w:rsidP="00AF6084">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6432" behindDoc="0" locked="0" layoutInCell="1" allowOverlap="1" wp14:anchorId="124BF563" wp14:editId="07118FB0">
                <wp:simplePos x="0" y="0"/>
                <wp:positionH relativeFrom="column">
                  <wp:posOffset>-57150</wp:posOffset>
                </wp:positionH>
                <wp:positionV relativeFrom="paragraph">
                  <wp:posOffset>227330</wp:posOffset>
                </wp:positionV>
                <wp:extent cx="5743575" cy="1819275"/>
                <wp:effectExtent l="0" t="0" r="28575" b="28575"/>
                <wp:wrapSquare wrapText="bothSides"/>
                <wp:docPr id="53" name="Rounded Rectangle 53"/>
                <wp:cNvGraphicFramePr/>
                <a:graphic xmlns:a="http://schemas.openxmlformats.org/drawingml/2006/main">
                  <a:graphicData uri="http://schemas.microsoft.com/office/word/2010/wordprocessingShape">
                    <wps:wsp>
                      <wps:cNvSpPr/>
                      <wps:spPr>
                        <a:xfrm>
                          <a:off x="0" y="0"/>
                          <a:ext cx="5743575" cy="1819275"/>
                        </a:xfrm>
                        <a:prstGeom prst="roundRect">
                          <a:avLst/>
                        </a:prstGeom>
                        <a:solidFill>
                          <a:srgbClr val="C0504D">
                            <a:lumMod val="40000"/>
                            <a:lumOff val="60000"/>
                          </a:srgbClr>
                        </a:solidFill>
                        <a:ln w="25400" cap="flat" cmpd="sng" algn="ctr">
                          <a:solidFill>
                            <a:srgbClr val="4F81BD">
                              <a:shade val="50000"/>
                            </a:srgbClr>
                          </a:solidFill>
                          <a:prstDash val="solid"/>
                        </a:ln>
                        <a:effectLst/>
                      </wps:spPr>
                      <wps:txbx>
                        <w:txbxContent>
                          <w:p w14:paraId="3FF6C221" w14:textId="77777777" w:rsidR="007A34B5" w:rsidRDefault="00554DE8" w:rsidP="003957B8">
                            <w:pPr>
                              <w:pStyle w:val="ListParagraph"/>
                              <w:numPr>
                                <w:ilvl w:val="0"/>
                                <w:numId w:val="66"/>
                              </w:numPr>
                              <w:spacing w:after="0" w:line="240" w:lineRule="auto"/>
                              <w:rPr>
                                <w:rFonts w:ascii="Arial" w:hAnsi="Arial" w:cs="Arial"/>
                                <w:sz w:val="24"/>
                                <w:szCs w:val="24"/>
                              </w:rPr>
                            </w:pPr>
                            <w:r>
                              <w:rPr>
                                <w:rFonts w:ascii="Arial" w:hAnsi="Arial" w:cs="Arial"/>
                                <w:sz w:val="24"/>
                                <w:szCs w:val="24"/>
                              </w:rPr>
                              <w:t xml:space="preserve">859 </w:t>
                            </w:r>
                            <w:r w:rsidR="007A34B5">
                              <w:rPr>
                                <w:rFonts w:ascii="Arial" w:hAnsi="Arial" w:cs="Arial"/>
                                <w:sz w:val="24"/>
                                <w:szCs w:val="24"/>
                              </w:rPr>
                              <w:t>Police Anti-Social Behaviour Fixed Penalty Notices</w:t>
                            </w:r>
                            <w:r>
                              <w:rPr>
                                <w:rFonts w:ascii="Arial" w:hAnsi="Arial" w:cs="Arial"/>
                                <w:sz w:val="24"/>
                                <w:szCs w:val="24"/>
                              </w:rPr>
                              <w:t xml:space="preserve"> in 2016-17 (</w:t>
                            </w:r>
                            <w:r w:rsidRPr="00D95ACC">
                              <w:rPr>
                                <w:rFonts w:ascii="Arial" w:hAnsi="Arial" w:cs="Arial"/>
                                <w:sz w:val="24"/>
                                <w:szCs w:val="24"/>
                              </w:rPr>
                              <w:t>1,162</w:t>
                            </w:r>
                            <w:r>
                              <w:rPr>
                                <w:rFonts w:ascii="Arial" w:hAnsi="Arial" w:cs="Arial"/>
                                <w:sz w:val="24"/>
                                <w:szCs w:val="24"/>
                              </w:rPr>
                              <w:t xml:space="preserve"> in 2015-16)</w:t>
                            </w:r>
                            <w:r w:rsidR="007A34B5">
                              <w:rPr>
                                <w:rFonts w:ascii="Arial" w:hAnsi="Arial" w:cs="Arial"/>
                                <w:sz w:val="24"/>
                                <w:szCs w:val="24"/>
                              </w:rPr>
                              <w:t>;</w:t>
                            </w:r>
                          </w:p>
                          <w:p w14:paraId="78825329" w14:textId="77777777" w:rsidR="007A34B5" w:rsidRDefault="00554DE8" w:rsidP="003957B8">
                            <w:pPr>
                              <w:pStyle w:val="ListParagraph"/>
                              <w:numPr>
                                <w:ilvl w:val="0"/>
                                <w:numId w:val="66"/>
                              </w:numPr>
                              <w:spacing w:after="0" w:line="240" w:lineRule="auto"/>
                              <w:rPr>
                                <w:rFonts w:ascii="Arial" w:hAnsi="Arial" w:cs="Arial"/>
                                <w:sz w:val="24"/>
                                <w:szCs w:val="24"/>
                              </w:rPr>
                            </w:pPr>
                            <w:r>
                              <w:rPr>
                                <w:rFonts w:ascii="Arial" w:hAnsi="Arial" w:cs="Arial"/>
                                <w:sz w:val="24"/>
                                <w:szCs w:val="24"/>
                              </w:rPr>
                              <w:t xml:space="preserve">1314 </w:t>
                            </w:r>
                            <w:r w:rsidR="007A34B5">
                              <w:rPr>
                                <w:rFonts w:ascii="Arial" w:hAnsi="Arial" w:cs="Arial"/>
                                <w:sz w:val="24"/>
                                <w:szCs w:val="24"/>
                              </w:rPr>
                              <w:t>Recorded Police Warnings</w:t>
                            </w:r>
                            <w:r>
                              <w:rPr>
                                <w:rFonts w:ascii="Arial" w:hAnsi="Arial" w:cs="Arial"/>
                                <w:sz w:val="24"/>
                                <w:szCs w:val="24"/>
                              </w:rPr>
                              <w:t xml:space="preserve"> (747 in 2016-17)</w:t>
                            </w:r>
                          </w:p>
                          <w:p w14:paraId="3ABD50AB" w14:textId="77777777" w:rsidR="007A34B5" w:rsidRDefault="006A243C" w:rsidP="003957B8">
                            <w:pPr>
                              <w:pStyle w:val="ListParagraph"/>
                              <w:numPr>
                                <w:ilvl w:val="0"/>
                                <w:numId w:val="66"/>
                              </w:numPr>
                              <w:spacing w:after="0" w:line="240" w:lineRule="auto"/>
                              <w:rPr>
                                <w:rFonts w:ascii="Arial" w:hAnsi="Arial" w:cs="Arial"/>
                                <w:sz w:val="24"/>
                                <w:szCs w:val="24"/>
                              </w:rPr>
                            </w:pPr>
                            <w:r>
                              <w:rPr>
                                <w:rFonts w:ascii="Arial" w:hAnsi="Arial" w:cs="Arial"/>
                                <w:sz w:val="24"/>
                                <w:szCs w:val="24"/>
                              </w:rPr>
                              <w:t xml:space="preserve">1,219 </w:t>
                            </w:r>
                            <w:r w:rsidR="007A34B5">
                              <w:rPr>
                                <w:rFonts w:ascii="Arial" w:hAnsi="Arial" w:cs="Arial"/>
                                <w:sz w:val="24"/>
                                <w:szCs w:val="24"/>
                              </w:rPr>
                              <w:t>Fiscal Fines, Penalties and Compensation</w:t>
                            </w:r>
                            <w:r>
                              <w:rPr>
                                <w:rFonts w:ascii="Arial" w:hAnsi="Arial" w:cs="Arial"/>
                                <w:sz w:val="24"/>
                                <w:szCs w:val="24"/>
                              </w:rPr>
                              <w:t xml:space="preserve"> in 2016-17 (1,656 in 2015-16)</w:t>
                            </w:r>
                            <w:r w:rsidR="007A34B5">
                              <w:rPr>
                                <w:rFonts w:ascii="Arial" w:hAnsi="Arial" w:cs="Arial"/>
                                <w:sz w:val="24"/>
                                <w:szCs w:val="24"/>
                              </w:rPr>
                              <w:t>;</w:t>
                            </w:r>
                          </w:p>
                          <w:p w14:paraId="0BCC84DE" w14:textId="77777777" w:rsidR="007A34B5" w:rsidRDefault="006A243C" w:rsidP="003957B8">
                            <w:pPr>
                              <w:pStyle w:val="ListParagraph"/>
                              <w:numPr>
                                <w:ilvl w:val="0"/>
                                <w:numId w:val="66"/>
                              </w:numPr>
                              <w:spacing w:after="0" w:line="240" w:lineRule="auto"/>
                              <w:rPr>
                                <w:rFonts w:ascii="Arial" w:hAnsi="Arial" w:cs="Arial"/>
                                <w:sz w:val="24"/>
                                <w:szCs w:val="24"/>
                              </w:rPr>
                            </w:pPr>
                            <w:r>
                              <w:rPr>
                                <w:rFonts w:ascii="Arial" w:hAnsi="Arial" w:cs="Arial"/>
                                <w:sz w:val="24"/>
                                <w:szCs w:val="24"/>
                              </w:rPr>
                              <w:t xml:space="preserve">106 </w:t>
                            </w:r>
                            <w:r w:rsidR="007A34B5">
                              <w:rPr>
                                <w:rFonts w:ascii="Arial" w:hAnsi="Arial" w:cs="Arial"/>
                                <w:sz w:val="24"/>
                                <w:szCs w:val="24"/>
                              </w:rPr>
                              <w:t>referred by the PF for Diversion from Prosecution (specialist support/treatment)</w:t>
                            </w:r>
                            <w:r w:rsidRPr="006A243C">
                              <w:rPr>
                                <w:rFonts w:ascii="Arial" w:hAnsi="Arial" w:cs="Arial"/>
                                <w:sz w:val="24"/>
                                <w:szCs w:val="24"/>
                              </w:rPr>
                              <w:t xml:space="preserve"> </w:t>
                            </w:r>
                            <w:r>
                              <w:rPr>
                                <w:rFonts w:ascii="Arial" w:hAnsi="Arial" w:cs="Arial"/>
                                <w:sz w:val="24"/>
                                <w:szCs w:val="24"/>
                              </w:rPr>
                              <w:t>(96 in 2016-17)</w:t>
                            </w:r>
                          </w:p>
                          <w:p w14:paraId="4011FCD5" w14:textId="77777777" w:rsidR="007A34B5" w:rsidRPr="00D95ACC" w:rsidRDefault="007A34B5" w:rsidP="003957B8">
                            <w:pPr>
                              <w:pStyle w:val="ListParagraph"/>
                              <w:numPr>
                                <w:ilvl w:val="0"/>
                                <w:numId w:val="66"/>
                              </w:numPr>
                              <w:spacing w:after="0" w:line="240" w:lineRule="auto"/>
                              <w:rPr>
                                <w:rFonts w:ascii="Arial" w:hAnsi="Arial" w:cs="Arial"/>
                                <w:sz w:val="24"/>
                                <w:szCs w:val="24"/>
                              </w:rPr>
                            </w:pPr>
                            <w:r w:rsidRPr="00A01379">
                              <w:rPr>
                                <w:rFonts w:ascii="Arial" w:hAnsi="Arial" w:cs="Arial"/>
                                <w:sz w:val="24"/>
                                <w:szCs w:val="24"/>
                              </w:rPr>
                              <w:t>7</w:t>
                            </w:r>
                            <w:r w:rsidR="00A01379" w:rsidRPr="00A01379">
                              <w:rPr>
                                <w:rFonts w:ascii="Arial" w:hAnsi="Arial" w:cs="Arial"/>
                                <w:sz w:val="24"/>
                                <w:szCs w:val="24"/>
                              </w:rPr>
                              <w:t>6</w:t>
                            </w:r>
                            <w:r>
                              <w:rPr>
                                <w:rFonts w:ascii="Arial" w:hAnsi="Arial" w:cs="Arial"/>
                                <w:sz w:val="24"/>
                                <w:szCs w:val="24"/>
                              </w:rPr>
                              <w:t xml:space="preserve"> Fiscal Work Orders</w:t>
                            </w:r>
                            <w:r w:rsidR="006A243C">
                              <w:rPr>
                                <w:rFonts w:ascii="Arial" w:hAnsi="Arial" w:cs="Arial"/>
                                <w:sz w:val="24"/>
                                <w:szCs w:val="24"/>
                              </w:rPr>
                              <w:t xml:space="preserve"> commenced</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4BF563" id="Rounded Rectangle 53" o:spid="_x0000_s1027" style="position:absolute;margin-left:-4.5pt;margin-top:17.9pt;width:452.25pt;height:143.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" fillcolor="#e6b9b8" strokecolor="#385d8a" strokeweight="2pt">
                <v:textbox>
                  <w:txbxContent>
                    <w:p w14:paraId="3FF6C221" w14:textId="77777777" w:rsidR="007A34B5" w:rsidRDefault="00554DE8" w:rsidP="003957B8">
                      <w:pPr>
                        <w:pStyle w:val="ListParagraph"/>
                        <w:numPr>
                          <w:ilvl w:val="0"/>
                          <w:numId w:val="66"/>
                        </w:numPr>
                        <w:spacing w:after="0" w:line="240" w:lineRule="auto"/>
                        <w:rPr>
                          <w:rFonts w:ascii="Arial" w:hAnsi="Arial" w:cs="Arial"/>
                          <w:sz w:val="24"/>
                          <w:szCs w:val="24"/>
                        </w:rPr>
                      </w:pPr>
                      <w:r>
                        <w:rPr>
                          <w:rFonts w:ascii="Arial" w:hAnsi="Arial" w:cs="Arial"/>
                          <w:sz w:val="24"/>
                          <w:szCs w:val="24"/>
                        </w:rPr>
                        <w:t xml:space="preserve">859 </w:t>
                      </w:r>
                      <w:r w:rsidR="007A34B5">
                        <w:rPr>
                          <w:rFonts w:ascii="Arial" w:hAnsi="Arial" w:cs="Arial"/>
                          <w:sz w:val="24"/>
                          <w:szCs w:val="24"/>
                        </w:rPr>
                        <w:t>Police Anti-Social Behaviour Fixed Penalty Notices</w:t>
                      </w:r>
                      <w:r>
                        <w:rPr>
                          <w:rFonts w:ascii="Arial" w:hAnsi="Arial" w:cs="Arial"/>
                          <w:sz w:val="24"/>
                          <w:szCs w:val="24"/>
                        </w:rPr>
                        <w:t xml:space="preserve"> in 2016-17 (</w:t>
                      </w:r>
                      <w:r w:rsidRPr="00D95ACC">
                        <w:rPr>
                          <w:rFonts w:ascii="Arial" w:hAnsi="Arial" w:cs="Arial"/>
                          <w:sz w:val="24"/>
                          <w:szCs w:val="24"/>
                        </w:rPr>
                        <w:t>1,162</w:t>
                      </w:r>
                      <w:r>
                        <w:rPr>
                          <w:rFonts w:ascii="Arial" w:hAnsi="Arial" w:cs="Arial"/>
                          <w:sz w:val="24"/>
                          <w:szCs w:val="24"/>
                        </w:rPr>
                        <w:t xml:space="preserve"> in 2015-16)</w:t>
                      </w:r>
                      <w:r w:rsidR="007A34B5">
                        <w:rPr>
                          <w:rFonts w:ascii="Arial" w:hAnsi="Arial" w:cs="Arial"/>
                          <w:sz w:val="24"/>
                          <w:szCs w:val="24"/>
                        </w:rPr>
                        <w:t>;</w:t>
                      </w:r>
                    </w:p>
                    <w:p w14:paraId="78825329" w14:textId="77777777" w:rsidR="007A34B5" w:rsidRDefault="00554DE8" w:rsidP="003957B8">
                      <w:pPr>
                        <w:pStyle w:val="ListParagraph"/>
                        <w:numPr>
                          <w:ilvl w:val="0"/>
                          <w:numId w:val="66"/>
                        </w:numPr>
                        <w:spacing w:after="0" w:line="240" w:lineRule="auto"/>
                        <w:rPr>
                          <w:rFonts w:ascii="Arial" w:hAnsi="Arial" w:cs="Arial"/>
                          <w:sz w:val="24"/>
                          <w:szCs w:val="24"/>
                        </w:rPr>
                      </w:pPr>
                      <w:r>
                        <w:rPr>
                          <w:rFonts w:ascii="Arial" w:hAnsi="Arial" w:cs="Arial"/>
                          <w:sz w:val="24"/>
                          <w:szCs w:val="24"/>
                        </w:rPr>
                        <w:t xml:space="preserve">1314 </w:t>
                      </w:r>
                      <w:r w:rsidR="007A34B5">
                        <w:rPr>
                          <w:rFonts w:ascii="Arial" w:hAnsi="Arial" w:cs="Arial"/>
                          <w:sz w:val="24"/>
                          <w:szCs w:val="24"/>
                        </w:rPr>
                        <w:t>Recorded Police Warnings</w:t>
                      </w:r>
                      <w:r>
                        <w:rPr>
                          <w:rFonts w:ascii="Arial" w:hAnsi="Arial" w:cs="Arial"/>
                          <w:sz w:val="24"/>
                          <w:szCs w:val="24"/>
                        </w:rPr>
                        <w:t xml:space="preserve"> (747 in 2016-17)</w:t>
                      </w:r>
                    </w:p>
                    <w:p w14:paraId="3ABD50AB" w14:textId="77777777" w:rsidR="007A34B5" w:rsidRDefault="006A243C" w:rsidP="003957B8">
                      <w:pPr>
                        <w:pStyle w:val="ListParagraph"/>
                        <w:numPr>
                          <w:ilvl w:val="0"/>
                          <w:numId w:val="66"/>
                        </w:numPr>
                        <w:spacing w:after="0" w:line="240" w:lineRule="auto"/>
                        <w:rPr>
                          <w:rFonts w:ascii="Arial" w:hAnsi="Arial" w:cs="Arial"/>
                          <w:sz w:val="24"/>
                          <w:szCs w:val="24"/>
                        </w:rPr>
                      </w:pPr>
                      <w:r>
                        <w:rPr>
                          <w:rFonts w:ascii="Arial" w:hAnsi="Arial" w:cs="Arial"/>
                          <w:sz w:val="24"/>
                          <w:szCs w:val="24"/>
                        </w:rPr>
                        <w:t xml:space="preserve">1,219 </w:t>
                      </w:r>
                      <w:r w:rsidR="007A34B5">
                        <w:rPr>
                          <w:rFonts w:ascii="Arial" w:hAnsi="Arial" w:cs="Arial"/>
                          <w:sz w:val="24"/>
                          <w:szCs w:val="24"/>
                        </w:rPr>
                        <w:t>Fiscal Fines, Penalties and Compensation</w:t>
                      </w:r>
                      <w:r>
                        <w:rPr>
                          <w:rFonts w:ascii="Arial" w:hAnsi="Arial" w:cs="Arial"/>
                          <w:sz w:val="24"/>
                          <w:szCs w:val="24"/>
                        </w:rPr>
                        <w:t xml:space="preserve"> in 2016-17 (1,656 in 2015-16)</w:t>
                      </w:r>
                      <w:r w:rsidR="007A34B5">
                        <w:rPr>
                          <w:rFonts w:ascii="Arial" w:hAnsi="Arial" w:cs="Arial"/>
                          <w:sz w:val="24"/>
                          <w:szCs w:val="24"/>
                        </w:rPr>
                        <w:t>;</w:t>
                      </w:r>
                    </w:p>
                    <w:p w14:paraId="0BCC84DE" w14:textId="77777777" w:rsidR="007A34B5" w:rsidRDefault="006A243C" w:rsidP="003957B8">
                      <w:pPr>
                        <w:pStyle w:val="ListParagraph"/>
                        <w:numPr>
                          <w:ilvl w:val="0"/>
                          <w:numId w:val="66"/>
                        </w:numPr>
                        <w:spacing w:after="0" w:line="240" w:lineRule="auto"/>
                        <w:rPr>
                          <w:rFonts w:ascii="Arial" w:hAnsi="Arial" w:cs="Arial"/>
                          <w:sz w:val="24"/>
                          <w:szCs w:val="24"/>
                        </w:rPr>
                      </w:pPr>
                      <w:r>
                        <w:rPr>
                          <w:rFonts w:ascii="Arial" w:hAnsi="Arial" w:cs="Arial"/>
                          <w:sz w:val="24"/>
                          <w:szCs w:val="24"/>
                        </w:rPr>
                        <w:t xml:space="preserve">106 </w:t>
                      </w:r>
                      <w:r w:rsidR="007A34B5">
                        <w:rPr>
                          <w:rFonts w:ascii="Arial" w:hAnsi="Arial" w:cs="Arial"/>
                          <w:sz w:val="24"/>
                          <w:szCs w:val="24"/>
                        </w:rPr>
                        <w:t>referred by the PF for Diversion from Prosecution (specialist support/treatment)</w:t>
                      </w:r>
                      <w:r w:rsidRPr="006A243C">
                        <w:rPr>
                          <w:rFonts w:ascii="Arial" w:hAnsi="Arial" w:cs="Arial"/>
                          <w:sz w:val="24"/>
                          <w:szCs w:val="24"/>
                        </w:rPr>
                        <w:t xml:space="preserve"> </w:t>
                      </w:r>
                      <w:r>
                        <w:rPr>
                          <w:rFonts w:ascii="Arial" w:hAnsi="Arial" w:cs="Arial"/>
                          <w:sz w:val="24"/>
                          <w:szCs w:val="24"/>
                        </w:rPr>
                        <w:t>(96 in 2016-17)</w:t>
                      </w:r>
                    </w:p>
                    <w:p w14:paraId="4011FCD5" w14:textId="77777777" w:rsidR="007A34B5" w:rsidRPr="00D95ACC" w:rsidRDefault="007A34B5" w:rsidP="003957B8">
                      <w:pPr>
                        <w:pStyle w:val="ListParagraph"/>
                        <w:numPr>
                          <w:ilvl w:val="0"/>
                          <w:numId w:val="66"/>
                        </w:numPr>
                        <w:spacing w:after="0" w:line="240" w:lineRule="auto"/>
                        <w:rPr>
                          <w:rFonts w:ascii="Arial" w:hAnsi="Arial" w:cs="Arial"/>
                          <w:sz w:val="24"/>
                          <w:szCs w:val="24"/>
                        </w:rPr>
                      </w:pPr>
                      <w:r w:rsidRPr="00A01379">
                        <w:rPr>
                          <w:rFonts w:ascii="Arial" w:hAnsi="Arial" w:cs="Arial"/>
                          <w:sz w:val="24"/>
                          <w:szCs w:val="24"/>
                        </w:rPr>
                        <w:t>7</w:t>
                      </w:r>
                      <w:r w:rsidR="00A01379" w:rsidRPr="00A01379">
                        <w:rPr>
                          <w:rFonts w:ascii="Arial" w:hAnsi="Arial" w:cs="Arial"/>
                          <w:sz w:val="24"/>
                          <w:szCs w:val="24"/>
                        </w:rPr>
                        <w:t>6</w:t>
                      </w:r>
                      <w:r>
                        <w:rPr>
                          <w:rFonts w:ascii="Arial" w:hAnsi="Arial" w:cs="Arial"/>
                          <w:sz w:val="24"/>
                          <w:szCs w:val="24"/>
                        </w:rPr>
                        <w:t xml:space="preserve"> Fiscal Work Orders</w:t>
                      </w:r>
                      <w:r w:rsidR="006A243C">
                        <w:rPr>
                          <w:rFonts w:ascii="Arial" w:hAnsi="Arial" w:cs="Arial"/>
                          <w:sz w:val="24"/>
                          <w:szCs w:val="24"/>
                        </w:rPr>
                        <w:t xml:space="preserve"> commenced</w:t>
                      </w:r>
                      <w:r>
                        <w:rPr>
                          <w:rFonts w:ascii="Arial" w:hAnsi="Arial" w:cs="Arial"/>
                          <w:sz w:val="24"/>
                          <w:szCs w:val="24"/>
                        </w:rPr>
                        <w:t>.</w:t>
                      </w:r>
                    </w:p>
                  </w:txbxContent>
                </v:textbox>
                <w10:wrap type="square"/>
              </v:roundrect>
            </w:pict>
          </mc:Fallback>
        </mc:AlternateContent>
      </w:r>
    </w:p>
    <w:p w14:paraId="0D1D5C76" w14:textId="77777777" w:rsidR="00D95ACC" w:rsidRDefault="00D95ACC" w:rsidP="00AF6084">
      <w:pPr>
        <w:spacing w:after="0" w:line="240" w:lineRule="auto"/>
        <w:rPr>
          <w:rFonts w:ascii="Arial" w:hAnsi="Arial" w:cs="Arial"/>
          <w:sz w:val="24"/>
          <w:szCs w:val="24"/>
        </w:rPr>
      </w:pPr>
    </w:p>
    <w:p w14:paraId="3A70CF9E" w14:textId="77777777" w:rsidR="00AF6084" w:rsidRDefault="008007E8" w:rsidP="00AF6084">
      <w:pPr>
        <w:spacing w:after="0" w:line="240" w:lineRule="auto"/>
        <w:rPr>
          <w:rFonts w:ascii="Arial" w:hAnsi="Arial" w:cs="Arial"/>
          <w:sz w:val="24"/>
          <w:szCs w:val="24"/>
        </w:rPr>
      </w:pPr>
      <w:r w:rsidRPr="008007E8">
        <w:rPr>
          <w:rFonts w:ascii="Arial" w:hAnsi="Arial" w:cs="Arial"/>
          <w:b/>
          <w:sz w:val="24"/>
          <w:szCs w:val="24"/>
        </w:rPr>
        <w:t>Different Disposals</w:t>
      </w:r>
      <w:r>
        <w:rPr>
          <w:rFonts w:ascii="Arial" w:hAnsi="Arial" w:cs="Arial"/>
          <w:sz w:val="24"/>
          <w:szCs w:val="24"/>
        </w:rPr>
        <w:t xml:space="preserve">: </w:t>
      </w:r>
    </w:p>
    <w:p w14:paraId="14D9B572" w14:textId="77777777" w:rsidR="008007E8" w:rsidRDefault="008007E8" w:rsidP="00AF6084">
      <w:pPr>
        <w:spacing w:after="0" w:line="240" w:lineRule="auto"/>
        <w:rPr>
          <w:rFonts w:ascii="Arial" w:hAnsi="Arial" w:cs="Arial"/>
          <w:sz w:val="24"/>
          <w:szCs w:val="24"/>
        </w:rPr>
      </w:pPr>
    </w:p>
    <w:p w14:paraId="7F12901B" w14:textId="77777777" w:rsidR="007C33DD" w:rsidRPr="00A01379" w:rsidRDefault="007C33DD" w:rsidP="007C33DD">
      <w:pPr>
        <w:spacing w:after="0" w:line="240" w:lineRule="auto"/>
        <w:rPr>
          <w:rFonts w:ascii="Arial" w:hAnsi="Arial" w:cs="Arial"/>
          <w:sz w:val="24"/>
          <w:szCs w:val="24"/>
        </w:rPr>
      </w:pPr>
      <w:r w:rsidRPr="00A01379">
        <w:rPr>
          <w:rFonts w:ascii="Arial" w:hAnsi="Arial" w:cs="Arial"/>
          <w:sz w:val="24"/>
          <w:szCs w:val="24"/>
        </w:rPr>
        <w:t>In relation to Criminal Justice Social Work Reports</w:t>
      </w:r>
      <w:r w:rsidR="00A75E84" w:rsidRPr="00A01379">
        <w:rPr>
          <w:rFonts w:ascii="Arial" w:hAnsi="Arial" w:cs="Arial"/>
          <w:sz w:val="24"/>
          <w:szCs w:val="24"/>
        </w:rPr>
        <w:t xml:space="preserve"> requested by courts during 201</w:t>
      </w:r>
      <w:r w:rsidR="00A01379" w:rsidRPr="00A01379">
        <w:rPr>
          <w:rFonts w:ascii="Arial" w:hAnsi="Arial" w:cs="Arial"/>
          <w:sz w:val="24"/>
          <w:szCs w:val="24"/>
        </w:rPr>
        <w:t>7</w:t>
      </w:r>
      <w:r w:rsidRPr="00A01379">
        <w:rPr>
          <w:rFonts w:ascii="Arial" w:hAnsi="Arial" w:cs="Arial"/>
          <w:sz w:val="24"/>
          <w:szCs w:val="24"/>
        </w:rPr>
        <w:t>-1</w:t>
      </w:r>
      <w:r w:rsidR="00A01379" w:rsidRPr="00A01379">
        <w:rPr>
          <w:rFonts w:ascii="Arial" w:hAnsi="Arial" w:cs="Arial"/>
          <w:sz w:val="24"/>
          <w:szCs w:val="24"/>
        </w:rPr>
        <w:t>8</w:t>
      </w:r>
      <w:r w:rsidRPr="00A01379">
        <w:rPr>
          <w:rFonts w:ascii="Arial" w:hAnsi="Arial" w:cs="Arial"/>
          <w:sz w:val="24"/>
          <w:szCs w:val="24"/>
        </w:rPr>
        <w:t xml:space="preserve"> (during which year </w:t>
      </w:r>
      <w:r w:rsidRPr="00A01379">
        <w:rPr>
          <w:rFonts w:ascii="Arial" w:hAnsi="Arial" w:cs="Arial"/>
          <w:b/>
          <w:sz w:val="24"/>
          <w:szCs w:val="24"/>
        </w:rPr>
        <w:t>1,</w:t>
      </w:r>
      <w:r w:rsidR="00A01379" w:rsidRPr="00A01379">
        <w:rPr>
          <w:rFonts w:ascii="Arial" w:hAnsi="Arial" w:cs="Arial"/>
          <w:b/>
          <w:sz w:val="24"/>
          <w:szCs w:val="24"/>
        </w:rPr>
        <w:t>071</w:t>
      </w:r>
      <w:r w:rsidRPr="00A01379">
        <w:rPr>
          <w:rFonts w:ascii="Arial" w:hAnsi="Arial" w:cs="Arial"/>
          <w:b/>
          <w:sz w:val="24"/>
          <w:szCs w:val="24"/>
        </w:rPr>
        <w:t xml:space="preserve"> Reports</w:t>
      </w:r>
      <w:r w:rsidRPr="00A01379">
        <w:rPr>
          <w:rFonts w:ascii="Arial" w:hAnsi="Arial" w:cs="Arial"/>
          <w:sz w:val="24"/>
          <w:szCs w:val="24"/>
        </w:rPr>
        <w:t xml:space="preserve"> were submitted</w:t>
      </w:r>
      <w:r w:rsidR="00A01379" w:rsidRPr="00A01379">
        <w:rPr>
          <w:rFonts w:ascii="Arial" w:hAnsi="Arial" w:cs="Arial"/>
          <w:sz w:val="24"/>
          <w:szCs w:val="24"/>
        </w:rPr>
        <w:t xml:space="preserve"> (1,182 in 2016-17)</w:t>
      </w:r>
      <w:r w:rsidRPr="00A01379">
        <w:rPr>
          <w:rFonts w:ascii="Arial" w:hAnsi="Arial" w:cs="Arial"/>
          <w:sz w:val="24"/>
          <w:szCs w:val="24"/>
        </w:rPr>
        <w:t xml:space="preserve"> for </w:t>
      </w:r>
      <w:r w:rsidR="00A01379" w:rsidRPr="00A01379">
        <w:rPr>
          <w:rFonts w:ascii="Arial" w:hAnsi="Arial" w:cs="Arial"/>
          <w:b/>
          <w:sz w:val="24"/>
          <w:szCs w:val="24"/>
        </w:rPr>
        <w:t>816</w:t>
      </w:r>
      <w:r w:rsidRPr="00A01379">
        <w:rPr>
          <w:rFonts w:ascii="Arial" w:hAnsi="Arial" w:cs="Arial"/>
          <w:b/>
          <w:sz w:val="24"/>
          <w:szCs w:val="24"/>
        </w:rPr>
        <w:t xml:space="preserve"> individuals</w:t>
      </w:r>
      <w:r w:rsidR="00A01379" w:rsidRPr="00A01379">
        <w:rPr>
          <w:rFonts w:ascii="Arial" w:hAnsi="Arial" w:cs="Arial"/>
          <w:b/>
          <w:sz w:val="24"/>
          <w:szCs w:val="24"/>
        </w:rPr>
        <w:t xml:space="preserve"> </w:t>
      </w:r>
      <w:r w:rsidR="00A01379" w:rsidRPr="007C1CEA">
        <w:rPr>
          <w:rFonts w:ascii="Arial" w:hAnsi="Arial" w:cs="Arial"/>
          <w:sz w:val="24"/>
          <w:szCs w:val="24"/>
        </w:rPr>
        <w:t>(905 in 2016-17)</w:t>
      </w:r>
      <w:r w:rsidRPr="007C1CEA">
        <w:rPr>
          <w:rFonts w:ascii="Arial" w:hAnsi="Arial" w:cs="Arial"/>
          <w:sz w:val="24"/>
          <w:szCs w:val="24"/>
        </w:rPr>
        <w:t>):</w:t>
      </w:r>
    </w:p>
    <w:p w14:paraId="062F56C5" w14:textId="77777777" w:rsidR="007C33DD" w:rsidRDefault="00F537B3" w:rsidP="007C33DD">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1072" behindDoc="0" locked="0" layoutInCell="1" allowOverlap="1" wp14:anchorId="0AD470D5" wp14:editId="12F948A4">
                <wp:simplePos x="0" y="0"/>
                <wp:positionH relativeFrom="column">
                  <wp:posOffset>38100</wp:posOffset>
                </wp:positionH>
                <wp:positionV relativeFrom="paragraph">
                  <wp:posOffset>167640</wp:posOffset>
                </wp:positionV>
                <wp:extent cx="5743575" cy="150495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5743575" cy="150495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DDDB5A" w14:textId="77777777" w:rsidR="007A34B5" w:rsidRPr="00F537B3" w:rsidRDefault="007A34B5" w:rsidP="00902E8C">
                            <w:pPr>
                              <w:pStyle w:val="ListParagraph"/>
                              <w:numPr>
                                <w:ilvl w:val="0"/>
                                <w:numId w:val="52"/>
                              </w:numPr>
                              <w:spacing w:after="0" w:line="240" w:lineRule="auto"/>
                              <w:rPr>
                                <w:rFonts w:ascii="Arial" w:hAnsi="Arial" w:cs="Arial"/>
                                <w:color w:val="000000" w:themeColor="text1"/>
                                <w:sz w:val="24"/>
                                <w:szCs w:val="24"/>
                              </w:rPr>
                            </w:pPr>
                            <w:r w:rsidRPr="00F537B3">
                              <w:rPr>
                                <w:rFonts w:ascii="Arial" w:hAnsi="Arial" w:cs="Arial"/>
                                <w:color w:val="000000" w:themeColor="text1"/>
                                <w:sz w:val="24"/>
                                <w:szCs w:val="24"/>
                              </w:rPr>
                              <w:t>5</w:t>
                            </w:r>
                            <w:r w:rsidR="00A01379" w:rsidRPr="00F537B3">
                              <w:rPr>
                                <w:rFonts w:ascii="Arial" w:hAnsi="Arial" w:cs="Arial"/>
                                <w:color w:val="000000" w:themeColor="text1"/>
                                <w:sz w:val="24"/>
                                <w:szCs w:val="24"/>
                              </w:rPr>
                              <w:t>0</w:t>
                            </w:r>
                            <w:r w:rsidRPr="00F537B3">
                              <w:rPr>
                                <w:rFonts w:ascii="Arial" w:hAnsi="Arial" w:cs="Arial"/>
                                <w:color w:val="000000" w:themeColor="text1"/>
                                <w:sz w:val="24"/>
                                <w:szCs w:val="24"/>
                              </w:rPr>
                              <w:t>%</w:t>
                            </w:r>
                            <w:r w:rsidR="00F537B3">
                              <w:rPr>
                                <w:rFonts w:ascii="Arial" w:hAnsi="Arial" w:cs="Arial"/>
                                <w:color w:val="000000" w:themeColor="text1"/>
                                <w:sz w:val="24"/>
                                <w:szCs w:val="24"/>
                              </w:rPr>
                              <w:t xml:space="preserve"> (50% in 2016-17)</w:t>
                            </w:r>
                            <w:r w:rsidRPr="00F537B3">
                              <w:rPr>
                                <w:rFonts w:ascii="Arial" w:hAnsi="Arial" w:cs="Arial"/>
                                <w:color w:val="000000" w:themeColor="text1"/>
                                <w:sz w:val="24"/>
                                <w:szCs w:val="24"/>
                              </w:rPr>
                              <w:t xml:space="preserve"> resulted in individuals being given a Community Payback Order;</w:t>
                            </w:r>
                          </w:p>
                          <w:p w14:paraId="38350E85" w14:textId="77777777" w:rsidR="007A34B5" w:rsidRPr="00F537B3" w:rsidRDefault="007A34B5" w:rsidP="00902E8C">
                            <w:pPr>
                              <w:pStyle w:val="ListParagraph"/>
                              <w:numPr>
                                <w:ilvl w:val="0"/>
                                <w:numId w:val="52"/>
                              </w:numPr>
                              <w:spacing w:after="0" w:line="240" w:lineRule="auto"/>
                              <w:rPr>
                                <w:rFonts w:ascii="Arial" w:hAnsi="Arial" w:cs="Arial"/>
                                <w:color w:val="000000" w:themeColor="text1"/>
                                <w:sz w:val="24"/>
                                <w:szCs w:val="24"/>
                              </w:rPr>
                            </w:pPr>
                            <w:r w:rsidRPr="00F537B3">
                              <w:rPr>
                                <w:rFonts w:ascii="Arial" w:hAnsi="Arial" w:cs="Arial"/>
                                <w:color w:val="000000" w:themeColor="text1"/>
                                <w:sz w:val="24"/>
                                <w:szCs w:val="24"/>
                              </w:rPr>
                              <w:t>1</w:t>
                            </w:r>
                            <w:r w:rsidR="00F537B3" w:rsidRPr="00F537B3">
                              <w:rPr>
                                <w:rFonts w:ascii="Arial" w:hAnsi="Arial" w:cs="Arial"/>
                                <w:color w:val="000000" w:themeColor="text1"/>
                                <w:sz w:val="24"/>
                                <w:szCs w:val="24"/>
                              </w:rPr>
                              <w:t>7</w:t>
                            </w:r>
                            <w:r w:rsidRPr="00F537B3">
                              <w:rPr>
                                <w:rFonts w:ascii="Arial" w:hAnsi="Arial" w:cs="Arial"/>
                                <w:color w:val="000000" w:themeColor="text1"/>
                                <w:sz w:val="24"/>
                                <w:szCs w:val="24"/>
                              </w:rPr>
                              <w:t xml:space="preserve">% </w:t>
                            </w:r>
                            <w:r w:rsidR="00F537B3">
                              <w:rPr>
                                <w:rFonts w:ascii="Arial" w:hAnsi="Arial" w:cs="Arial"/>
                                <w:color w:val="000000" w:themeColor="text1"/>
                                <w:sz w:val="24"/>
                                <w:szCs w:val="24"/>
                              </w:rPr>
                              <w:t xml:space="preserve">(18% in 2016-17) </w:t>
                            </w:r>
                            <w:r w:rsidRPr="00F537B3">
                              <w:rPr>
                                <w:rFonts w:ascii="Arial" w:hAnsi="Arial" w:cs="Arial"/>
                                <w:color w:val="000000" w:themeColor="text1"/>
                                <w:sz w:val="24"/>
                                <w:szCs w:val="24"/>
                              </w:rPr>
                              <w:t>resulted in individuals receiving a Custodial Sentence; and</w:t>
                            </w:r>
                          </w:p>
                          <w:p w14:paraId="667AE3D9" w14:textId="77777777" w:rsidR="007A34B5" w:rsidRPr="00F537B3" w:rsidRDefault="00F537B3" w:rsidP="00902E8C">
                            <w:pPr>
                              <w:pStyle w:val="ListParagraph"/>
                              <w:numPr>
                                <w:ilvl w:val="0"/>
                                <w:numId w:val="52"/>
                              </w:numPr>
                              <w:spacing w:after="0" w:line="240" w:lineRule="auto"/>
                              <w:rPr>
                                <w:rFonts w:ascii="Arial" w:hAnsi="Arial" w:cs="Arial"/>
                                <w:color w:val="000000" w:themeColor="text1"/>
                                <w:sz w:val="24"/>
                                <w:szCs w:val="24"/>
                              </w:rPr>
                            </w:pPr>
                            <w:r w:rsidRPr="00F537B3">
                              <w:rPr>
                                <w:rFonts w:ascii="Arial" w:hAnsi="Arial" w:cs="Arial"/>
                                <w:color w:val="000000" w:themeColor="text1"/>
                                <w:sz w:val="24"/>
                                <w:szCs w:val="24"/>
                              </w:rPr>
                              <w:t>33</w:t>
                            </w:r>
                            <w:r w:rsidR="007A34B5" w:rsidRPr="00F537B3">
                              <w:rPr>
                                <w:rFonts w:ascii="Arial" w:hAnsi="Arial" w:cs="Arial"/>
                                <w:color w:val="000000" w:themeColor="text1"/>
                                <w:sz w:val="24"/>
                                <w:szCs w:val="24"/>
                              </w:rPr>
                              <w:t xml:space="preserve">% </w:t>
                            </w:r>
                            <w:r>
                              <w:rPr>
                                <w:rFonts w:ascii="Arial" w:hAnsi="Arial" w:cs="Arial"/>
                                <w:color w:val="000000" w:themeColor="text1"/>
                                <w:sz w:val="24"/>
                                <w:szCs w:val="24"/>
                              </w:rPr>
                              <w:t xml:space="preserve">(32% in 2016-17) </w:t>
                            </w:r>
                            <w:r w:rsidR="007A34B5" w:rsidRPr="00F537B3">
                              <w:rPr>
                                <w:rFonts w:ascii="Arial" w:hAnsi="Arial" w:cs="Arial"/>
                                <w:color w:val="000000" w:themeColor="text1"/>
                                <w:sz w:val="24"/>
                                <w:szCs w:val="24"/>
                              </w:rPr>
                              <w:t xml:space="preserve">resulted in individuals receiving other disposals including other community sentences, monetary penalties, </w:t>
                            </w:r>
                            <w:r w:rsidR="00A01379" w:rsidRPr="00F537B3">
                              <w:rPr>
                                <w:rFonts w:ascii="Arial" w:hAnsi="Arial" w:cs="Arial"/>
                                <w:color w:val="000000" w:themeColor="text1"/>
                                <w:sz w:val="24"/>
                                <w:szCs w:val="24"/>
                              </w:rPr>
                              <w:t xml:space="preserve">admonition, </w:t>
                            </w:r>
                            <w:r w:rsidR="007A34B5" w:rsidRPr="00F537B3">
                              <w:rPr>
                                <w:rFonts w:ascii="Arial" w:hAnsi="Arial" w:cs="Arial"/>
                                <w:color w:val="000000" w:themeColor="text1"/>
                                <w:sz w:val="24"/>
                                <w:szCs w:val="24"/>
                              </w:rPr>
                              <w:t>etc.</w:t>
                            </w:r>
                          </w:p>
                          <w:p w14:paraId="1383EC61" w14:textId="77777777" w:rsidR="007A34B5" w:rsidRDefault="007A34B5" w:rsidP="007C33D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D470D5" id="Rounded Rectangle 8" o:spid="_x0000_s1028" style="position:absolute;margin-left:3pt;margin-top:13.2pt;width:452.25pt;height:118.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" fillcolor="#e5b8b7 [1301]" strokecolor="#243f60 [1604]" strokeweight="2pt">
                <v:textbox>
                  <w:txbxContent>
                    <w:p w14:paraId="76DDDB5A" w14:textId="77777777" w:rsidR="007A34B5" w:rsidRPr="00F537B3" w:rsidRDefault="007A34B5" w:rsidP="00902E8C">
                      <w:pPr>
                        <w:pStyle w:val="ListParagraph"/>
                        <w:numPr>
                          <w:ilvl w:val="0"/>
                          <w:numId w:val="52"/>
                        </w:numPr>
                        <w:spacing w:after="0" w:line="240" w:lineRule="auto"/>
                        <w:rPr>
                          <w:rFonts w:ascii="Arial" w:hAnsi="Arial" w:cs="Arial"/>
                          <w:color w:val="000000" w:themeColor="text1"/>
                          <w:sz w:val="24"/>
                          <w:szCs w:val="24"/>
                        </w:rPr>
                      </w:pPr>
                      <w:r w:rsidRPr="00F537B3">
                        <w:rPr>
                          <w:rFonts w:ascii="Arial" w:hAnsi="Arial" w:cs="Arial"/>
                          <w:color w:val="000000" w:themeColor="text1"/>
                          <w:sz w:val="24"/>
                          <w:szCs w:val="24"/>
                        </w:rPr>
                        <w:t>5</w:t>
                      </w:r>
                      <w:r w:rsidR="00A01379" w:rsidRPr="00F537B3">
                        <w:rPr>
                          <w:rFonts w:ascii="Arial" w:hAnsi="Arial" w:cs="Arial"/>
                          <w:color w:val="000000" w:themeColor="text1"/>
                          <w:sz w:val="24"/>
                          <w:szCs w:val="24"/>
                        </w:rPr>
                        <w:t>0</w:t>
                      </w:r>
                      <w:r w:rsidRPr="00F537B3">
                        <w:rPr>
                          <w:rFonts w:ascii="Arial" w:hAnsi="Arial" w:cs="Arial"/>
                          <w:color w:val="000000" w:themeColor="text1"/>
                          <w:sz w:val="24"/>
                          <w:szCs w:val="24"/>
                        </w:rPr>
                        <w:t>%</w:t>
                      </w:r>
                      <w:r w:rsidR="00F537B3">
                        <w:rPr>
                          <w:rFonts w:ascii="Arial" w:hAnsi="Arial" w:cs="Arial"/>
                          <w:color w:val="000000" w:themeColor="text1"/>
                          <w:sz w:val="24"/>
                          <w:szCs w:val="24"/>
                        </w:rPr>
                        <w:t xml:space="preserve"> (50% in 2016-17)</w:t>
                      </w:r>
                      <w:r w:rsidRPr="00F537B3">
                        <w:rPr>
                          <w:rFonts w:ascii="Arial" w:hAnsi="Arial" w:cs="Arial"/>
                          <w:color w:val="000000" w:themeColor="text1"/>
                          <w:sz w:val="24"/>
                          <w:szCs w:val="24"/>
                        </w:rPr>
                        <w:t xml:space="preserve"> resulted in individuals being given a Community Payback Order;</w:t>
                      </w:r>
                    </w:p>
                    <w:p w14:paraId="38350E85" w14:textId="77777777" w:rsidR="007A34B5" w:rsidRPr="00F537B3" w:rsidRDefault="007A34B5" w:rsidP="00902E8C">
                      <w:pPr>
                        <w:pStyle w:val="ListParagraph"/>
                        <w:numPr>
                          <w:ilvl w:val="0"/>
                          <w:numId w:val="52"/>
                        </w:numPr>
                        <w:spacing w:after="0" w:line="240" w:lineRule="auto"/>
                        <w:rPr>
                          <w:rFonts w:ascii="Arial" w:hAnsi="Arial" w:cs="Arial"/>
                          <w:color w:val="000000" w:themeColor="text1"/>
                          <w:sz w:val="24"/>
                          <w:szCs w:val="24"/>
                        </w:rPr>
                      </w:pPr>
                      <w:r w:rsidRPr="00F537B3">
                        <w:rPr>
                          <w:rFonts w:ascii="Arial" w:hAnsi="Arial" w:cs="Arial"/>
                          <w:color w:val="000000" w:themeColor="text1"/>
                          <w:sz w:val="24"/>
                          <w:szCs w:val="24"/>
                        </w:rPr>
                        <w:t>1</w:t>
                      </w:r>
                      <w:r w:rsidR="00F537B3" w:rsidRPr="00F537B3">
                        <w:rPr>
                          <w:rFonts w:ascii="Arial" w:hAnsi="Arial" w:cs="Arial"/>
                          <w:color w:val="000000" w:themeColor="text1"/>
                          <w:sz w:val="24"/>
                          <w:szCs w:val="24"/>
                        </w:rPr>
                        <w:t>7</w:t>
                      </w:r>
                      <w:r w:rsidRPr="00F537B3">
                        <w:rPr>
                          <w:rFonts w:ascii="Arial" w:hAnsi="Arial" w:cs="Arial"/>
                          <w:color w:val="000000" w:themeColor="text1"/>
                          <w:sz w:val="24"/>
                          <w:szCs w:val="24"/>
                        </w:rPr>
                        <w:t xml:space="preserve">% </w:t>
                      </w:r>
                      <w:r w:rsidR="00F537B3">
                        <w:rPr>
                          <w:rFonts w:ascii="Arial" w:hAnsi="Arial" w:cs="Arial"/>
                          <w:color w:val="000000" w:themeColor="text1"/>
                          <w:sz w:val="24"/>
                          <w:szCs w:val="24"/>
                        </w:rPr>
                        <w:t xml:space="preserve">(18% in 2016-17) </w:t>
                      </w:r>
                      <w:r w:rsidRPr="00F537B3">
                        <w:rPr>
                          <w:rFonts w:ascii="Arial" w:hAnsi="Arial" w:cs="Arial"/>
                          <w:color w:val="000000" w:themeColor="text1"/>
                          <w:sz w:val="24"/>
                          <w:szCs w:val="24"/>
                        </w:rPr>
                        <w:t>resulted in individuals receiving a Custodial Sentence; and</w:t>
                      </w:r>
                    </w:p>
                    <w:p w14:paraId="667AE3D9" w14:textId="77777777" w:rsidR="007A34B5" w:rsidRPr="00F537B3" w:rsidRDefault="00F537B3" w:rsidP="00902E8C">
                      <w:pPr>
                        <w:pStyle w:val="ListParagraph"/>
                        <w:numPr>
                          <w:ilvl w:val="0"/>
                          <w:numId w:val="52"/>
                        </w:numPr>
                        <w:spacing w:after="0" w:line="240" w:lineRule="auto"/>
                        <w:rPr>
                          <w:rFonts w:ascii="Arial" w:hAnsi="Arial" w:cs="Arial"/>
                          <w:color w:val="000000" w:themeColor="text1"/>
                          <w:sz w:val="24"/>
                          <w:szCs w:val="24"/>
                        </w:rPr>
                      </w:pPr>
                      <w:r w:rsidRPr="00F537B3">
                        <w:rPr>
                          <w:rFonts w:ascii="Arial" w:hAnsi="Arial" w:cs="Arial"/>
                          <w:color w:val="000000" w:themeColor="text1"/>
                          <w:sz w:val="24"/>
                          <w:szCs w:val="24"/>
                        </w:rPr>
                        <w:t>33</w:t>
                      </w:r>
                      <w:r w:rsidR="007A34B5" w:rsidRPr="00F537B3">
                        <w:rPr>
                          <w:rFonts w:ascii="Arial" w:hAnsi="Arial" w:cs="Arial"/>
                          <w:color w:val="000000" w:themeColor="text1"/>
                          <w:sz w:val="24"/>
                          <w:szCs w:val="24"/>
                        </w:rPr>
                        <w:t xml:space="preserve">% </w:t>
                      </w:r>
                      <w:r>
                        <w:rPr>
                          <w:rFonts w:ascii="Arial" w:hAnsi="Arial" w:cs="Arial"/>
                          <w:color w:val="000000" w:themeColor="text1"/>
                          <w:sz w:val="24"/>
                          <w:szCs w:val="24"/>
                        </w:rPr>
                        <w:t xml:space="preserve">(32% in 2016-17) </w:t>
                      </w:r>
                      <w:r w:rsidR="007A34B5" w:rsidRPr="00F537B3">
                        <w:rPr>
                          <w:rFonts w:ascii="Arial" w:hAnsi="Arial" w:cs="Arial"/>
                          <w:color w:val="000000" w:themeColor="text1"/>
                          <w:sz w:val="24"/>
                          <w:szCs w:val="24"/>
                        </w:rPr>
                        <w:t xml:space="preserve">resulted in individuals receiving other disposals including other community sentences, monetary penalties, </w:t>
                      </w:r>
                      <w:r w:rsidR="00A01379" w:rsidRPr="00F537B3">
                        <w:rPr>
                          <w:rFonts w:ascii="Arial" w:hAnsi="Arial" w:cs="Arial"/>
                          <w:color w:val="000000" w:themeColor="text1"/>
                          <w:sz w:val="24"/>
                          <w:szCs w:val="24"/>
                        </w:rPr>
                        <w:t xml:space="preserve">admonition, </w:t>
                      </w:r>
                      <w:r w:rsidR="007A34B5" w:rsidRPr="00F537B3">
                        <w:rPr>
                          <w:rFonts w:ascii="Arial" w:hAnsi="Arial" w:cs="Arial"/>
                          <w:color w:val="000000" w:themeColor="text1"/>
                          <w:sz w:val="24"/>
                          <w:szCs w:val="24"/>
                        </w:rPr>
                        <w:t>etc.</w:t>
                      </w:r>
                    </w:p>
                    <w:p w14:paraId="1383EC61" w14:textId="77777777" w:rsidR="007A34B5" w:rsidRDefault="007A34B5" w:rsidP="007C33DD"/>
                  </w:txbxContent>
                </v:textbox>
              </v:roundrect>
            </w:pict>
          </mc:Fallback>
        </mc:AlternateContent>
      </w:r>
    </w:p>
    <w:p w14:paraId="470FF1F8" w14:textId="77777777" w:rsidR="007C33DD" w:rsidRDefault="007C33DD" w:rsidP="007C33DD">
      <w:pPr>
        <w:spacing w:after="0" w:line="240" w:lineRule="auto"/>
        <w:rPr>
          <w:rFonts w:ascii="Arial" w:hAnsi="Arial" w:cs="Arial"/>
          <w:sz w:val="24"/>
          <w:szCs w:val="24"/>
        </w:rPr>
      </w:pPr>
    </w:p>
    <w:p w14:paraId="49C2A1CB" w14:textId="77777777" w:rsidR="007C33DD" w:rsidRDefault="007C33DD" w:rsidP="007C33DD">
      <w:pPr>
        <w:spacing w:after="0" w:line="240" w:lineRule="auto"/>
        <w:rPr>
          <w:rFonts w:ascii="Arial" w:hAnsi="Arial" w:cs="Arial"/>
          <w:sz w:val="24"/>
          <w:szCs w:val="24"/>
        </w:rPr>
      </w:pPr>
    </w:p>
    <w:p w14:paraId="4AC5B566" w14:textId="77777777" w:rsidR="007C33DD" w:rsidRDefault="007C33DD" w:rsidP="007C33DD">
      <w:pPr>
        <w:spacing w:after="0" w:line="240" w:lineRule="auto"/>
        <w:rPr>
          <w:rFonts w:ascii="Arial" w:hAnsi="Arial" w:cs="Arial"/>
          <w:sz w:val="24"/>
          <w:szCs w:val="24"/>
        </w:rPr>
      </w:pPr>
    </w:p>
    <w:p w14:paraId="1DCCDCEE" w14:textId="77777777" w:rsidR="007C33DD" w:rsidRDefault="007C33DD" w:rsidP="007C33DD">
      <w:pPr>
        <w:spacing w:after="0" w:line="240" w:lineRule="auto"/>
        <w:rPr>
          <w:rFonts w:ascii="Arial" w:hAnsi="Arial" w:cs="Arial"/>
          <w:sz w:val="24"/>
          <w:szCs w:val="24"/>
        </w:rPr>
      </w:pPr>
    </w:p>
    <w:p w14:paraId="574445E4" w14:textId="77777777" w:rsidR="007C33DD" w:rsidRDefault="007C33DD" w:rsidP="007C33DD">
      <w:pPr>
        <w:spacing w:after="0" w:line="240" w:lineRule="auto"/>
        <w:rPr>
          <w:rFonts w:ascii="Arial" w:hAnsi="Arial" w:cs="Arial"/>
          <w:sz w:val="24"/>
          <w:szCs w:val="24"/>
        </w:rPr>
      </w:pPr>
    </w:p>
    <w:p w14:paraId="713A14D7" w14:textId="77777777" w:rsidR="007C33DD" w:rsidRDefault="007C33DD" w:rsidP="007C33DD">
      <w:pPr>
        <w:spacing w:after="0" w:line="240" w:lineRule="auto"/>
        <w:rPr>
          <w:rFonts w:ascii="Arial" w:hAnsi="Arial" w:cs="Arial"/>
          <w:sz w:val="24"/>
          <w:szCs w:val="24"/>
        </w:rPr>
      </w:pPr>
    </w:p>
    <w:p w14:paraId="5C3E7437" w14:textId="77777777" w:rsidR="00F17C95" w:rsidRDefault="00F17C95" w:rsidP="00F17C95">
      <w:pPr>
        <w:spacing w:after="0" w:line="240" w:lineRule="auto"/>
        <w:rPr>
          <w:rFonts w:ascii="Arial" w:hAnsi="Arial" w:cs="Arial"/>
          <w:sz w:val="24"/>
          <w:szCs w:val="24"/>
        </w:rPr>
      </w:pPr>
    </w:p>
    <w:p w14:paraId="62FD4269" w14:textId="77777777" w:rsidR="00F537B3" w:rsidRDefault="00F537B3" w:rsidP="00F17C95">
      <w:pPr>
        <w:spacing w:after="0" w:line="240" w:lineRule="auto"/>
        <w:rPr>
          <w:rFonts w:ascii="Arial" w:hAnsi="Arial" w:cs="Arial"/>
          <w:sz w:val="24"/>
          <w:szCs w:val="24"/>
        </w:rPr>
      </w:pPr>
    </w:p>
    <w:p w14:paraId="28E9AD95" w14:textId="77777777" w:rsidR="00F537B3" w:rsidRDefault="00F537B3" w:rsidP="00F17C95">
      <w:pPr>
        <w:spacing w:after="0" w:line="240" w:lineRule="auto"/>
        <w:rPr>
          <w:rFonts w:ascii="Arial" w:hAnsi="Arial" w:cs="Arial"/>
          <w:sz w:val="24"/>
          <w:szCs w:val="24"/>
        </w:rPr>
      </w:pPr>
    </w:p>
    <w:p w14:paraId="27B4F523" w14:textId="77777777" w:rsidR="00F17C95" w:rsidRDefault="00F17C95" w:rsidP="00F17C95">
      <w:pPr>
        <w:spacing w:after="0" w:line="240" w:lineRule="auto"/>
        <w:rPr>
          <w:rFonts w:ascii="Arial" w:hAnsi="Arial" w:cs="Arial"/>
          <w:sz w:val="24"/>
          <w:szCs w:val="24"/>
        </w:rPr>
      </w:pPr>
      <w:r w:rsidRPr="007C33DD">
        <w:rPr>
          <w:rFonts w:ascii="Arial" w:hAnsi="Arial" w:cs="Arial"/>
          <w:sz w:val="24"/>
          <w:szCs w:val="24"/>
        </w:rPr>
        <w:t>Criminal Justice Social Work Report</w:t>
      </w:r>
      <w:r>
        <w:rPr>
          <w:rFonts w:ascii="Arial" w:hAnsi="Arial" w:cs="Arial"/>
          <w:sz w:val="24"/>
          <w:szCs w:val="24"/>
        </w:rPr>
        <w:t>s</w:t>
      </w:r>
      <w:r w:rsidRPr="007C33DD">
        <w:rPr>
          <w:rFonts w:ascii="Arial" w:hAnsi="Arial" w:cs="Arial"/>
          <w:sz w:val="24"/>
          <w:szCs w:val="24"/>
        </w:rPr>
        <w:t xml:space="preserve"> </w:t>
      </w:r>
      <w:r>
        <w:rPr>
          <w:rFonts w:ascii="Arial" w:hAnsi="Arial" w:cs="Arial"/>
          <w:sz w:val="24"/>
          <w:szCs w:val="24"/>
        </w:rPr>
        <w:t>are</w:t>
      </w:r>
      <w:r w:rsidRPr="007C33DD">
        <w:rPr>
          <w:rFonts w:ascii="Arial" w:hAnsi="Arial" w:cs="Arial"/>
          <w:sz w:val="24"/>
          <w:szCs w:val="24"/>
        </w:rPr>
        <w:t xml:space="preserve"> provided by Criminal Justice Social Work Services </w:t>
      </w:r>
      <w:r>
        <w:rPr>
          <w:rFonts w:ascii="Arial" w:hAnsi="Arial" w:cs="Arial"/>
          <w:sz w:val="24"/>
          <w:szCs w:val="24"/>
        </w:rPr>
        <w:t>on the request of</w:t>
      </w:r>
      <w:r w:rsidRPr="007C33DD">
        <w:rPr>
          <w:rFonts w:ascii="Arial" w:hAnsi="Arial" w:cs="Arial"/>
          <w:sz w:val="24"/>
          <w:szCs w:val="24"/>
        </w:rPr>
        <w:t xml:space="preserve"> courts to give background information about an individual, and advice to help the court make a decision on which sentence to impose, such as a fine, community sentence or imprisonment.</w:t>
      </w:r>
      <w:r>
        <w:rPr>
          <w:rFonts w:ascii="Arial" w:hAnsi="Arial" w:cs="Arial"/>
          <w:sz w:val="24"/>
          <w:szCs w:val="24"/>
        </w:rPr>
        <w:t xml:space="preserve">  </w:t>
      </w:r>
    </w:p>
    <w:p w14:paraId="642D088B" w14:textId="77777777" w:rsidR="00F17C95" w:rsidRDefault="00F17C95" w:rsidP="00F17C95">
      <w:pPr>
        <w:spacing w:after="0" w:line="240" w:lineRule="auto"/>
        <w:rPr>
          <w:rFonts w:ascii="Arial" w:hAnsi="Arial" w:cs="Arial"/>
          <w:sz w:val="24"/>
          <w:szCs w:val="24"/>
        </w:rPr>
      </w:pPr>
    </w:p>
    <w:p w14:paraId="2EADAB9E" w14:textId="77777777" w:rsidR="00F17C95" w:rsidRPr="00C84268" w:rsidRDefault="00F17C95" w:rsidP="00F17C95">
      <w:pPr>
        <w:spacing w:after="0" w:line="240" w:lineRule="auto"/>
        <w:rPr>
          <w:rFonts w:ascii="Arial" w:hAnsi="Arial" w:cs="Arial"/>
          <w:sz w:val="24"/>
          <w:szCs w:val="24"/>
        </w:rPr>
      </w:pPr>
      <w:r w:rsidRPr="00C84268">
        <w:rPr>
          <w:rFonts w:ascii="Arial" w:hAnsi="Arial" w:cs="Arial"/>
          <w:sz w:val="24"/>
          <w:szCs w:val="24"/>
        </w:rPr>
        <w:lastRenderedPageBreak/>
        <w:t xml:space="preserve">(NB </w:t>
      </w:r>
      <w:r>
        <w:rPr>
          <w:rFonts w:ascii="Arial" w:hAnsi="Arial" w:cs="Arial"/>
          <w:sz w:val="24"/>
          <w:szCs w:val="24"/>
        </w:rPr>
        <w:t>Data</w:t>
      </w:r>
      <w:r w:rsidRPr="00C84268">
        <w:rPr>
          <w:rFonts w:ascii="Arial" w:hAnsi="Arial" w:cs="Arial"/>
          <w:sz w:val="24"/>
          <w:szCs w:val="24"/>
        </w:rPr>
        <w:t xml:space="preserve"> relate</w:t>
      </w:r>
      <w:r>
        <w:rPr>
          <w:rFonts w:ascii="Arial" w:hAnsi="Arial" w:cs="Arial"/>
          <w:sz w:val="24"/>
          <w:szCs w:val="24"/>
        </w:rPr>
        <w:t>s</w:t>
      </w:r>
      <w:r w:rsidRPr="00C84268">
        <w:rPr>
          <w:rFonts w:ascii="Arial" w:hAnsi="Arial" w:cs="Arial"/>
          <w:sz w:val="24"/>
          <w:szCs w:val="24"/>
        </w:rPr>
        <w:t xml:space="preserve"> to Reports and not individuals.  A CJSW Report </w:t>
      </w:r>
      <w:r>
        <w:rPr>
          <w:rFonts w:ascii="Arial" w:hAnsi="Arial" w:cs="Arial"/>
          <w:sz w:val="24"/>
          <w:szCs w:val="24"/>
        </w:rPr>
        <w:t>would</w:t>
      </w:r>
      <w:r w:rsidRPr="00C84268">
        <w:rPr>
          <w:rFonts w:ascii="Arial" w:hAnsi="Arial" w:cs="Arial"/>
          <w:sz w:val="24"/>
          <w:szCs w:val="24"/>
        </w:rPr>
        <w:t xml:space="preserve"> be requested unless the </w:t>
      </w:r>
      <w:r>
        <w:rPr>
          <w:rFonts w:ascii="Arial" w:hAnsi="Arial" w:cs="Arial"/>
          <w:sz w:val="24"/>
          <w:szCs w:val="24"/>
        </w:rPr>
        <w:t>sentence being considered</w:t>
      </w:r>
      <w:r w:rsidRPr="00C84268">
        <w:rPr>
          <w:rFonts w:ascii="Arial" w:hAnsi="Arial" w:cs="Arial"/>
          <w:sz w:val="24"/>
          <w:szCs w:val="24"/>
        </w:rPr>
        <w:t xml:space="preserve"> is a </w:t>
      </w:r>
      <w:r>
        <w:rPr>
          <w:rFonts w:ascii="Arial" w:hAnsi="Arial" w:cs="Arial"/>
          <w:sz w:val="24"/>
          <w:szCs w:val="24"/>
        </w:rPr>
        <w:t xml:space="preserve">CPO </w:t>
      </w:r>
      <w:r w:rsidRPr="00C84268">
        <w:rPr>
          <w:rFonts w:ascii="Arial" w:hAnsi="Arial" w:cs="Arial"/>
          <w:sz w:val="24"/>
          <w:szCs w:val="24"/>
        </w:rPr>
        <w:t>Level 1 Unpaid Work and Other Activity Requirement only</w:t>
      </w:r>
      <w:r>
        <w:rPr>
          <w:rFonts w:ascii="Arial" w:hAnsi="Arial" w:cs="Arial"/>
          <w:sz w:val="24"/>
          <w:szCs w:val="24"/>
        </w:rPr>
        <w:t>, or a lower tariff disposal</w:t>
      </w:r>
      <w:r w:rsidRPr="00C84268">
        <w:rPr>
          <w:rFonts w:ascii="Arial" w:hAnsi="Arial" w:cs="Arial"/>
          <w:sz w:val="24"/>
          <w:szCs w:val="24"/>
        </w:rPr>
        <w:t>. (If an individual is under 18, th</w:t>
      </w:r>
      <w:r w:rsidR="00AF0F9E">
        <w:rPr>
          <w:rFonts w:ascii="Arial" w:hAnsi="Arial" w:cs="Arial"/>
          <w:sz w:val="24"/>
          <w:szCs w:val="24"/>
        </w:rPr>
        <w:t>e</w:t>
      </w:r>
      <w:r w:rsidRPr="00C84268">
        <w:rPr>
          <w:rFonts w:ascii="Arial" w:hAnsi="Arial" w:cs="Arial"/>
          <w:sz w:val="24"/>
          <w:szCs w:val="24"/>
        </w:rPr>
        <w:t>n a Report would still be requested in this instance.))</w:t>
      </w:r>
    </w:p>
    <w:p w14:paraId="579D8E2F" w14:textId="77777777" w:rsidR="00F537B3" w:rsidRDefault="00F537B3" w:rsidP="00AF6084">
      <w:pPr>
        <w:spacing w:after="0" w:line="240" w:lineRule="auto"/>
        <w:rPr>
          <w:rFonts w:ascii="Arial" w:hAnsi="Arial" w:cs="Arial"/>
          <w:b/>
          <w:sz w:val="24"/>
          <w:szCs w:val="24"/>
        </w:rPr>
      </w:pPr>
    </w:p>
    <w:p w14:paraId="52648D58" w14:textId="77777777" w:rsidR="00A83E0D" w:rsidRDefault="00131C9D" w:rsidP="00AF6084">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3120" behindDoc="1" locked="0" layoutInCell="1" allowOverlap="1" wp14:anchorId="4649BF54" wp14:editId="163DD90D">
                <wp:simplePos x="0" y="0"/>
                <wp:positionH relativeFrom="column">
                  <wp:posOffset>-9525</wp:posOffset>
                </wp:positionH>
                <wp:positionV relativeFrom="paragraph">
                  <wp:posOffset>280035</wp:posOffset>
                </wp:positionV>
                <wp:extent cx="5791200" cy="485775"/>
                <wp:effectExtent l="0" t="0" r="19050" b="28575"/>
                <wp:wrapTight wrapText="bothSides">
                  <wp:wrapPolygon edited="0">
                    <wp:start x="0" y="0"/>
                    <wp:lineTo x="0" y="22024"/>
                    <wp:lineTo x="21600" y="22024"/>
                    <wp:lineTo x="21600" y="0"/>
                    <wp:lineTo x="0" y="0"/>
                  </wp:wrapPolygon>
                </wp:wrapTight>
                <wp:docPr id="4" name="Rounded Rectangle 4"/>
                <wp:cNvGraphicFramePr/>
                <a:graphic xmlns:a="http://schemas.openxmlformats.org/drawingml/2006/main">
                  <a:graphicData uri="http://schemas.microsoft.com/office/word/2010/wordprocessingShape">
                    <wps:wsp>
                      <wps:cNvSpPr/>
                      <wps:spPr>
                        <a:xfrm>
                          <a:off x="0" y="0"/>
                          <a:ext cx="5791200" cy="485775"/>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5D8420" w14:textId="77777777" w:rsidR="007A34B5" w:rsidRPr="00E65CBF" w:rsidRDefault="007A34B5" w:rsidP="00A83E0D">
                            <w:pPr>
                              <w:spacing w:after="0" w:line="240" w:lineRule="auto"/>
                              <w:jc w:val="center"/>
                              <w:rPr>
                                <w:color w:val="000000" w:themeColor="text1"/>
                              </w:rPr>
                            </w:pPr>
                            <w:r w:rsidRPr="00E65CBF">
                              <w:rPr>
                                <w:rFonts w:ascii="Arial" w:hAnsi="Arial" w:cs="Arial"/>
                                <w:color w:val="000000" w:themeColor="text1"/>
                                <w:sz w:val="24"/>
                                <w:szCs w:val="24"/>
                              </w:rPr>
                              <w:t>In 201</w:t>
                            </w:r>
                            <w:r w:rsidR="00E65CBF" w:rsidRPr="00E65CBF">
                              <w:rPr>
                                <w:rFonts w:ascii="Arial" w:hAnsi="Arial" w:cs="Arial"/>
                                <w:color w:val="000000" w:themeColor="text1"/>
                                <w:sz w:val="24"/>
                                <w:szCs w:val="24"/>
                              </w:rPr>
                              <w:t>7</w:t>
                            </w:r>
                            <w:r w:rsidRPr="00E65CBF">
                              <w:rPr>
                                <w:rFonts w:ascii="Arial" w:hAnsi="Arial" w:cs="Arial"/>
                                <w:color w:val="000000" w:themeColor="text1"/>
                                <w:sz w:val="24"/>
                                <w:szCs w:val="24"/>
                              </w:rPr>
                              <w:t>-1</w:t>
                            </w:r>
                            <w:r w:rsidR="00E65CBF" w:rsidRPr="00E65CBF">
                              <w:rPr>
                                <w:rFonts w:ascii="Arial" w:hAnsi="Arial" w:cs="Arial"/>
                                <w:color w:val="000000" w:themeColor="text1"/>
                                <w:sz w:val="24"/>
                                <w:szCs w:val="24"/>
                              </w:rPr>
                              <w:t>8</w:t>
                            </w:r>
                            <w:r w:rsidRPr="00E65CBF">
                              <w:rPr>
                                <w:rFonts w:ascii="Arial" w:hAnsi="Arial" w:cs="Arial"/>
                                <w:color w:val="000000" w:themeColor="text1"/>
                                <w:sz w:val="24"/>
                                <w:szCs w:val="24"/>
                              </w:rPr>
                              <w:t xml:space="preserve">, </w:t>
                            </w:r>
                            <w:r w:rsidRPr="00E65CBF">
                              <w:rPr>
                                <w:rFonts w:ascii="Arial" w:hAnsi="Arial" w:cs="Arial"/>
                                <w:b/>
                                <w:color w:val="000000" w:themeColor="text1"/>
                                <w:sz w:val="24"/>
                                <w:szCs w:val="24"/>
                              </w:rPr>
                              <w:t>1,1</w:t>
                            </w:r>
                            <w:r w:rsidR="00E65CBF" w:rsidRPr="00E65CBF">
                              <w:rPr>
                                <w:rFonts w:ascii="Arial" w:hAnsi="Arial" w:cs="Arial"/>
                                <w:b/>
                                <w:color w:val="000000" w:themeColor="text1"/>
                                <w:sz w:val="24"/>
                                <w:szCs w:val="24"/>
                              </w:rPr>
                              <w:t>54</w:t>
                            </w:r>
                            <w:r w:rsidRPr="00E65CBF">
                              <w:rPr>
                                <w:rFonts w:ascii="Arial" w:hAnsi="Arial" w:cs="Arial"/>
                                <w:color w:val="000000" w:themeColor="text1"/>
                                <w:sz w:val="24"/>
                                <w:szCs w:val="24"/>
                              </w:rPr>
                              <w:t xml:space="preserve"> new CPOs were given to </w:t>
                            </w:r>
                            <w:r w:rsidR="00E65CBF" w:rsidRPr="00E65CBF">
                              <w:rPr>
                                <w:rFonts w:ascii="Arial" w:hAnsi="Arial" w:cs="Arial"/>
                                <w:b/>
                                <w:color w:val="000000" w:themeColor="text1"/>
                                <w:sz w:val="24"/>
                                <w:szCs w:val="24"/>
                              </w:rPr>
                              <w:t>895</w:t>
                            </w:r>
                            <w:r w:rsidR="00E65CBF" w:rsidRPr="00E65CBF">
                              <w:rPr>
                                <w:rFonts w:ascii="Arial" w:hAnsi="Arial" w:cs="Arial"/>
                                <w:color w:val="000000" w:themeColor="text1"/>
                                <w:sz w:val="24"/>
                                <w:szCs w:val="24"/>
                              </w:rPr>
                              <w:t xml:space="preserve"> </w:t>
                            </w:r>
                            <w:r w:rsidRPr="00E65CBF">
                              <w:rPr>
                                <w:rFonts w:ascii="Arial" w:hAnsi="Arial" w:cs="Arial"/>
                                <w:color w:val="000000" w:themeColor="text1"/>
                                <w:sz w:val="24"/>
                                <w:szCs w:val="24"/>
                              </w:rPr>
                              <w:t>individuals in Aberdeen</w:t>
                            </w:r>
                            <w:r w:rsidR="00E65CBF" w:rsidRPr="00E65CBF">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49BF54" id="Rounded Rectangle 4" o:spid="_x0000_s1029" style="position:absolute;margin-left:-.75pt;margin-top:22.05pt;width:456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" fillcolor="#e5b8b7 [1301]" strokecolor="#243f60 [1604]" strokeweight="2pt">
                <v:textbox>
                  <w:txbxContent>
                    <w:p w14:paraId="645D8420" w14:textId="77777777" w:rsidR="007A34B5" w:rsidRPr="00E65CBF" w:rsidRDefault="007A34B5" w:rsidP="00A83E0D">
                      <w:pPr>
                        <w:spacing w:after="0" w:line="240" w:lineRule="auto"/>
                        <w:jc w:val="center"/>
                        <w:rPr>
                          <w:color w:val="000000" w:themeColor="text1"/>
                        </w:rPr>
                      </w:pPr>
                      <w:r w:rsidRPr="00E65CBF">
                        <w:rPr>
                          <w:rFonts w:ascii="Arial" w:hAnsi="Arial" w:cs="Arial"/>
                          <w:color w:val="000000" w:themeColor="text1"/>
                          <w:sz w:val="24"/>
                          <w:szCs w:val="24"/>
                        </w:rPr>
                        <w:t>In 201</w:t>
                      </w:r>
                      <w:r w:rsidR="00E65CBF" w:rsidRPr="00E65CBF">
                        <w:rPr>
                          <w:rFonts w:ascii="Arial" w:hAnsi="Arial" w:cs="Arial"/>
                          <w:color w:val="000000" w:themeColor="text1"/>
                          <w:sz w:val="24"/>
                          <w:szCs w:val="24"/>
                        </w:rPr>
                        <w:t>7</w:t>
                      </w:r>
                      <w:r w:rsidRPr="00E65CBF">
                        <w:rPr>
                          <w:rFonts w:ascii="Arial" w:hAnsi="Arial" w:cs="Arial"/>
                          <w:color w:val="000000" w:themeColor="text1"/>
                          <w:sz w:val="24"/>
                          <w:szCs w:val="24"/>
                        </w:rPr>
                        <w:t>-1</w:t>
                      </w:r>
                      <w:r w:rsidR="00E65CBF" w:rsidRPr="00E65CBF">
                        <w:rPr>
                          <w:rFonts w:ascii="Arial" w:hAnsi="Arial" w:cs="Arial"/>
                          <w:color w:val="000000" w:themeColor="text1"/>
                          <w:sz w:val="24"/>
                          <w:szCs w:val="24"/>
                        </w:rPr>
                        <w:t>8</w:t>
                      </w:r>
                      <w:r w:rsidRPr="00E65CBF">
                        <w:rPr>
                          <w:rFonts w:ascii="Arial" w:hAnsi="Arial" w:cs="Arial"/>
                          <w:color w:val="000000" w:themeColor="text1"/>
                          <w:sz w:val="24"/>
                          <w:szCs w:val="24"/>
                        </w:rPr>
                        <w:t xml:space="preserve">, </w:t>
                      </w:r>
                      <w:r w:rsidRPr="00E65CBF">
                        <w:rPr>
                          <w:rFonts w:ascii="Arial" w:hAnsi="Arial" w:cs="Arial"/>
                          <w:b/>
                          <w:color w:val="000000" w:themeColor="text1"/>
                          <w:sz w:val="24"/>
                          <w:szCs w:val="24"/>
                        </w:rPr>
                        <w:t>1,1</w:t>
                      </w:r>
                      <w:r w:rsidR="00E65CBF" w:rsidRPr="00E65CBF">
                        <w:rPr>
                          <w:rFonts w:ascii="Arial" w:hAnsi="Arial" w:cs="Arial"/>
                          <w:b/>
                          <w:color w:val="000000" w:themeColor="text1"/>
                          <w:sz w:val="24"/>
                          <w:szCs w:val="24"/>
                        </w:rPr>
                        <w:t>54</w:t>
                      </w:r>
                      <w:r w:rsidRPr="00E65CBF">
                        <w:rPr>
                          <w:rFonts w:ascii="Arial" w:hAnsi="Arial" w:cs="Arial"/>
                          <w:color w:val="000000" w:themeColor="text1"/>
                          <w:sz w:val="24"/>
                          <w:szCs w:val="24"/>
                        </w:rPr>
                        <w:t xml:space="preserve"> new CPOs were given to </w:t>
                      </w:r>
                      <w:r w:rsidR="00E65CBF" w:rsidRPr="00E65CBF">
                        <w:rPr>
                          <w:rFonts w:ascii="Arial" w:hAnsi="Arial" w:cs="Arial"/>
                          <w:b/>
                          <w:color w:val="000000" w:themeColor="text1"/>
                          <w:sz w:val="24"/>
                          <w:szCs w:val="24"/>
                        </w:rPr>
                        <w:t>895</w:t>
                      </w:r>
                      <w:r w:rsidR="00E65CBF" w:rsidRPr="00E65CBF">
                        <w:rPr>
                          <w:rFonts w:ascii="Arial" w:hAnsi="Arial" w:cs="Arial"/>
                          <w:color w:val="000000" w:themeColor="text1"/>
                          <w:sz w:val="24"/>
                          <w:szCs w:val="24"/>
                        </w:rPr>
                        <w:t xml:space="preserve"> </w:t>
                      </w:r>
                      <w:r w:rsidRPr="00E65CBF">
                        <w:rPr>
                          <w:rFonts w:ascii="Arial" w:hAnsi="Arial" w:cs="Arial"/>
                          <w:color w:val="000000" w:themeColor="text1"/>
                          <w:sz w:val="24"/>
                          <w:szCs w:val="24"/>
                        </w:rPr>
                        <w:t>individuals in Aberdeen</w:t>
                      </w:r>
                      <w:r w:rsidR="00E65CBF" w:rsidRPr="00E65CBF">
                        <w:rPr>
                          <w:rFonts w:ascii="Arial" w:hAnsi="Arial" w:cs="Arial"/>
                          <w:color w:val="000000" w:themeColor="text1"/>
                          <w:sz w:val="24"/>
                          <w:szCs w:val="24"/>
                        </w:rPr>
                        <w:t>.</w:t>
                      </w:r>
                    </w:p>
                  </w:txbxContent>
                </v:textbox>
                <w10:wrap type="tight"/>
              </v:roundrect>
            </w:pict>
          </mc:Fallback>
        </mc:AlternateContent>
      </w:r>
      <w:r w:rsidR="008007E8" w:rsidRPr="008007E8">
        <w:rPr>
          <w:rFonts w:ascii="Arial" w:hAnsi="Arial" w:cs="Arial"/>
          <w:b/>
          <w:sz w:val="24"/>
          <w:szCs w:val="24"/>
        </w:rPr>
        <w:t>Community Payback Orders</w:t>
      </w:r>
      <w:r w:rsidR="008007E8">
        <w:rPr>
          <w:rFonts w:ascii="Arial" w:hAnsi="Arial" w:cs="Arial"/>
          <w:sz w:val="24"/>
          <w:szCs w:val="24"/>
        </w:rPr>
        <w:t xml:space="preserve"> (“CPOs”): </w:t>
      </w:r>
    </w:p>
    <w:p w14:paraId="72A2A274" w14:textId="77777777" w:rsidR="00A83E0D" w:rsidRPr="00A83E0D" w:rsidRDefault="00A83E0D" w:rsidP="00A83E0D">
      <w:pPr>
        <w:spacing w:after="0" w:line="240" w:lineRule="auto"/>
        <w:rPr>
          <w:rFonts w:ascii="Arial" w:hAnsi="Arial" w:cs="Arial"/>
          <w:sz w:val="20"/>
          <w:szCs w:val="20"/>
        </w:rPr>
      </w:pPr>
      <w:r w:rsidRPr="00A83E0D">
        <w:rPr>
          <w:rFonts w:ascii="Arial" w:hAnsi="Arial" w:cs="Arial"/>
          <w:sz w:val="20"/>
          <w:szCs w:val="20"/>
        </w:rPr>
        <w:t xml:space="preserve">[NB Some individuals will have received more than one CPO.] </w:t>
      </w:r>
    </w:p>
    <w:p w14:paraId="643F2C62" w14:textId="77777777" w:rsidR="00A83E0D" w:rsidRDefault="00A83E0D" w:rsidP="00AF6084">
      <w:pPr>
        <w:spacing w:after="0" w:line="240" w:lineRule="auto"/>
        <w:rPr>
          <w:rFonts w:ascii="Arial" w:hAnsi="Arial" w:cs="Arial"/>
          <w:sz w:val="24"/>
          <w:szCs w:val="24"/>
        </w:rPr>
      </w:pPr>
    </w:p>
    <w:p w14:paraId="66968956" w14:textId="77777777" w:rsidR="008007E8" w:rsidRDefault="008007E8" w:rsidP="00AF6084">
      <w:pPr>
        <w:spacing w:after="0" w:line="240" w:lineRule="auto"/>
        <w:rPr>
          <w:rFonts w:ascii="Arial" w:hAnsi="Arial" w:cs="Arial"/>
          <w:sz w:val="24"/>
          <w:szCs w:val="24"/>
        </w:rPr>
      </w:pPr>
      <w:r>
        <w:rPr>
          <w:rFonts w:ascii="Arial" w:hAnsi="Arial" w:cs="Arial"/>
          <w:sz w:val="24"/>
          <w:szCs w:val="24"/>
        </w:rPr>
        <w:t xml:space="preserve">CPOs are the main ‘community sentence’ which can be given by a court in Scotland. CPOs are </w:t>
      </w:r>
      <w:r w:rsidRPr="008007E8">
        <w:rPr>
          <w:rFonts w:ascii="Arial" w:hAnsi="Arial" w:cs="Arial"/>
          <w:sz w:val="24"/>
          <w:szCs w:val="24"/>
        </w:rPr>
        <w:t xml:space="preserve">made up of one or more Requirements including Supervision, Unpaid Work and Other Activity, Compensation, Programme, Residence, Mental Health Treatment, Drug Treatment, Alcohol Treatment and Conduct. </w:t>
      </w:r>
      <w:proofErr w:type="gramStart"/>
      <w:r w:rsidRPr="008007E8">
        <w:rPr>
          <w:rFonts w:ascii="Arial" w:hAnsi="Arial" w:cs="Arial"/>
          <w:sz w:val="24"/>
          <w:szCs w:val="24"/>
        </w:rPr>
        <w:t>With the exception of</w:t>
      </w:r>
      <w:proofErr w:type="gramEnd"/>
      <w:r w:rsidRPr="008007E8">
        <w:rPr>
          <w:rFonts w:ascii="Arial" w:hAnsi="Arial" w:cs="Arial"/>
          <w:sz w:val="24"/>
          <w:szCs w:val="24"/>
        </w:rPr>
        <w:t xml:space="preserve"> a Level 1 Unpaid Work Requirement, all the other Requirements must be given with a Supervision Requirement.  </w:t>
      </w:r>
      <w:r w:rsidR="00A83E0D">
        <w:rPr>
          <w:rFonts w:ascii="Arial" w:hAnsi="Arial" w:cs="Arial"/>
          <w:sz w:val="24"/>
          <w:szCs w:val="24"/>
        </w:rPr>
        <w:t>CPOs are managed/supervised by the Criminal Justice Social Work Service.</w:t>
      </w:r>
    </w:p>
    <w:p w14:paraId="381F8B00" w14:textId="77777777" w:rsidR="00822A81" w:rsidRDefault="00822A81" w:rsidP="00AF6084">
      <w:pPr>
        <w:spacing w:after="0" w:line="240" w:lineRule="auto"/>
        <w:rPr>
          <w:rFonts w:ascii="Arial" w:hAnsi="Arial" w:cs="Arial"/>
          <w:sz w:val="24"/>
          <w:szCs w:val="24"/>
        </w:rPr>
      </w:pPr>
    </w:p>
    <w:p w14:paraId="2D2441EA" w14:textId="77777777" w:rsidR="00822A81" w:rsidRDefault="009B7AC0" w:rsidP="00AF6084">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4144" behindDoc="1" locked="0" layoutInCell="1" allowOverlap="1" wp14:anchorId="1118BEC2" wp14:editId="7D5AE054">
                <wp:simplePos x="0" y="0"/>
                <wp:positionH relativeFrom="column">
                  <wp:posOffset>-9525</wp:posOffset>
                </wp:positionH>
                <wp:positionV relativeFrom="paragraph">
                  <wp:posOffset>275590</wp:posOffset>
                </wp:positionV>
                <wp:extent cx="5791200" cy="914400"/>
                <wp:effectExtent l="0" t="0" r="19050" b="19050"/>
                <wp:wrapTight wrapText="bothSides">
                  <wp:wrapPolygon edited="0">
                    <wp:start x="213" y="0"/>
                    <wp:lineTo x="0" y="1350"/>
                    <wp:lineTo x="0" y="19800"/>
                    <wp:lineTo x="142" y="21600"/>
                    <wp:lineTo x="21458" y="21600"/>
                    <wp:lineTo x="21600" y="20250"/>
                    <wp:lineTo x="21600" y="1350"/>
                    <wp:lineTo x="21387" y="0"/>
                    <wp:lineTo x="213" y="0"/>
                  </wp:wrapPolygon>
                </wp:wrapTight>
                <wp:docPr id="5" name="Rounded Rectangle 5"/>
                <wp:cNvGraphicFramePr/>
                <a:graphic xmlns:a="http://schemas.openxmlformats.org/drawingml/2006/main">
                  <a:graphicData uri="http://schemas.microsoft.com/office/word/2010/wordprocessingShape">
                    <wps:wsp>
                      <wps:cNvSpPr/>
                      <wps:spPr>
                        <a:xfrm>
                          <a:off x="0" y="0"/>
                          <a:ext cx="5791200" cy="91440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4811C0" w14:textId="77777777" w:rsidR="007A34B5" w:rsidRPr="00A83E0D" w:rsidRDefault="002A51FE" w:rsidP="00A83E0D">
                            <w:pPr>
                              <w:spacing w:after="0" w:line="240" w:lineRule="auto"/>
                              <w:rPr>
                                <w:rFonts w:ascii="Arial" w:hAnsi="Arial" w:cs="Arial"/>
                                <w:color w:val="000000" w:themeColor="text1"/>
                                <w:sz w:val="24"/>
                                <w:szCs w:val="24"/>
                              </w:rPr>
                            </w:pPr>
                            <w:r>
                              <w:rPr>
                                <w:rFonts w:ascii="Arial" w:hAnsi="Arial" w:cs="Arial"/>
                                <w:b/>
                                <w:color w:val="000000" w:themeColor="text1"/>
                                <w:sz w:val="24"/>
                                <w:szCs w:val="24"/>
                              </w:rPr>
                              <w:t>310</w:t>
                            </w:r>
                            <w:r w:rsidR="007A34B5" w:rsidRPr="00A83E0D">
                              <w:rPr>
                                <w:rFonts w:ascii="Arial" w:hAnsi="Arial" w:cs="Arial"/>
                                <w:color w:val="000000" w:themeColor="text1"/>
                                <w:sz w:val="24"/>
                                <w:szCs w:val="24"/>
                              </w:rPr>
                              <w:t xml:space="preserve"> people from Aberdeen were in custody as at 1</w:t>
                            </w:r>
                            <w:r w:rsidR="007A34B5" w:rsidRPr="00A83E0D">
                              <w:rPr>
                                <w:rFonts w:ascii="Arial" w:hAnsi="Arial" w:cs="Arial"/>
                                <w:color w:val="000000" w:themeColor="text1"/>
                                <w:sz w:val="24"/>
                                <w:szCs w:val="24"/>
                                <w:vertAlign w:val="superscript"/>
                              </w:rPr>
                              <w:t>st</w:t>
                            </w:r>
                            <w:r w:rsidR="007A34B5" w:rsidRPr="00A83E0D">
                              <w:rPr>
                                <w:rFonts w:ascii="Arial" w:hAnsi="Arial" w:cs="Arial"/>
                                <w:color w:val="000000" w:themeColor="text1"/>
                                <w:sz w:val="24"/>
                                <w:szCs w:val="24"/>
                              </w:rPr>
                              <w:t xml:space="preserve"> </w:t>
                            </w:r>
                            <w:r>
                              <w:rPr>
                                <w:rFonts w:ascii="Arial" w:hAnsi="Arial" w:cs="Arial"/>
                                <w:color w:val="000000" w:themeColor="text1"/>
                                <w:sz w:val="24"/>
                                <w:szCs w:val="24"/>
                              </w:rPr>
                              <w:t>August</w:t>
                            </w:r>
                            <w:r w:rsidR="007A34B5" w:rsidRPr="00A83E0D">
                              <w:rPr>
                                <w:rFonts w:ascii="Arial" w:hAnsi="Arial" w:cs="Arial"/>
                                <w:color w:val="000000" w:themeColor="text1"/>
                                <w:sz w:val="24"/>
                                <w:szCs w:val="24"/>
                              </w:rPr>
                              <w:t xml:space="preserve"> 201</w:t>
                            </w:r>
                            <w:r>
                              <w:rPr>
                                <w:rFonts w:ascii="Arial" w:hAnsi="Arial" w:cs="Arial"/>
                                <w:color w:val="000000" w:themeColor="text1"/>
                                <w:sz w:val="24"/>
                                <w:szCs w:val="24"/>
                              </w:rPr>
                              <w:t>8</w:t>
                            </w:r>
                            <w:r w:rsidR="007A34B5">
                              <w:rPr>
                                <w:rFonts w:ascii="Arial" w:hAnsi="Arial" w:cs="Arial"/>
                                <w:color w:val="000000" w:themeColor="text1"/>
                                <w:sz w:val="24"/>
                                <w:szCs w:val="24"/>
                              </w:rPr>
                              <w:t>, of whom</w:t>
                            </w:r>
                            <w:r w:rsidR="007A34B5" w:rsidRPr="00A83E0D">
                              <w:rPr>
                                <w:rFonts w:ascii="Arial" w:hAnsi="Arial" w:cs="Arial"/>
                                <w:color w:val="000000" w:themeColor="text1"/>
                                <w:sz w:val="24"/>
                                <w:szCs w:val="24"/>
                              </w:rPr>
                              <w:t>:</w:t>
                            </w:r>
                          </w:p>
                          <w:p w14:paraId="5CDDE850" w14:textId="77777777" w:rsidR="007A34B5" w:rsidRPr="00A83E0D" w:rsidRDefault="002A51FE" w:rsidP="00902E8C">
                            <w:pPr>
                              <w:pStyle w:val="ListParagraph"/>
                              <w:numPr>
                                <w:ilvl w:val="0"/>
                                <w:numId w:val="41"/>
                              </w:numPr>
                              <w:spacing w:after="0" w:line="240" w:lineRule="auto"/>
                              <w:rPr>
                                <w:color w:val="000000" w:themeColor="text1"/>
                              </w:rPr>
                            </w:pPr>
                            <w:r>
                              <w:rPr>
                                <w:rFonts w:ascii="Arial" w:hAnsi="Arial" w:cs="Arial"/>
                                <w:color w:val="000000" w:themeColor="text1"/>
                                <w:sz w:val="24"/>
                                <w:szCs w:val="24"/>
                              </w:rPr>
                              <w:t>49</w:t>
                            </w:r>
                            <w:r w:rsidR="007A34B5" w:rsidRPr="00A83E0D">
                              <w:rPr>
                                <w:rFonts w:ascii="Arial" w:hAnsi="Arial" w:cs="Arial"/>
                                <w:color w:val="000000" w:themeColor="text1"/>
                                <w:sz w:val="24"/>
                                <w:szCs w:val="24"/>
                              </w:rPr>
                              <w:t xml:space="preserve"> </w:t>
                            </w:r>
                            <w:r w:rsidR="007A34B5">
                              <w:rPr>
                                <w:rFonts w:ascii="Arial" w:hAnsi="Arial" w:cs="Arial"/>
                                <w:color w:val="000000" w:themeColor="text1"/>
                                <w:sz w:val="24"/>
                                <w:szCs w:val="24"/>
                              </w:rPr>
                              <w:t>were on remand;</w:t>
                            </w:r>
                            <w:r w:rsidR="007A34B5" w:rsidRPr="00A83E0D">
                              <w:rPr>
                                <w:rFonts w:ascii="Arial" w:hAnsi="Arial" w:cs="Arial"/>
                                <w:color w:val="000000" w:themeColor="text1"/>
                                <w:sz w:val="24"/>
                                <w:szCs w:val="24"/>
                              </w:rPr>
                              <w:t xml:space="preserve">  </w:t>
                            </w:r>
                          </w:p>
                          <w:p w14:paraId="48261EC0" w14:textId="77777777" w:rsidR="007A34B5" w:rsidRPr="009B7AC0" w:rsidRDefault="002A51FE" w:rsidP="00902E8C">
                            <w:pPr>
                              <w:pStyle w:val="ListParagraph"/>
                              <w:numPr>
                                <w:ilvl w:val="0"/>
                                <w:numId w:val="41"/>
                              </w:numPr>
                              <w:spacing w:after="0" w:line="240" w:lineRule="auto"/>
                              <w:rPr>
                                <w:color w:val="000000" w:themeColor="text1"/>
                              </w:rPr>
                            </w:pPr>
                            <w:r>
                              <w:rPr>
                                <w:rFonts w:ascii="Arial" w:hAnsi="Arial" w:cs="Arial"/>
                                <w:color w:val="000000" w:themeColor="text1"/>
                                <w:sz w:val="24"/>
                                <w:szCs w:val="24"/>
                              </w:rPr>
                              <w:t>286</w:t>
                            </w:r>
                            <w:r w:rsidR="007A34B5">
                              <w:rPr>
                                <w:rFonts w:ascii="Arial" w:hAnsi="Arial" w:cs="Arial"/>
                                <w:color w:val="000000" w:themeColor="text1"/>
                                <w:sz w:val="24"/>
                                <w:szCs w:val="24"/>
                              </w:rPr>
                              <w:t xml:space="preserve"> were males and </w:t>
                            </w:r>
                            <w:r>
                              <w:rPr>
                                <w:rFonts w:ascii="Arial" w:hAnsi="Arial" w:cs="Arial"/>
                                <w:color w:val="000000" w:themeColor="text1"/>
                                <w:sz w:val="24"/>
                                <w:szCs w:val="24"/>
                              </w:rPr>
                              <w:t>24</w:t>
                            </w:r>
                            <w:r w:rsidR="007A34B5" w:rsidRPr="009B7AC0">
                              <w:rPr>
                                <w:rFonts w:ascii="Arial" w:hAnsi="Arial" w:cs="Arial"/>
                                <w:color w:val="000000" w:themeColor="text1"/>
                                <w:sz w:val="24"/>
                                <w:szCs w:val="24"/>
                              </w:rPr>
                              <w:t xml:space="preserve"> were females;</w:t>
                            </w:r>
                          </w:p>
                          <w:p w14:paraId="797695D8" w14:textId="77777777" w:rsidR="007A34B5" w:rsidRPr="007F0DDC" w:rsidRDefault="007A34B5" w:rsidP="00902E8C">
                            <w:pPr>
                              <w:pStyle w:val="ListParagraph"/>
                              <w:numPr>
                                <w:ilvl w:val="0"/>
                                <w:numId w:val="41"/>
                              </w:numPr>
                              <w:spacing w:after="0" w:line="240" w:lineRule="auto"/>
                              <w:rPr>
                                <w:color w:val="000000" w:themeColor="text1"/>
                              </w:rPr>
                            </w:pPr>
                            <w:r>
                              <w:rPr>
                                <w:rFonts w:ascii="Arial" w:hAnsi="Arial" w:cs="Arial"/>
                                <w:color w:val="000000" w:themeColor="text1"/>
                                <w:sz w:val="24"/>
                                <w:szCs w:val="24"/>
                              </w:rPr>
                              <w:t>1</w:t>
                            </w:r>
                            <w:r w:rsidR="002A51FE">
                              <w:rPr>
                                <w:rFonts w:ascii="Arial" w:hAnsi="Arial" w:cs="Arial"/>
                                <w:color w:val="000000" w:themeColor="text1"/>
                                <w:sz w:val="24"/>
                                <w:szCs w:val="24"/>
                              </w:rPr>
                              <w:t>7</w:t>
                            </w:r>
                            <w:r>
                              <w:rPr>
                                <w:rFonts w:ascii="Arial" w:hAnsi="Arial" w:cs="Arial"/>
                                <w:color w:val="000000" w:themeColor="text1"/>
                                <w:sz w:val="24"/>
                                <w:szCs w:val="24"/>
                              </w:rPr>
                              <w:t xml:space="preserve"> were under the age of 21 (all males);</w:t>
                            </w:r>
                            <w:r w:rsidRPr="00A83E0D">
                              <w:rPr>
                                <w:rFonts w:ascii="Arial" w:hAnsi="Arial" w:cs="Arial"/>
                                <w:color w:val="000000" w:themeColor="text1"/>
                                <w:sz w:val="24"/>
                                <w:szCs w:val="24"/>
                              </w:rPr>
                              <w:t xml:space="preserve"> </w:t>
                            </w:r>
                          </w:p>
                          <w:p w14:paraId="555F8776" w14:textId="77777777" w:rsidR="007A34B5" w:rsidRDefault="007A34B5" w:rsidP="007F0DDC">
                            <w:pPr>
                              <w:spacing w:after="0" w:line="240" w:lineRule="auto"/>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18BEC2" id="Rounded Rectangle 5" o:spid="_x0000_s1030" style="position:absolute;margin-left:-.75pt;margin-top:21.7pt;width:456pt;height:1in;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" fillcolor="#e5b8b7 [1301]" strokecolor="#243f60 [1604]" strokeweight="2pt">
                <v:textbox>
                  <w:txbxContent>
                    <w:p w14:paraId="794811C0" w14:textId="77777777" w:rsidR="007A34B5" w:rsidRPr="00A83E0D" w:rsidRDefault="002A51FE" w:rsidP="00A83E0D">
                      <w:pPr>
                        <w:spacing w:after="0" w:line="240" w:lineRule="auto"/>
                        <w:rPr>
                          <w:rFonts w:ascii="Arial" w:hAnsi="Arial" w:cs="Arial"/>
                          <w:color w:val="000000" w:themeColor="text1"/>
                          <w:sz w:val="24"/>
                          <w:szCs w:val="24"/>
                        </w:rPr>
                      </w:pPr>
                      <w:r>
                        <w:rPr>
                          <w:rFonts w:ascii="Arial" w:hAnsi="Arial" w:cs="Arial"/>
                          <w:b/>
                          <w:color w:val="000000" w:themeColor="text1"/>
                          <w:sz w:val="24"/>
                          <w:szCs w:val="24"/>
                        </w:rPr>
                        <w:t>310</w:t>
                      </w:r>
                      <w:r w:rsidR="007A34B5" w:rsidRPr="00A83E0D">
                        <w:rPr>
                          <w:rFonts w:ascii="Arial" w:hAnsi="Arial" w:cs="Arial"/>
                          <w:color w:val="000000" w:themeColor="text1"/>
                          <w:sz w:val="24"/>
                          <w:szCs w:val="24"/>
                        </w:rPr>
                        <w:t xml:space="preserve"> people from Aberdeen were in custody as at 1</w:t>
                      </w:r>
                      <w:r w:rsidR="007A34B5" w:rsidRPr="00A83E0D">
                        <w:rPr>
                          <w:rFonts w:ascii="Arial" w:hAnsi="Arial" w:cs="Arial"/>
                          <w:color w:val="000000" w:themeColor="text1"/>
                          <w:sz w:val="24"/>
                          <w:szCs w:val="24"/>
                          <w:vertAlign w:val="superscript"/>
                        </w:rPr>
                        <w:t>st</w:t>
                      </w:r>
                      <w:r w:rsidR="007A34B5" w:rsidRPr="00A83E0D">
                        <w:rPr>
                          <w:rFonts w:ascii="Arial" w:hAnsi="Arial" w:cs="Arial"/>
                          <w:color w:val="000000" w:themeColor="text1"/>
                          <w:sz w:val="24"/>
                          <w:szCs w:val="24"/>
                        </w:rPr>
                        <w:t xml:space="preserve"> </w:t>
                      </w:r>
                      <w:r>
                        <w:rPr>
                          <w:rFonts w:ascii="Arial" w:hAnsi="Arial" w:cs="Arial"/>
                          <w:color w:val="000000" w:themeColor="text1"/>
                          <w:sz w:val="24"/>
                          <w:szCs w:val="24"/>
                        </w:rPr>
                        <w:t>August</w:t>
                      </w:r>
                      <w:r w:rsidR="007A34B5" w:rsidRPr="00A83E0D">
                        <w:rPr>
                          <w:rFonts w:ascii="Arial" w:hAnsi="Arial" w:cs="Arial"/>
                          <w:color w:val="000000" w:themeColor="text1"/>
                          <w:sz w:val="24"/>
                          <w:szCs w:val="24"/>
                        </w:rPr>
                        <w:t xml:space="preserve"> 201</w:t>
                      </w:r>
                      <w:r>
                        <w:rPr>
                          <w:rFonts w:ascii="Arial" w:hAnsi="Arial" w:cs="Arial"/>
                          <w:color w:val="000000" w:themeColor="text1"/>
                          <w:sz w:val="24"/>
                          <w:szCs w:val="24"/>
                        </w:rPr>
                        <w:t>8</w:t>
                      </w:r>
                      <w:r w:rsidR="007A34B5">
                        <w:rPr>
                          <w:rFonts w:ascii="Arial" w:hAnsi="Arial" w:cs="Arial"/>
                          <w:color w:val="000000" w:themeColor="text1"/>
                          <w:sz w:val="24"/>
                          <w:szCs w:val="24"/>
                        </w:rPr>
                        <w:t>, of whom</w:t>
                      </w:r>
                      <w:r w:rsidR="007A34B5" w:rsidRPr="00A83E0D">
                        <w:rPr>
                          <w:rFonts w:ascii="Arial" w:hAnsi="Arial" w:cs="Arial"/>
                          <w:color w:val="000000" w:themeColor="text1"/>
                          <w:sz w:val="24"/>
                          <w:szCs w:val="24"/>
                        </w:rPr>
                        <w:t>:</w:t>
                      </w:r>
                    </w:p>
                    <w:p w14:paraId="5CDDE850" w14:textId="77777777" w:rsidR="007A34B5" w:rsidRPr="00A83E0D" w:rsidRDefault="002A51FE" w:rsidP="00902E8C">
                      <w:pPr>
                        <w:pStyle w:val="ListParagraph"/>
                        <w:numPr>
                          <w:ilvl w:val="0"/>
                          <w:numId w:val="41"/>
                        </w:numPr>
                        <w:spacing w:after="0" w:line="240" w:lineRule="auto"/>
                        <w:rPr>
                          <w:color w:val="000000" w:themeColor="text1"/>
                        </w:rPr>
                      </w:pPr>
                      <w:r>
                        <w:rPr>
                          <w:rFonts w:ascii="Arial" w:hAnsi="Arial" w:cs="Arial"/>
                          <w:color w:val="000000" w:themeColor="text1"/>
                          <w:sz w:val="24"/>
                          <w:szCs w:val="24"/>
                        </w:rPr>
                        <w:t>49</w:t>
                      </w:r>
                      <w:r w:rsidR="007A34B5" w:rsidRPr="00A83E0D">
                        <w:rPr>
                          <w:rFonts w:ascii="Arial" w:hAnsi="Arial" w:cs="Arial"/>
                          <w:color w:val="000000" w:themeColor="text1"/>
                          <w:sz w:val="24"/>
                          <w:szCs w:val="24"/>
                        </w:rPr>
                        <w:t xml:space="preserve"> </w:t>
                      </w:r>
                      <w:r w:rsidR="007A34B5">
                        <w:rPr>
                          <w:rFonts w:ascii="Arial" w:hAnsi="Arial" w:cs="Arial"/>
                          <w:color w:val="000000" w:themeColor="text1"/>
                          <w:sz w:val="24"/>
                          <w:szCs w:val="24"/>
                        </w:rPr>
                        <w:t>were on remand;</w:t>
                      </w:r>
                      <w:r w:rsidR="007A34B5" w:rsidRPr="00A83E0D">
                        <w:rPr>
                          <w:rFonts w:ascii="Arial" w:hAnsi="Arial" w:cs="Arial"/>
                          <w:color w:val="000000" w:themeColor="text1"/>
                          <w:sz w:val="24"/>
                          <w:szCs w:val="24"/>
                        </w:rPr>
                        <w:t xml:space="preserve">  </w:t>
                      </w:r>
                    </w:p>
                    <w:p w14:paraId="48261EC0" w14:textId="77777777" w:rsidR="007A34B5" w:rsidRPr="009B7AC0" w:rsidRDefault="002A51FE" w:rsidP="00902E8C">
                      <w:pPr>
                        <w:pStyle w:val="ListParagraph"/>
                        <w:numPr>
                          <w:ilvl w:val="0"/>
                          <w:numId w:val="41"/>
                        </w:numPr>
                        <w:spacing w:after="0" w:line="240" w:lineRule="auto"/>
                        <w:rPr>
                          <w:color w:val="000000" w:themeColor="text1"/>
                        </w:rPr>
                      </w:pPr>
                      <w:r>
                        <w:rPr>
                          <w:rFonts w:ascii="Arial" w:hAnsi="Arial" w:cs="Arial"/>
                          <w:color w:val="000000" w:themeColor="text1"/>
                          <w:sz w:val="24"/>
                          <w:szCs w:val="24"/>
                        </w:rPr>
                        <w:t>286</w:t>
                      </w:r>
                      <w:r w:rsidR="007A34B5">
                        <w:rPr>
                          <w:rFonts w:ascii="Arial" w:hAnsi="Arial" w:cs="Arial"/>
                          <w:color w:val="000000" w:themeColor="text1"/>
                          <w:sz w:val="24"/>
                          <w:szCs w:val="24"/>
                        </w:rPr>
                        <w:t xml:space="preserve"> were males and </w:t>
                      </w:r>
                      <w:r>
                        <w:rPr>
                          <w:rFonts w:ascii="Arial" w:hAnsi="Arial" w:cs="Arial"/>
                          <w:color w:val="000000" w:themeColor="text1"/>
                          <w:sz w:val="24"/>
                          <w:szCs w:val="24"/>
                        </w:rPr>
                        <w:t>24</w:t>
                      </w:r>
                      <w:r w:rsidR="007A34B5" w:rsidRPr="009B7AC0">
                        <w:rPr>
                          <w:rFonts w:ascii="Arial" w:hAnsi="Arial" w:cs="Arial"/>
                          <w:color w:val="000000" w:themeColor="text1"/>
                          <w:sz w:val="24"/>
                          <w:szCs w:val="24"/>
                        </w:rPr>
                        <w:t xml:space="preserve"> were females;</w:t>
                      </w:r>
                    </w:p>
                    <w:p w14:paraId="797695D8" w14:textId="77777777" w:rsidR="007A34B5" w:rsidRPr="007F0DDC" w:rsidRDefault="007A34B5" w:rsidP="00902E8C">
                      <w:pPr>
                        <w:pStyle w:val="ListParagraph"/>
                        <w:numPr>
                          <w:ilvl w:val="0"/>
                          <w:numId w:val="41"/>
                        </w:numPr>
                        <w:spacing w:after="0" w:line="240" w:lineRule="auto"/>
                        <w:rPr>
                          <w:color w:val="000000" w:themeColor="text1"/>
                        </w:rPr>
                      </w:pPr>
                      <w:r>
                        <w:rPr>
                          <w:rFonts w:ascii="Arial" w:hAnsi="Arial" w:cs="Arial"/>
                          <w:color w:val="000000" w:themeColor="text1"/>
                          <w:sz w:val="24"/>
                          <w:szCs w:val="24"/>
                        </w:rPr>
                        <w:t>1</w:t>
                      </w:r>
                      <w:r w:rsidR="002A51FE">
                        <w:rPr>
                          <w:rFonts w:ascii="Arial" w:hAnsi="Arial" w:cs="Arial"/>
                          <w:color w:val="000000" w:themeColor="text1"/>
                          <w:sz w:val="24"/>
                          <w:szCs w:val="24"/>
                        </w:rPr>
                        <w:t>7</w:t>
                      </w:r>
                      <w:r>
                        <w:rPr>
                          <w:rFonts w:ascii="Arial" w:hAnsi="Arial" w:cs="Arial"/>
                          <w:color w:val="000000" w:themeColor="text1"/>
                          <w:sz w:val="24"/>
                          <w:szCs w:val="24"/>
                        </w:rPr>
                        <w:t xml:space="preserve"> were under the age of 21 (all males);</w:t>
                      </w:r>
                      <w:r w:rsidRPr="00A83E0D">
                        <w:rPr>
                          <w:rFonts w:ascii="Arial" w:hAnsi="Arial" w:cs="Arial"/>
                          <w:color w:val="000000" w:themeColor="text1"/>
                          <w:sz w:val="24"/>
                          <w:szCs w:val="24"/>
                        </w:rPr>
                        <w:t xml:space="preserve"> </w:t>
                      </w:r>
                    </w:p>
                    <w:p w14:paraId="555F8776" w14:textId="77777777" w:rsidR="007A34B5" w:rsidRDefault="007A34B5" w:rsidP="007F0DDC">
                      <w:pPr>
                        <w:spacing w:after="0" w:line="240" w:lineRule="auto"/>
                        <w:rPr>
                          <w:rFonts w:ascii="Arial" w:hAnsi="Arial" w:cs="Arial"/>
                          <w:color w:val="000000" w:themeColor="text1"/>
                          <w:sz w:val="24"/>
                          <w:szCs w:val="24"/>
                        </w:rPr>
                      </w:pPr>
                    </w:p>
                  </w:txbxContent>
                </v:textbox>
                <w10:wrap type="tight"/>
              </v:roundrect>
            </w:pict>
          </mc:Fallback>
        </mc:AlternateContent>
      </w:r>
      <w:r w:rsidR="00822A81">
        <w:rPr>
          <w:rFonts w:ascii="Arial" w:hAnsi="Arial" w:cs="Arial"/>
          <w:b/>
          <w:sz w:val="24"/>
          <w:szCs w:val="24"/>
        </w:rPr>
        <w:t>Individuals in Custody</w:t>
      </w:r>
      <w:r w:rsidR="00822A81">
        <w:rPr>
          <w:rFonts w:ascii="Arial" w:hAnsi="Arial" w:cs="Arial"/>
          <w:sz w:val="24"/>
          <w:szCs w:val="24"/>
        </w:rPr>
        <w:t xml:space="preserve">: </w:t>
      </w:r>
    </w:p>
    <w:p w14:paraId="4CDCADC8" w14:textId="77777777" w:rsidR="002A51FE" w:rsidRDefault="002A51FE" w:rsidP="00AF6084">
      <w:pPr>
        <w:spacing w:after="0" w:line="240" w:lineRule="auto"/>
        <w:rPr>
          <w:rFonts w:ascii="Arial" w:hAnsi="Arial" w:cs="Arial"/>
          <w:sz w:val="24"/>
          <w:szCs w:val="24"/>
        </w:rPr>
      </w:pPr>
    </w:p>
    <w:p w14:paraId="4903AB6C" w14:textId="77777777" w:rsidR="00DA080C" w:rsidRDefault="00DA080C" w:rsidP="00AF6084">
      <w:pPr>
        <w:spacing w:after="0" w:line="240" w:lineRule="auto"/>
        <w:rPr>
          <w:rFonts w:ascii="Arial" w:hAnsi="Arial" w:cs="Arial"/>
          <w:sz w:val="24"/>
          <w:szCs w:val="24"/>
        </w:rPr>
      </w:pPr>
      <w:r>
        <w:rPr>
          <w:rFonts w:ascii="Arial" w:hAnsi="Arial" w:cs="Arial"/>
          <w:sz w:val="24"/>
          <w:szCs w:val="24"/>
        </w:rPr>
        <w:t>6</w:t>
      </w:r>
      <w:r w:rsidR="00902E8C">
        <w:rPr>
          <w:rFonts w:ascii="Arial" w:hAnsi="Arial" w:cs="Arial"/>
          <w:sz w:val="24"/>
          <w:szCs w:val="24"/>
        </w:rPr>
        <w:t>9</w:t>
      </w:r>
      <w:r>
        <w:rPr>
          <w:rFonts w:ascii="Arial" w:hAnsi="Arial" w:cs="Arial"/>
          <w:sz w:val="24"/>
          <w:szCs w:val="24"/>
        </w:rPr>
        <w:t xml:space="preserve">% of </w:t>
      </w:r>
      <w:r w:rsidR="009B7AC0">
        <w:rPr>
          <w:rFonts w:ascii="Arial" w:hAnsi="Arial" w:cs="Arial"/>
          <w:sz w:val="24"/>
          <w:szCs w:val="24"/>
        </w:rPr>
        <w:t>people from Aberdeen who were</w:t>
      </w:r>
      <w:r>
        <w:rPr>
          <w:rFonts w:ascii="Arial" w:hAnsi="Arial" w:cs="Arial"/>
          <w:sz w:val="24"/>
          <w:szCs w:val="24"/>
        </w:rPr>
        <w:t xml:space="preserve"> in custody </w:t>
      </w:r>
      <w:r w:rsidR="009B7AC0">
        <w:rPr>
          <w:rFonts w:ascii="Arial" w:hAnsi="Arial" w:cs="Arial"/>
          <w:sz w:val="24"/>
          <w:szCs w:val="24"/>
        </w:rPr>
        <w:t>as at 1</w:t>
      </w:r>
      <w:r w:rsidR="009B7AC0" w:rsidRPr="00DA080C">
        <w:rPr>
          <w:rFonts w:ascii="Arial" w:hAnsi="Arial" w:cs="Arial"/>
          <w:sz w:val="24"/>
          <w:szCs w:val="24"/>
          <w:vertAlign w:val="superscript"/>
        </w:rPr>
        <w:t>st</w:t>
      </w:r>
      <w:r w:rsidR="009B7AC0">
        <w:rPr>
          <w:rFonts w:ascii="Arial" w:hAnsi="Arial" w:cs="Arial"/>
          <w:sz w:val="24"/>
          <w:szCs w:val="24"/>
        </w:rPr>
        <w:t xml:space="preserve"> </w:t>
      </w:r>
      <w:r w:rsidR="00622626">
        <w:rPr>
          <w:rFonts w:ascii="Arial" w:hAnsi="Arial" w:cs="Arial"/>
          <w:sz w:val="24"/>
          <w:szCs w:val="24"/>
        </w:rPr>
        <w:t>August</w:t>
      </w:r>
      <w:r w:rsidR="00902E8C">
        <w:rPr>
          <w:rFonts w:ascii="Arial" w:hAnsi="Arial" w:cs="Arial"/>
          <w:sz w:val="24"/>
          <w:szCs w:val="24"/>
        </w:rPr>
        <w:t xml:space="preserve"> 201</w:t>
      </w:r>
      <w:r w:rsidR="00622626">
        <w:rPr>
          <w:rFonts w:ascii="Arial" w:hAnsi="Arial" w:cs="Arial"/>
          <w:sz w:val="24"/>
          <w:szCs w:val="24"/>
        </w:rPr>
        <w:t>8</w:t>
      </w:r>
      <w:r w:rsidR="009B7AC0">
        <w:rPr>
          <w:rFonts w:ascii="Arial" w:hAnsi="Arial" w:cs="Arial"/>
          <w:sz w:val="24"/>
          <w:szCs w:val="24"/>
        </w:rPr>
        <w:t xml:space="preserve"> </w:t>
      </w:r>
      <w:r>
        <w:rPr>
          <w:rFonts w:ascii="Arial" w:hAnsi="Arial" w:cs="Arial"/>
          <w:sz w:val="24"/>
          <w:szCs w:val="24"/>
        </w:rPr>
        <w:t>were in HMP</w:t>
      </w:r>
      <w:r w:rsidR="00622626">
        <w:rPr>
          <w:rFonts w:ascii="Arial" w:hAnsi="Arial" w:cs="Arial"/>
          <w:sz w:val="24"/>
          <w:szCs w:val="24"/>
        </w:rPr>
        <w:t xml:space="preserve"> &amp; YOI</w:t>
      </w:r>
      <w:r>
        <w:rPr>
          <w:rFonts w:ascii="Arial" w:hAnsi="Arial" w:cs="Arial"/>
          <w:sz w:val="24"/>
          <w:szCs w:val="24"/>
        </w:rPr>
        <w:t xml:space="preserve"> Grampian.  HMP Grampian opened it</w:t>
      </w:r>
      <w:r w:rsidR="00775305">
        <w:rPr>
          <w:rFonts w:ascii="Arial" w:hAnsi="Arial" w:cs="Arial"/>
          <w:sz w:val="24"/>
          <w:szCs w:val="24"/>
        </w:rPr>
        <w:t>s doors in March 2014 and was the country’s first ‘community-facing’ prison, intended to cater for adults and young people, both male and female, from the north of Scotland.</w:t>
      </w:r>
      <w:r>
        <w:rPr>
          <w:rFonts w:ascii="Arial" w:hAnsi="Arial" w:cs="Arial"/>
          <w:sz w:val="24"/>
          <w:szCs w:val="24"/>
        </w:rPr>
        <w:t xml:space="preserve"> </w:t>
      </w:r>
      <w:r w:rsidR="00FC5956">
        <w:rPr>
          <w:rFonts w:ascii="Arial" w:hAnsi="Arial" w:cs="Arial"/>
          <w:sz w:val="24"/>
          <w:szCs w:val="24"/>
        </w:rPr>
        <w:t>M</w:t>
      </w:r>
      <w:r>
        <w:rPr>
          <w:rFonts w:ascii="Arial" w:hAnsi="Arial" w:cs="Arial"/>
          <w:sz w:val="24"/>
          <w:szCs w:val="24"/>
        </w:rPr>
        <w:t xml:space="preserve">ales </w:t>
      </w:r>
      <w:r w:rsidR="00FC5956">
        <w:rPr>
          <w:rFonts w:ascii="Arial" w:hAnsi="Arial" w:cs="Arial"/>
          <w:sz w:val="24"/>
          <w:szCs w:val="24"/>
        </w:rPr>
        <w:t xml:space="preserve">aged under 21 </w:t>
      </w:r>
      <w:r>
        <w:rPr>
          <w:rFonts w:ascii="Arial" w:hAnsi="Arial" w:cs="Arial"/>
          <w:sz w:val="24"/>
          <w:szCs w:val="24"/>
        </w:rPr>
        <w:t xml:space="preserve">are currently residing in HMYOI Polmont in the central belt.  </w:t>
      </w:r>
      <w:r w:rsidR="00775305">
        <w:rPr>
          <w:rFonts w:ascii="Arial" w:hAnsi="Arial" w:cs="Arial"/>
          <w:sz w:val="24"/>
          <w:szCs w:val="24"/>
        </w:rPr>
        <w:t xml:space="preserve">There are individuals from Aberdeen in </w:t>
      </w:r>
      <w:r w:rsidR="00902E8C">
        <w:rPr>
          <w:rFonts w:ascii="Arial" w:hAnsi="Arial" w:cs="Arial"/>
          <w:sz w:val="24"/>
          <w:szCs w:val="24"/>
        </w:rPr>
        <w:t xml:space="preserve">almost </w:t>
      </w:r>
      <w:r w:rsidR="00775305">
        <w:rPr>
          <w:rFonts w:ascii="Arial" w:hAnsi="Arial" w:cs="Arial"/>
          <w:sz w:val="24"/>
          <w:szCs w:val="24"/>
        </w:rPr>
        <w:t xml:space="preserve">every prison establishment across the country. Women may spend periods of time in HMP </w:t>
      </w:r>
      <w:proofErr w:type="spellStart"/>
      <w:r w:rsidR="00775305">
        <w:rPr>
          <w:rFonts w:ascii="Arial" w:hAnsi="Arial" w:cs="Arial"/>
          <w:sz w:val="24"/>
          <w:szCs w:val="24"/>
        </w:rPr>
        <w:t>Cornton</w:t>
      </w:r>
      <w:proofErr w:type="spellEnd"/>
      <w:r w:rsidR="00775305">
        <w:rPr>
          <w:rFonts w:ascii="Arial" w:hAnsi="Arial" w:cs="Arial"/>
          <w:sz w:val="24"/>
          <w:szCs w:val="24"/>
        </w:rPr>
        <w:t xml:space="preserve"> Vale, the national prison for women, to undertake specific programmes, etc.  Supporting individuals prior to and on release can be more challenging where they are not incarcerated locally.</w:t>
      </w:r>
    </w:p>
    <w:p w14:paraId="2CD418F0" w14:textId="77777777" w:rsidR="00822A81" w:rsidRPr="00AF6084" w:rsidRDefault="00822A81" w:rsidP="00AF6084">
      <w:pPr>
        <w:spacing w:after="0" w:line="240" w:lineRule="auto"/>
        <w:rPr>
          <w:rFonts w:ascii="Arial" w:hAnsi="Arial" w:cs="Arial"/>
          <w:sz w:val="24"/>
          <w:szCs w:val="24"/>
        </w:rPr>
      </w:pPr>
    </w:p>
    <w:p w14:paraId="5FCD8CB2" w14:textId="77777777" w:rsidR="00AF6084" w:rsidRPr="005F0835" w:rsidRDefault="00AF6084" w:rsidP="00AF6084">
      <w:pPr>
        <w:spacing w:after="0" w:line="240" w:lineRule="auto"/>
        <w:rPr>
          <w:rFonts w:ascii="Arial" w:hAnsi="Arial" w:cs="Arial"/>
          <w:b/>
          <w:sz w:val="24"/>
          <w:szCs w:val="24"/>
          <w:u w:val="single"/>
        </w:rPr>
      </w:pPr>
      <w:r w:rsidRPr="005F0835">
        <w:rPr>
          <w:rFonts w:ascii="Arial" w:hAnsi="Arial" w:cs="Arial"/>
          <w:b/>
          <w:sz w:val="24"/>
          <w:szCs w:val="24"/>
          <w:u w:val="single"/>
        </w:rPr>
        <w:t>2</w:t>
      </w:r>
      <w:r w:rsidRPr="005F0835">
        <w:rPr>
          <w:rFonts w:ascii="Arial" w:hAnsi="Arial" w:cs="Arial"/>
          <w:b/>
          <w:sz w:val="24"/>
          <w:szCs w:val="24"/>
          <w:u w:val="single"/>
        </w:rPr>
        <w:tab/>
        <w:t>Offending – what and where</w:t>
      </w:r>
      <w:r w:rsidR="006B44EA" w:rsidRPr="005F0835">
        <w:rPr>
          <w:rFonts w:ascii="Arial" w:hAnsi="Arial" w:cs="Arial"/>
          <w:b/>
          <w:sz w:val="24"/>
          <w:szCs w:val="24"/>
          <w:u w:val="single"/>
        </w:rPr>
        <w:t>?</w:t>
      </w:r>
    </w:p>
    <w:p w14:paraId="6B9B7CE0" w14:textId="77777777" w:rsidR="00AF6084" w:rsidRDefault="00AF6084" w:rsidP="00AF6084">
      <w:pPr>
        <w:spacing w:after="0" w:line="240" w:lineRule="auto"/>
        <w:rPr>
          <w:rFonts w:ascii="Arial" w:hAnsi="Arial" w:cs="Arial"/>
          <w:sz w:val="24"/>
          <w:szCs w:val="24"/>
        </w:rPr>
      </w:pPr>
    </w:p>
    <w:p w14:paraId="47129303" w14:textId="77777777" w:rsidR="00FC5956" w:rsidRDefault="00954222" w:rsidP="00954222">
      <w:pPr>
        <w:spacing w:after="0" w:line="240" w:lineRule="auto"/>
        <w:rPr>
          <w:rFonts w:ascii="Arial" w:hAnsi="Arial" w:cs="Arial"/>
          <w:sz w:val="24"/>
          <w:szCs w:val="24"/>
        </w:rPr>
      </w:pPr>
      <w:r>
        <w:rPr>
          <w:rFonts w:ascii="Arial" w:hAnsi="Arial" w:cs="Arial"/>
          <w:sz w:val="24"/>
          <w:szCs w:val="24"/>
        </w:rPr>
        <w:t xml:space="preserve">Analysis was undertaken of the </w:t>
      </w:r>
      <w:proofErr w:type="gramStart"/>
      <w:r>
        <w:rPr>
          <w:rFonts w:ascii="Arial" w:hAnsi="Arial" w:cs="Arial"/>
          <w:sz w:val="24"/>
          <w:szCs w:val="24"/>
        </w:rPr>
        <w:t>three year</w:t>
      </w:r>
      <w:proofErr w:type="gramEnd"/>
      <w:r>
        <w:rPr>
          <w:rFonts w:ascii="Arial" w:hAnsi="Arial" w:cs="Arial"/>
          <w:sz w:val="24"/>
          <w:szCs w:val="24"/>
        </w:rPr>
        <w:t xml:space="preserve"> average for numbers of crimes committed in areas of Aberdeen in 12 respective crime categories, per 10,000 of their population, between 2013-14 and 2015-16. The crime categories are</w:t>
      </w:r>
      <w:r w:rsidR="00FC5956">
        <w:rPr>
          <w:rFonts w:ascii="Arial" w:hAnsi="Arial" w:cs="Arial"/>
          <w:sz w:val="24"/>
          <w:szCs w:val="24"/>
        </w:rPr>
        <w:t xml:space="preserve">: </w:t>
      </w:r>
      <w:proofErr w:type="spellStart"/>
      <w:r w:rsidR="00FC5956">
        <w:rPr>
          <w:rFonts w:ascii="Arial" w:hAnsi="Arial" w:cs="Arial"/>
          <w:sz w:val="24"/>
          <w:szCs w:val="24"/>
        </w:rPr>
        <w:t>Anti social</w:t>
      </w:r>
      <w:proofErr w:type="spellEnd"/>
      <w:r w:rsidR="00FC5956">
        <w:rPr>
          <w:rFonts w:ascii="Arial" w:hAnsi="Arial" w:cs="Arial"/>
          <w:sz w:val="24"/>
          <w:szCs w:val="24"/>
        </w:rPr>
        <w:t xml:space="preserve"> Behaviour/Public Order; Domestic Assault; Non Domestic Assault; Housebreaking; Drug Offences; Vehicle Crime; Sexual Offences (contact); Sexual Offences (</w:t>
      </w:r>
      <w:proofErr w:type="spellStart"/>
      <w:r w:rsidR="00FC5956">
        <w:rPr>
          <w:rFonts w:ascii="Arial" w:hAnsi="Arial" w:cs="Arial"/>
          <w:sz w:val="24"/>
          <w:szCs w:val="24"/>
        </w:rPr>
        <w:t>non contact</w:t>
      </w:r>
      <w:proofErr w:type="spellEnd"/>
      <w:r w:rsidR="00FC5956">
        <w:rPr>
          <w:rFonts w:ascii="Arial" w:hAnsi="Arial" w:cs="Arial"/>
          <w:sz w:val="24"/>
          <w:szCs w:val="24"/>
        </w:rPr>
        <w:t>); Shoplifting; Theft; Violence (Attempted Murder and Assault &amp; Robbery); and Weapon Offences.</w:t>
      </w:r>
      <w:r>
        <w:rPr>
          <w:rFonts w:ascii="Arial" w:hAnsi="Arial" w:cs="Arial"/>
          <w:sz w:val="24"/>
          <w:szCs w:val="24"/>
        </w:rPr>
        <w:t xml:space="preserve"> </w:t>
      </w:r>
    </w:p>
    <w:p w14:paraId="2E9EBAD3" w14:textId="77777777" w:rsidR="006B44EA" w:rsidRDefault="003957B8" w:rsidP="00954222">
      <w:pPr>
        <w:spacing w:after="0" w:line="240" w:lineRule="auto"/>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656192" behindDoc="1" locked="0" layoutInCell="1" allowOverlap="1" wp14:anchorId="34BEE805" wp14:editId="1AD7CEB3">
                <wp:simplePos x="0" y="0"/>
                <wp:positionH relativeFrom="column">
                  <wp:posOffset>-9525</wp:posOffset>
                </wp:positionH>
                <wp:positionV relativeFrom="paragraph">
                  <wp:posOffset>-26035</wp:posOffset>
                </wp:positionV>
                <wp:extent cx="5686425" cy="1143000"/>
                <wp:effectExtent l="0" t="0" r="28575" b="19050"/>
                <wp:wrapTight wrapText="bothSides">
                  <wp:wrapPolygon edited="0">
                    <wp:start x="289" y="0"/>
                    <wp:lineTo x="0" y="1440"/>
                    <wp:lineTo x="0" y="20160"/>
                    <wp:lineTo x="289" y="21600"/>
                    <wp:lineTo x="21347" y="21600"/>
                    <wp:lineTo x="21636" y="20160"/>
                    <wp:lineTo x="21636" y="1440"/>
                    <wp:lineTo x="21347" y="0"/>
                    <wp:lineTo x="289" y="0"/>
                  </wp:wrapPolygon>
                </wp:wrapTight>
                <wp:docPr id="6" name="Rounded Rectangle 6"/>
                <wp:cNvGraphicFramePr/>
                <a:graphic xmlns:a="http://schemas.openxmlformats.org/drawingml/2006/main">
                  <a:graphicData uri="http://schemas.microsoft.com/office/word/2010/wordprocessingShape">
                    <wps:wsp>
                      <wps:cNvSpPr/>
                      <wps:spPr>
                        <a:xfrm>
                          <a:off x="0" y="0"/>
                          <a:ext cx="5686425" cy="114300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6F81E7" w14:textId="77777777" w:rsidR="007A34B5" w:rsidRPr="0044516C" w:rsidRDefault="007A34B5" w:rsidP="00954222">
                            <w:pPr>
                              <w:spacing w:after="0" w:line="240" w:lineRule="auto"/>
                              <w:jc w:val="center"/>
                              <w:rPr>
                                <w:rFonts w:ascii="Arial" w:hAnsi="Arial" w:cs="Arial"/>
                                <w:color w:val="FF0000"/>
                                <w:sz w:val="24"/>
                                <w:szCs w:val="24"/>
                              </w:rPr>
                            </w:pPr>
                            <w:r w:rsidRPr="0044516C">
                              <w:rPr>
                                <w:rFonts w:ascii="Arial" w:hAnsi="Arial" w:cs="Arial"/>
                                <w:color w:val="FF0000"/>
                                <w:sz w:val="24"/>
                                <w:szCs w:val="24"/>
                              </w:rPr>
                              <w:t xml:space="preserve">The </w:t>
                            </w:r>
                            <w:r w:rsidRPr="0044516C">
                              <w:rPr>
                                <w:rFonts w:ascii="Arial" w:hAnsi="Arial" w:cs="Arial"/>
                                <w:b/>
                                <w:color w:val="FF0000"/>
                                <w:sz w:val="24"/>
                                <w:szCs w:val="24"/>
                              </w:rPr>
                              <w:t>Woodside</w:t>
                            </w:r>
                            <w:r w:rsidRPr="0044516C">
                              <w:rPr>
                                <w:rFonts w:ascii="Arial" w:hAnsi="Arial" w:cs="Arial"/>
                                <w:color w:val="FF0000"/>
                                <w:sz w:val="24"/>
                                <w:szCs w:val="24"/>
                              </w:rPr>
                              <w:t xml:space="preserve"> neighbourhood is above the Aberdeen City average in each crime category measured. The </w:t>
                            </w:r>
                            <w:r w:rsidRPr="0044516C">
                              <w:rPr>
                                <w:rFonts w:ascii="Arial" w:hAnsi="Arial" w:cs="Arial"/>
                                <w:b/>
                                <w:color w:val="FF0000"/>
                                <w:sz w:val="24"/>
                                <w:szCs w:val="24"/>
                              </w:rPr>
                              <w:t>City Centre</w:t>
                            </w:r>
                            <w:r w:rsidRPr="0044516C">
                              <w:rPr>
                                <w:rFonts w:ascii="Arial" w:hAnsi="Arial" w:cs="Arial"/>
                                <w:color w:val="FF0000"/>
                                <w:sz w:val="24"/>
                                <w:szCs w:val="24"/>
                              </w:rPr>
                              <w:t xml:space="preserve"> and </w:t>
                            </w:r>
                            <w:proofErr w:type="spellStart"/>
                            <w:r w:rsidRPr="0044516C">
                              <w:rPr>
                                <w:rFonts w:ascii="Arial" w:hAnsi="Arial" w:cs="Arial"/>
                                <w:b/>
                                <w:color w:val="FF0000"/>
                                <w:sz w:val="24"/>
                                <w:szCs w:val="24"/>
                              </w:rPr>
                              <w:t>Torry</w:t>
                            </w:r>
                            <w:proofErr w:type="spellEnd"/>
                            <w:r w:rsidRPr="0044516C">
                              <w:rPr>
                                <w:rFonts w:ascii="Arial" w:hAnsi="Arial" w:cs="Arial"/>
                                <w:color w:val="FF0000"/>
                                <w:sz w:val="24"/>
                                <w:szCs w:val="24"/>
                              </w:rPr>
                              <w:t xml:space="preserve"> are above average for 11 out of the 12 crime categories, (all except ‘Housebreaking’ for the City Centre, and ‘Shoplifting’ for </w:t>
                            </w:r>
                            <w:proofErr w:type="spellStart"/>
                            <w:r w:rsidRPr="0044516C">
                              <w:rPr>
                                <w:rFonts w:ascii="Arial" w:hAnsi="Arial" w:cs="Arial"/>
                                <w:b/>
                                <w:color w:val="FF0000"/>
                                <w:sz w:val="24"/>
                                <w:szCs w:val="24"/>
                              </w:rPr>
                              <w:t>Torry</w:t>
                            </w:r>
                            <w:proofErr w:type="spellEnd"/>
                            <w:r w:rsidRPr="0044516C">
                              <w:rPr>
                                <w:rFonts w:ascii="Arial" w:hAnsi="Arial" w:cs="Arial"/>
                                <w:color w:val="FF0000"/>
                                <w:sz w:val="24"/>
                                <w:szCs w:val="24"/>
                              </w:rPr>
                              <w:t xml:space="preserve">), and </w:t>
                            </w:r>
                            <w:r w:rsidRPr="0044516C">
                              <w:rPr>
                                <w:rFonts w:ascii="Arial" w:hAnsi="Arial" w:cs="Arial"/>
                                <w:b/>
                                <w:color w:val="FF0000"/>
                                <w:sz w:val="24"/>
                                <w:szCs w:val="24"/>
                              </w:rPr>
                              <w:t>Ashgrove</w:t>
                            </w:r>
                            <w:r w:rsidRPr="0044516C">
                              <w:rPr>
                                <w:rFonts w:ascii="Arial" w:hAnsi="Arial" w:cs="Arial"/>
                                <w:color w:val="FF0000"/>
                                <w:sz w:val="24"/>
                                <w:szCs w:val="24"/>
                              </w:rPr>
                              <w:t xml:space="preserve">, </w:t>
                            </w:r>
                            <w:r w:rsidRPr="0044516C">
                              <w:rPr>
                                <w:rFonts w:ascii="Arial" w:hAnsi="Arial" w:cs="Arial"/>
                                <w:b/>
                                <w:color w:val="FF0000"/>
                                <w:sz w:val="24"/>
                                <w:szCs w:val="24"/>
                              </w:rPr>
                              <w:t>Cummings Park</w:t>
                            </w:r>
                            <w:r w:rsidRPr="0044516C">
                              <w:rPr>
                                <w:rFonts w:ascii="Arial" w:hAnsi="Arial" w:cs="Arial"/>
                                <w:color w:val="FF0000"/>
                                <w:sz w:val="24"/>
                                <w:szCs w:val="24"/>
                              </w:rPr>
                              <w:t xml:space="preserve"> and </w:t>
                            </w:r>
                            <w:r w:rsidRPr="0044516C">
                              <w:rPr>
                                <w:rFonts w:ascii="Arial" w:hAnsi="Arial" w:cs="Arial"/>
                                <w:b/>
                                <w:color w:val="FF0000"/>
                                <w:sz w:val="24"/>
                                <w:szCs w:val="24"/>
                              </w:rPr>
                              <w:t>George Street</w:t>
                            </w:r>
                            <w:r w:rsidRPr="0044516C">
                              <w:rPr>
                                <w:rFonts w:ascii="Arial" w:hAnsi="Arial" w:cs="Arial"/>
                                <w:color w:val="FF0000"/>
                                <w:sz w:val="24"/>
                                <w:szCs w:val="24"/>
                              </w:rPr>
                              <w:t xml:space="preserve"> are above the average for ten out of the 12 categories.</w:t>
                            </w:r>
                          </w:p>
                          <w:p w14:paraId="30D75BF4" w14:textId="77777777" w:rsidR="007A34B5" w:rsidRPr="0044516C" w:rsidRDefault="007A34B5" w:rsidP="00954222">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BEE805" id="Rounded Rectangle 6" o:spid="_x0000_s1031" style="position:absolute;margin-left:-.75pt;margin-top:-2.05pt;width:447.75pt;height:90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" fillcolor="#e5b8b7 [1301]" strokecolor="#243f60 [1604]" strokeweight="2pt">
                <v:textbox>
                  <w:txbxContent>
                    <w:p w14:paraId="606F81E7" w14:textId="77777777" w:rsidR="007A34B5" w:rsidRPr="0044516C" w:rsidRDefault="007A34B5" w:rsidP="00954222">
                      <w:pPr>
                        <w:spacing w:after="0" w:line="240" w:lineRule="auto"/>
                        <w:jc w:val="center"/>
                        <w:rPr>
                          <w:rFonts w:ascii="Arial" w:hAnsi="Arial" w:cs="Arial"/>
                          <w:color w:val="FF0000"/>
                          <w:sz w:val="24"/>
                          <w:szCs w:val="24"/>
                        </w:rPr>
                      </w:pPr>
                      <w:r w:rsidRPr="0044516C">
                        <w:rPr>
                          <w:rFonts w:ascii="Arial" w:hAnsi="Arial" w:cs="Arial"/>
                          <w:color w:val="FF0000"/>
                          <w:sz w:val="24"/>
                          <w:szCs w:val="24"/>
                        </w:rPr>
                        <w:t xml:space="preserve">The </w:t>
                      </w:r>
                      <w:r w:rsidRPr="0044516C">
                        <w:rPr>
                          <w:rFonts w:ascii="Arial" w:hAnsi="Arial" w:cs="Arial"/>
                          <w:b/>
                          <w:color w:val="FF0000"/>
                          <w:sz w:val="24"/>
                          <w:szCs w:val="24"/>
                        </w:rPr>
                        <w:t>Woodside</w:t>
                      </w:r>
                      <w:r w:rsidRPr="0044516C">
                        <w:rPr>
                          <w:rFonts w:ascii="Arial" w:hAnsi="Arial" w:cs="Arial"/>
                          <w:color w:val="FF0000"/>
                          <w:sz w:val="24"/>
                          <w:szCs w:val="24"/>
                        </w:rPr>
                        <w:t xml:space="preserve"> neighbourhood is above the Aberdeen City average in each crime category measured. The </w:t>
                      </w:r>
                      <w:r w:rsidRPr="0044516C">
                        <w:rPr>
                          <w:rFonts w:ascii="Arial" w:hAnsi="Arial" w:cs="Arial"/>
                          <w:b/>
                          <w:color w:val="FF0000"/>
                          <w:sz w:val="24"/>
                          <w:szCs w:val="24"/>
                        </w:rPr>
                        <w:t>City Centre</w:t>
                      </w:r>
                      <w:r w:rsidRPr="0044516C">
                        <w:rPr>
                          <w:rFonts w:ascii="Arial" w:hAnsi="Arial" w:cs="Arial"/>
                          <w:color w:val="FF0000"/>
                          <w:sz w:val="24"/>
                          <w:szCs w:val="24"/>
                        </w:rPr>
                        <w:t xml:space="preserve"> and </w:t>
                      </w:r>
                      <w:proofErr w:type="spellStart"/>
                      <w:r w:rsidRPr="0044516C">
                        <w:rPr>
                          <w:rFonts w:ascii="Arial" w:hAnsi="Arial" w:cs="Arial"/>
                          <w:b/>
                          <w:color w:val="FF0000"/>
                          <w:sz w:val="24"/>
                          <w:szCs w:val="24"/>
                        </w:rPr>
                        <w:t>Torry</w:t>
                      </w:r>
                      <w:proofErr w:type="spellEnd"/>
                      <w:r w:rsidRPr="0044516C">
                        <w:rPr>
                          <w:rFonts w:ascii="Arial" w:hAnsi="Arial" w:cs="Arial"/>
                          <w:color w:val="FF0000"/>
                          <w:sz w:val="24"/>
                          <w:szCs w:val="24"/>
                        </w:rPr>
                        <w:t xml:space="preserve"> are above average for 11 out of the 12 crime categories, (all except ‘Housebreaking’ for the City Centre, and ‘Shoplifting’ for </w:t>
                      </w:r>
                      <w:proofErr w:type="spellStart"/>
                      <w:r w:rsidRPr="0044516C">
                        <w:rPr>
                          <w:rFonts w:ascii="Arial" w:hAnsi="Arial" w:cs="Arial"/>
                          <w:b/>
                          <w:color w:val="FF0000"/>
                          <w:sz w:val="24"/>
                          <w:szCs w:val="24"/>
                        </w:rPr>
                        <w:t>Torry</w:t>
                      </w:r>
                      <w:proofErr w:type="spellEnd"/>
                      <w:r w:rsidRPr="0044516C">
                        <w:rPr>
                          <w:rFonts w:ascii="Arial" w:hAnsi="Arial" w:cs="Arial"/>
                          <w:color w:val="FF0000"/>
                          <w:sz w:val="24"/>
                          <w:szCs w:val="24"/>
                        </w:rPr>
                        <w:t xml:space="preserve">), and </w:t>
                      </w:r>
                      <w:r w:rsidRPr="0044516C">
                        <w:rPr>
                          <w:rFonts w:ascii="Arial" w:hAnsi="Arial" w:cs="Arial"/>
                          <w:b/>
                          <w:color w:val="FF0000"/>
                          <w:sz w:val="24"/>
                          <w:szCs w:val="24"/>
                        </w:rPr>
                        <w:t>Ashgrove</w:t>
                      </w:r>
                      <w:r w:rsidRPr="0044516C">
                        <w:rPr>
                          <w:rFonts w:ascii="Arial" w:hAnsi="Arial" w:cs="Arial"/>
                          <w:color w:val="FF0000"/>
                          <w:sz w:val="24"/>
                          <w:szCs w:val="24"/>
                        </w:rPr>
                        <w:t xml:space="preserve">, </w:t>
                      </w:r>
                      <w:r w:rsidRPr="0044516C">
                        <w:rPr>
                          <w:rFonts w:ascii="Arial" w:hAnsi="Arial" w:cs="Arial"/>
                          <w:b/>
                          <w:color w:val="FF0000"/>
                          <w:sz w:val="24"/>
                          <w:szCs w:val="24"/>
                        </w:rPr>
                        <w:t>Cummings Park</w:t>
                      </w:r>
                      <w:r w:rsidRPr="0044516C">
                        <w:rPr>
                          <w:rFonts w:ascii="Arial" w:hAnsi="Arial" w:cs="Arial"/>
                          <w:color w:val="FF0000"/>
                          <w:sz w:val="24"/>
                          <w:szCs w:val="24"/>
                        </w:rPr>
                        <w:t xml:space="preserve"> and </w:t>
                      </w:r>
                      <w:r w:rsidRPr="0044516C">
                        <w:rPr>
                          <w:rFonts w:ascii="Arial" w:hAnsi="Arial" w:cs="Arial"/>
                          <w:b/>
                          <w:color w:val="FF0000"/>
                          <w:sz w:val="24"/>
                          <w:szCs w:val="24"/>
                        </w:rPr>
                        <w:t>George Street</w:t>
                      </w:r>
                      <w:r w:rsidRPr="0044516C">
                        <w:rPr>
                          <w:rFonts w:ascii="Arial" w:hAnsi="Arial" w:cs="Arial"/>
                          <w:color w:val="FF0000"/>
                          <w:sz w:val="24"/>
                          <w:szCs w:val="24"/>
                        </w:rPr>
                        <w:t xml:space="preserve"> are above the average for ten out of the 12 categories.</w:t>
                      </w:r>
                    </w:p>
                    <w:p w14:paraId="30D75BF4" w14:textId="77777777" w:rsidR="007A34B5" w:rsidRPr="0044516C" w:rsidRDefault="007A34B5" w:rsidP="00954222">
                      <w:pPr>
                        <w:jc w:val="center"/>
                        <w:rPr>
                          <w:color w:val="FF0000"/>
                        </w:rPr>
                      </w:pPr>
                    </w:p>
                  </w:txbxContent>
                </v:textbox>
                <w10:wrap type="tight"/>
              </v:roundrect>
            </w:pict>
          </mc:Fallback>
        </mc:AlternateContent>
      </w:r>
      <w:proofErr w:type="gramStart"/>
      <w:r w:rsidR="006B44EA">
        <w:rPr>
          <w:rFonts w:ascii="Arial" w:hAnsi="Arial" w:cs="Arial"/>
          <w:sz w:val="24"/>
          <w:szCs w:val="24"/>
        </w:rPr>
        <w:t>With the exception of</w:t>
      </w:r>
      <w:proofErr w:type="gramEnd"/>
      <w:r w:rsidR="006B44EA">
        <w:rPr>
          <w:rFonts w:ascii="Arial" w:hAnsi="Arial" w:cs="Arial"/>
          <w:sz w:val="24"/>
          <w:szCs w:val="24"/>
        </w:rPr>
        <w:t xml:space="preserve"> Ashgrove, the neighbourhoods highlighted above are regarded by Community Planning Aberdeen as being ‘of particular concern’.  </w:t>
      </w:r>
    </w:p>
    <w:p w14:paraId="50EF5BBB" w14:textId="77777777" w:rsidR="006B44EA" w:rsidRDefault="006B44EA" w:rsidP="00954222">
      <w:pPr>
        <w:spacing w:after="0" w:line="240" w:lineRule="auto"/>
        <w:rPr>
          <w:rFonts w:ascii="Arial" w:hAnsi="Arial" w:cs="Arial"/>
          <w:sz w:val="24"/>
          <w:szCs w:val="24"/>
        </w:rPr>
      </w:pPr>
    </w:p>
    <w:p w14:paraId="099F08B4" w14:textId="77777777" w:rsidR="006B44EA" w:rsidRDefault="006B44EA" w:rsidP="00954222">
      <w:pPr>
        <w:spacing w:after="0" w:line="240" w:lineRule="auto"/>
        <w:rPr>
          <w:rFonts w:ascii="Arial" w:hAnsi="Arial" w:cs="Arial"/>
          <w:sz w:val="24"/>
          <w:szCs w:val="24"/>
        </w:rPr>
      </w:pPr>
      <w:r>
        <w:rPr>
          <w:rFonts w:ascii="Arial" w:hAnsi="Arial" w:cs="Arial"/>
          <w:sz w:val="24"/>
          <w:szCs w:val="24"/>
        </w:rPr>
        <w:t xml:space="preserve">The City Centre had the highest </w:t>
      </w:r>
      <w:proofErr w:type="gramStart"/>
      <w:r>
        <w:rPr>
          <w:rFonts w:ascii="Arial" w:hAnsi="Arial" w:cs="Arial"/>
          <w:sz w:val="24"/>
          <w:szCs w:val="24"/>
        </w:rPr>
        <w:t>three year</w:t>
      </w:r>
      <w:proofErr w:type="gramEnd"/>
      <w:r>
        <w:rPr>
          <w:rFonts w:ascii="Arial" w:hAnsi="Arial" w:cs="Arial"/>
          <w:sz w:val="24"/>
          <w:szCs w:val="24"/>
        </w:rPr>
        <w:t xml:space="preserve"> average number of crimes recorded per 10,000 population for all crime categories except Housebreaking, Vehicle Crime and </w:t>
      </w:r>
      <w:r w:rsidRPr="006B44EA">
        <w:rPr>
          <w:rFonts w:ascii="Arial" w:hAnsi="Arial" w:cs="Arial"/>
          <w:sz w:val="24"/>
          <w:szCs w:val="24"/>
        </w:rPr>
        <w:t>Violence (Attempted Murder and Assault &amp; Robbery).</w:t>
      </w:r>
    </w:p>
    <w:p w14:paraId="351D86DB" w14:textId="77777777" w:rsidR="006B44EA" w:rsidRDefault="006B44EA" w:rsidP="00954222">
      <w:pPr>
        <w:spacing w:after="0" w:line="240" w:lineRule="auto"/>
        <w:rPr>
          <w:rFonts w:ascii="Arial" w:hAnsi="Arial" w:cs="Arial"/>
          <w:sz w:val="24"/>
          <w:szCs w:val="24"/>
        </w:rPr>
      </w:pPr>
    </w:p>
    <w:p w14:paraId="48CB5281" w14:textId="77777777" w:rsidR="00954222" w:rsidRDefault="006B44EA" w:rsidP="00954222">
      <w:pPr>
        <w:spacing w:after="0" w:line="240" w:lineRule="auto"/>
        <w:rPr>
          <w:rFonts w:ascii="Arial" w:hAnsi="Arial" w:cs="Arial"/>
          <w:sz w:val="24"/>
          <w:szCs w:val="24"/>
        </w:rPr>
      </w:pPr>
      <w:proofErr w:type="spellStart"/>
      <w:r>
        <w:rPr>
          <w:rFonts w:ascii="Arial" w:hAnsi="Arial" w:cs="Arial"/>
          <w:sz w:val="24"/>
          <w:szCs w:val="24"/>
        </w:rPr>
        <w:t>Heathryfold</w:t>
      </w:r>
      <w:proofErr w:type="spellEnd"/>
      <w:r>
        <w:rPr>
          <w:rFonts w:ascii="Arial" w:hAnsi="Arial" w:cs="Arial"/>
          <w:sz w:val="24"/>
          <w:szCs w:val="24"/>
        </w:rPr>
        <w:t>, however, which is also an area of concern, averaged above the City three-year average in only three crime categories: Housebreaking, Vehicle Crime, and Violence (Attempted Murder and Assault &amp; Robbery).</w:t>
      </w:r>
    </w:p>
    <w:p w14:paraId="3B28FBA0" w14:textId="77777777" w:rsidR="00954222" w:rsidRDefault="00954222" w:rsidP="00954222">
      <w:pPr>
        <w:spacing w:after="0" w:line="240" w:lineRule="auto"/>
        <w:rPr>
          <w:rFonts w:ascii="Arial" w:hAnsi="Arial" w:cs="Arial"/>
          <w:sz w:val="24"/>
          <w:szCs w:val="24"/>
        </w:rPr>
      </w:pPr>
    </w:p>
    <w:p w14:paraId="2E49FE05" w14:textId="77777777" w:rsidR="00AF6084" w:rsidRPr="005F0835" w:rsidRDefault="00AF6084" w:rsidP="00AF6084">
      <w:pPr>
        <w:spacing w:after="0" w:line="240" w:lineRule="auto"/>
        <w:rPr>
          <w:rFonts w:ascii="Arial" w:hAnsi="Arial" w:cs="Arial"/>
          <w:b/>
          <w:sz w:val="24"/>
          <w:szCs w:val="24"/>
          <w:u w:val="single"/>
        </w:rPr>
      </w:pPr>
      <w:r w:rsidRPr="005F0835">
        <w:rPr>
          <w:rFonts w:ascii="Arial" w:hAnsi="Arial" w:cs="Arial"/>
          <w:b/>
          <w:sz w:val="24"/>
          <w:szCs w:val="24"/>
          <w:u w:val="single"/>
        </w:rPr>
        <w:t>3</w:t>
      </w:r>
      <w:r w:rsidRPr="005F0835">
        <w:rPr>
          <w:rFonts w:ascii="Arial" w:hAnsi="Arial" w:cs="Arial"/>
          <w:b/>
          <w:sz w:val="24"/>
          <w:szCs w:val="24"/>
          <w:u w:val="single"/>
        </w:rPr>
        <w:tab/>
        <w:t>Offending – which areas are the perpetrators from</w:t>
      </w:r>
      <w:r w:rsidR="006B44EA" w:rsidRPr="005F0835">
        <w:rPr>
          <w:rFonts w:ascii="Arial" w:hAnsi="Arial" w:cs="Arial"/>
          <w:b/>
          <w:sz w:val="24"/>
          <w:szCs w:val="24"/>
          <w:u w:val="single"/>
        </w:rPr>
        <w:t>?</w:t>
      </w:r>
    </w:p>
    <w:p w14:paraId="67A2D7F0" w14:textId="77777777" w:rsidR="00013065" w:rsidRDefault="00013065" w:rsidP="00AF6084">
      <w:pPr>
        <w:spacing w:after="0" w:line="240" w:lineRule="auto"/>
        <w:rPr>
          <w:rFonts w:ascii="Arial" w:hAnsi="Arial" w:cs="Arial"/>
          <w:sz w:val="24"/>
          <w:szCs w:val="24"/>
        </w:rPr>
      </w:pPr>
    </w:p>
    <w:p w14:paraId="6D42EF05" w14:textId="77777777" w:rsidR="00AF6084" w:rsidRPr="00FC1370" w:rsidRDefault="00013065" w:rsidP="00AF6084">
      <w:pPr>
        <w:spacing w:after="0" w:line="240" w:lineRule="auto"/>
        <w:rPr>
          <w:rFonts w:ascii="Arial" w:hAnsi="Arial" w:cs="Arial"/>
          <w:i/>
          <w:sz w:val="24"/>
          <w:szCs w:val="24"/>
        </w:rPr>
      </w:pPr>
      <w:r w:rsidRPr="00FC1370">
        <w:rPr>
          <w:rFonts w:ascii="Arial" w:hAnsi="Arial" w:cs="Arial"/>
          <w:i/>
          <w:sz w:val="24"/>
          <w:szCs w:val="24"/>
        </w:rPr>
        <w:t xml:space="preserve">NB </w:t>
      </w:r>
      <w:r w:rsidR="00A82867">
        <w:rPr>
          <w:rFonts w:ascii="Arial" w:hAnsi="Arial" w:cs="Arial"/>
          <w:i/>
          <w:sz w:val="24"/>
          <w:szCs w:val="24"/>
        </w:rPr>
        <w:t>A list of n</w:t>
      </w:r>
      <w:r w:rsidRPr="00FC1370">
        <w:rPr>
          <w:rFonts w:ascii="Arial" w:hAnsi="Arial" w:cs="Arial"/>
          <w:i/>
          <w:sz w:val="24"/>
          <w:szCs w:val="24"/>
        </w:rPr>
        <w:t xml:space="preserve">eighbourhoods forming part of </w:t>
      </w:r>
      <w:r w:rsidR="00A82867">
        <w:rPr>
          <w:rFonts w:ascii="Arial" w:hAnsi="Arial" w:cs="Arial"/>
          <w:i/>
          <w:sz w:val="24"/>
          <w:szCs w:val="24"/>
        </w:rPr>
        <w:t>Aberdeen postcode areas can be found at</w:t>
      </w:r>
      <w:r w:rsidRPr="00FC1370">
        <w:rPr>
          <w:rFonts w:ascii="Arial" w:hAnsi="Arial" w:cs="Arial"/>
          <w:i/>
          <w:sz w:val="24"/>
          <w:szCs w:val="24"/>
        </w:rPr>
        <w:t xml:space="preserve"> Appendix 5.</w:t>
      </w:r>
    </w:p>
    <w:p w14:paraId="3BD8950B" w14:textId="77777777" w:rsidR="00013065" w:rsidRDefault="00A82867" w:rsidP="00AF6084">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2336" behindDoc="1" locked="0" layoutInCell="1" allowOverlap="1" wp14:anchorId="6DFDB84A" wp14:editId="3993DE14">
                <wp:simplePos x="0" y="0"/>
                <wp:positionH relativeFrom="column">
                  <wp:posOffset>9525</wp:posOffset>
                </wp:positionH>
                <wp:positionV relativeFrom="paragraph">
                  <wp:posOffset>232410</wp:posOffset>
                </wp:positionV>
                <wp:extent cx="5734050" cy="1552575"/>
                <wp:effectExtent l="0" t="0" r="19050" b="28575"/>
                <wp:wrapTight wrapText="bothSides">
                  <wp:wrapPolygon edited="0">
                    <wp:start x="502" y="0"/>
                    <wp:lineTo x="0" y="1325"/>
                    <wp:lineTo x="0" y="19612"/>
                    <wp:lineTo x="215" y="21202"/>
                    <wp:lineTo x="502" y="21733"/>
                    <wp:lineTo x="21098" y="21733"/>
                    <wp:lineTo x="21385" y="21202"/>
                    <wp:lineTo x="21600" y="19612"/>
                    <wp:lineTo x="21600" y="1325"/>
                    <wp:lineTo x="21098" y="0"/>
                    <wp:lineTo x="502" y="0"/>
                  </wp:wrapPolygon>
                </wp:wrapTight>
                <wp:docPr id="50" name="Rounded Rectangle 50"/>
                <wp:cNvGraphicFramePr/>
                <a:graphic xmlns:a="http://schemas.openxmlformats.org/drawingml/2006/main">
                  <a:graphicData uri="http://schemas.microsoft.com/office/word/2010/wordprocessingShape">
                    <wps:wsp>
                      <wps:cNvSpPr/>
                      <wps:spPr>
                        <a:xfrm>
                          <a:off x="0" y="0"/>
                          <a:ext cx="5734050" cy="1552575"/>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FC4C1A" w14:textId="77777777" w:rsidR="007A34B5" w:rsidRPr="0044516C" w:rsidRDefault="007A34B5" w:rsidP="00902E8C">
                            <w:pPr>
                              <w:pStyle w:val="ListParagraph"/>
                              <w:numPr>
                                <w:ilvl w:val="0"/>
                                <w:numId w:val="60"/>
                              </w:numPr>
                              <w:spacing w:after="0" w:line="240" w:lineRule="auto"/>
                              <w:rPr>
                                <w:color w:val="FF0000"/>
                              </w:rPr>
                            </w:pPr>
                            <w:r w:rsidRPr="0044516C">
                              <w:rPr>
                                <w:rFonts w:ascii="Arial" w:hAnsi="Arial" w:cs="Arial"/>
                                <w:color w:val="FF0000"/>
                                <w:sz w:val="24"/>
                                <w:szCs w:val="24"/>
                              </w:rPr>
                              <w:t xml:space="preserve">For every crime category, the top three postcode areas of perpetrators against whom charges were made were </w:t>
                            </w:r>
                            <w:r w:rsidRPr="0044516C">
                              <w:rPr>
                                <w:rFonts w:ascii="Arial" w:hAnsi="Arial" w:cs="Arial"/>
                                <w:b/>
                                <w:color w:val="FF0000"/>
                                <w:sz w:val="24"/>
                                <w:szCs w:val="24"/>
                              </w:rPr>
                              <w:t>AB16</w:t>
                            </w:r>
                            <w:r w:rsidRPr="0044516C">
                              <w:rPr>
                                <w:rFonts w:ascii="Arial" w:hAnsi="Arial" w:cs="Arial"/>
                                <w:color w:val="FF0000"/>
                                <w:sz w:val="24"/>
                                <w:szCs w:val="24"/>
                              </w:rPr>
                              <w:t xml:space="preserve">, </w:t>
                            </w:r>
                            <w:r w:rsidRPr="0044516C">
                              <w:rPr>
                                <w:rFonts w:ascii="Arial" w:hAnsi="Arial" w:cs="Arial"/>
                                <w:b/>
                                <w:color w:val="FF0000"/>
                                <w:sz w:val="24"/>
                                <w:szCs w:val="24"/>
                              </w:rPr>
                              <w:t>AB24</w:t>
                            </w:r>
                            <w:r w:rsidRPr="0044516C">
                              <w:rPr>
                                <w:rFonts w:ascii="Arial" w:hAnsi="Arial" w:cs="Arial"/>
                                <w:color w:val="FF0000"/>
                                <w:sz w:val="24"/>
                                <w:szCs w:val="24"/>
                              </w:rPr>
                              <w:t xml:space="preserve"> and </w:t>
                            </w:r>
                            <w:r w:rsidRPr="0044516C">
                              <w:rPr>
                                <w:rFonts w:ascii="Arial" w:hAnsi="Arial" w:cs="Arial"/>
                                <w:b/>
                                <w:color w:val="FF0000"/>
                                <w:sz w:val="24"/>
                                <w:szCs w:val="24"/>
                              </w:rPr>
                              <w:t>AB11</w:t>
                            </w:r>
                            <w:r w:rsidRPr="0044516C">
                              <w:rPr>
                                <w:rFonts w:ascii="Arial" w:hAnsi="Arial" w:cs="Arial"/>
                                <w:color w:val="FF0000"/>
                                <w:sz w:val="24"/>
                                <w:szCs w:val="24"/>
                              </w:rPr>
                              <w:t xml:space="preserve"> (with the exception of charges for Sexual Offences, where the postcode of individuals with the second highest number of charges was AB15 (AB24 did not feature in the ‘top 3’ for these offences.)</w:t>
                            </w:r>
                          </w:p>
                          <w:p w14:paraId="34006FE4" w14:textId="77777777" w:rsidR="007A34B5" w:rsidRPr="0044516C" w:rsidRDefault="007A34B5" w:rsidP="00902E8C">
                            <w:pPr>
                              <w:pStyle w:val="ListParagraph"/>
                              <w:numPr>
                                <w:ilvl w:val="0"/>
                                <w:numId w:val="60"/>
                              </w:numPr>
                              <w:spacing w:after="0" w:line="240" w:lineRule="auto"/>
                              <w:rPr>
                                <w:color w:val="FF0000"/>
                              </w:rPr>
                            </w:pPr>
                            <w:r w:rsidRPr="0044516C">
                              <w:rPr>
                                <w:rFonts w:ascii="Arial" w:hAnsi="Arial" w:cs="Arial"/>
                                <w:color w:val="FF0000"/>
                                <w:sz w:val="24"/>
                                <w:szCs w:val="24"/>
                              </w:rPr>
                              <w:t xml:space="preserve">For eight of the crime categories, the highest number of charges was made against perpetrators from </w:t>
                            </w:r>
                            <w:r w:rsidRPr="0044516C">
                              <w:rPr>
                                <w:rFonts w:ascii="Arial" w:hAnsi="Arial" w:cs="Arial"/>
                                <w:b/>
                                <w:color w:val="FF0000"/>
                                <w:sz w:val="24"/>
                                <w:szCs w:val="24"/>
                              </w:rPr>
                              <w:t>AB16</w:t>
                            </w:r>
                            <w:r w:rsidRPr="0044516C">
                              <w:rPr>
                                <w:rFonts w:ascii="Arial" w:hAnsi="Arial" w:cs="Arial"/>
                                <w:color w:val="FF0000"/>
                                <w:sz w:val="24"/>
                                <w:szCs w:val="24"/>
                              </w:rPr>
                              <w:t xml:space="preserve"> postcode areas.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FDB84A" id="Rounded Rectangle 50" o:spid="_x0000_s1032" style="position:absolute;margin-left:.75pt;margin-top:18.3pt;width:451.5pt;height:122.2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" fillcolor="#e5b8b7 [1301]" strokecolor="#243f60 [1604]" strokeweight="2pt">
                <v:textbox>
                  <w:txbxContent>
                    <w:p w14:paraId="52FC4C1A" w14:textId="77777777" w:rsidR="007A34B5" w:rsidRPr="0044516C" w:rsidRDefault="007A34B5" w:rsidP="00902E8C">
                      <w:pPr>
                        <w:pStyle w:val="ListParagraph"/>
                        <w:numPr>
                          <w:ilvl w:val="0"/>
                          <w:numId w:val="60"/>
                        </w:numPr>
                        <w:spacing w:after="0" w:line="240" w:lineRule="auto"/>
                        <w:rPr>
                          <w:color w:val="FF0000"/>
                        </w:rPr>
                      </w:pPr>
                      <w:r w:rsidRPr="0044516C">
                        <w:rPr>
                          <w:rFonts w:ascii="Arial" w:hAnsi="Arial" w:cs="Arial"/>
                          <w:color w:val="FF0000"/>
                          <w:sz w:val="24"/>
                          <w:szCs w:val="24"/>
                        </w:rPr>
                        <w:t xml:space="preserve">For every crime category, the top three postcode areas of perpetrators against whom charges were made were </w:t>
                      </w:r>
                      <w:r w:rsidRPr="0044516C">
                        <w:rPr>
                          <w:rFonts w:ascii="Arial" w:hAnsi="Arial" w:cs="Arial"/>
                          <w:b/>
                          <w:color w:val="FF0000"/>
                          <w:sz w:val="24"/>
                          <w:szCs w:val="24"/>
                        </w:rPr>
                        <w:t>AB16</w:t>
                      </w:r>
                      <w:r w:rsidRPr="0044516C">
                        <w:rPr>
                          <w:rFonts w:ascii="Arial" w:hAnsi="Arial" w:cs="Arial"/>
                          <w:color w:val="FF0000"/>
                          <w:sz w:val="24"/>
                          <w:szCs w:val="24"/>
                        </w:rPr>
                        <w:t xml:space="preserve">, </w:t>
                      </w:r>
                      <w:r w:rsidRPr="0044516C">
                        <w:rPr>
                          <w:rFonts w:ascii="Arial" w:hAnsi="Arial" w:cs="Arial"/>
                          <w:b/>
                          <w:color w:val="FF0000"/>
                          <w:sz w:val="24"/>
                          <w:szCs w:val="24"/>
                        </w:rPr>
                        <w:t>AB24</w:t>
                      </w:r>
                      <w:r w:rsidRPr="0044516C">
                        <w:rPr>
                          <w:rFonts w:ascii="Arial" w:hAnsi="Arial" w:cs="Arial"/>
                          <w:color w:val="FF0000"/>
                          <w:sz w:val="24"/>
                          <w:szCs w:val="24"/>
                        </w:rPr>
                        <w:t xml:space="preserve"> and </w:t>
                      </w:r>
                      <w:r w:rsidRPr="0044516C">
                        <w:rPr>
                          <w:rFonts w:ascii="Arial" w:hAnsi="Arial" w:cs="Arial"/>
                          <w:b/>
                          <w:color w:val="FF0000"/>
                          <w:sz w:val="24"/>
                          <w:szCs w:val="24"/>
                        </w:rPr>
                        <w:t>AB11</w:t>
                      </w:r>
                      <w:r w:rsidRPr="0044516C">
                        <w:rPr>
                          <w:rFonts w:ascii="Arial" w:hAnsi="Arial" w:cs="Arial"/>
                          <w:color w:val="FF0000"/>
                          <w:sz w:val="24"/>
                          <w:szCs w:val="24"/>
                        </w:rPr>
                        <w:t xml:space="preserve"> (with the exception of charges for Sexual Offences, where the postcode of individuals with the second highest number of charges was AB15 (AB24 did not feature in the ‘top 3’ for these offences.)</w:t>
                      </w:r>
                    </w:p>
                    <w:p w14:paraId="34006FE4" w14:textId="77777777" w:rsidR="007A34B5" w:rsidRPr="0044516C" w:rsidRDefault="007A34B5" w:rsidP="00902E8C">
                      <w:pPr>
                        <w:pStyle w:val="ListParagraph"/>
                        <w:numPr>
                          <w:ilvl w:val="0"/>
                          <w:numId w:val="60"/>
                        </w:numPr>
                        <w:spacing w:after="0" w:line="240" w:lineRule="auto"/>
                        <w:rPr>
                          <w:color w:val="FF0000"/>
                        </w:rPr>
                      </w:pPr>
                      <w:r w:rsidRPr="0044516C">
                        <w:rPr>
                          <w:rFonts w:ascii="Arial" w:hAnsi="Arial" w:cs="Arial"/>
                          <w:color w:val="FF0000"/>
                          <w:sz w:val="24"/>
                          <w:szCs w:val="24"/>
                        </w:rPr>
                        <w:t xml:space="preserve">For eight of the crime categories, the highest number of charges was made against perpetrators from </w:t>
                      </w:r>
                      <w:r w:rsidRPr="0044516C">
                        <w:rPr>
                          <w:rFonts w:ascii="Arial" w:hAnsi="Arial" w:cs="Arial"/>
                          <w:b/>
                          <w:color w:val="FF0000"/>
                          <w:sz w:val="24"/>
                          <w:szCs w:val="24"/>
                        </w:rPr>
                        <w:t>AB16</w:t>
                      </w:r>
                      <w:r w:rsidRPr="0044516C">
                        <w:rPr>
                          <w:rFonts w:ascii="Arial" w:hAnsi="Arial" w:cs="Arial"/>
                          <w:color w:val="FF0000"/>
                          <w:sz w:val="24"/>
                          <w:szCs w:val="24"/>
                        </w:rPr>
                        <w:t xml:space="preserve"> postcode areas.  </w:t>
                      </w:r>
                    </w:p>
                  </w:txbxContent>
                </v:textbox>
                <w10:wrap type="tight"/>
              </v:roundrect>
            </w:pict>
          </mc:Fallback>
        </mc:AlternateContent>
      </w:r>
    </w:p>
    <w:p w14:paraId="0FD14DA1" w14:textId="77777777" w:rsidR="00F4162E" w:rsidRDefault="00F4162E" w:rsidP="00F4162E">
      <w:pPr>
        <w:spacing w:after="0" w:line="240" w:lineRule="auto"/>
        <w:rPr>
          <w:rFonts w:ascii="Arial" w:hAnsi="Arial" w:cs="Arial"/>
          <w:sz w:val="24"/>
          <w:szCs w:val="24"/>
        </w:rPr>
      </w:pPr>
      <w:r>
        <w:rPr>
          <w:rFonts w:ascii="Arial" w:hAnsi="Arial" w:cs="Arial"/>
          <w:sz w:val="24"/>
          <w:szCs w:val="24"/>
        </w:rPr>
        <w:t xml:space="preserve">AB16 and AB24 include the following neighbourhoods identified by Community Planning Aberdeen as being ‘of concern’: </w:t>
      </w:r>
      <w:proofErr w:type="spellStart"/>
      <w:r>
        <w:rPr>
          <w:rFonts w:ascii="Arial" w:hAnsi="Arial" w:cs="Arial"/>
          <w:sz w:val="24"/>
          <w:szCs w:val="24"/>
        </w:rPr>
        <w:t>Heathryfold</w:t>
      </w:r>
      <w:proofErr w:type="spellEnd"/>
      <w:r>
        <w:rPr>
          <w:rFonts w:ascii="Arial" w:hAnsi="Arial" w:cs="Arial"/>
          <w:sz w:val="24"/>
          <w:szCs w:val="24"/>
        </w:rPr>
        <w:t xml:space="preserve">; Middlefield; Northfield and Cummings Park (AB16); and Seaton; </w:t>
      </w:r>
      <w:proofErr w:type="spellStart"/>
      <w:r>
        <w:rPr>
          <w:rFonts w:ascii="Arial" w:hAnsi="Arial" w:cs="Arial"/>
          <w:sz w:val="24"/>
          <w:szCs w:val="24"/>
        </w:rPr>
        <w:t>Tillydrone</w:t>
      </w:r>
      <w:proofErr w:type="spellEnd"/>
      <w:r>
        <w:rPr>
          <w:rFonts w:ascii="Arial" w:hAnsi="Arial" w:cs="Arial"/>
          <w:sz w:val="24"/>
          <w:szCs w:val="24"/>
        </w:rPr>
        <w:t xml:space="preserve"> and Woodside (AB24). </w:t>
      </w:r>
      <w:proofErr w:type="spellStart"/>
      <w:r>
        <w:rPr>
          <w:rFonts w:ascii="Arial" w:hAnsi="Arial" w:cs="Arial"/>
          <w:sz w:val="24"/>
          <w:szCs w:val="24"/>
        </w:rPr>
        <w:t>Torry</w:t>
      </w:r>
      <w:proofErr w:type="spellEnd"/>
      <w:r>
        <w:rPr>
          <w:rFonts w:ascii="Arial" w:hAnsi="Arial" w:cs="Arial"/>
          <w:sz w:val="24"/>
          <w:szCs w:val="24"/>
        </w:rPr>
        <w:t xml:space="preserve"> is in AB11. Further information about these areas can be found in Section 3(B) of this report and in the full CPA Strategic Assessment.</w:t>
      </w:r>
    </w:p>
    <w:p w14:paraId="6B9BDE1F" w14:textId="77777777" w:rsidR="00F4162E" w:rsidRPr="00AF6084" w:rsidRDefault="00F4162E" w:rsidP="00AF6084">
      <w:pPr>
        <w:spacing w:after="0" w:line="240" w:lineRule="auto"/>
        <w:rPr>
          <w:rFonts w:ascii="Arial" w:hAnsi="Arial" w:cs="Arial"/>
          <w:sz w:val="24"/>
          <w:szCs w:val="24"/>
        </w:rPr>
      </w:pPr>
    </w:p>
    <w:p w14:paraId="55A533C9" w14:textId="77777777" w:rsidR="00AF6084" w:rsidRPr="003375A1" w:rsidRDefault="00AF6084" w:rsidP="00AF6084">
      <w:pPr>
        <w:spacing w:after="0" w:line="240" w:lineRule="auto"/>
        <w:rPr>
          <w:rFonts w:ascii="Arial" w:hAnsi="Arial" w:cs="Arial"/>
          <w:sz w:val="24"/>
          <w:szCs w:val="24"/>
          <w:u w:val="single"/>
        </w:rPr>
      </w:pPr>
      <w:r w:rsidRPr="005F0835">
        <w:rPr>
          <w:rFonts w:ascii="Arial" w:hAnsi="Arial" w:cs="Arial"/>
          <w:b/>
          <w:sz w:val="24"/>
          <w:szCs w:val="24"/>
          <w:u w:val="single"/>
        </w:rPr>
        <w:t>4</w:t>
      </w:r>
      <w:r w:rsidRPr="005F0835">
        <w:rPr>
          <w:rFonts w:ascii="Arial" w:hAnsi="Arial" w:cs="Arial"/>
          <w:b/>
          <w:sz w:val="24"/>
          <w:szCs w:val="24"/>
          <w:u w:val="single"/>
        </w:rPr>
        <w:tab/>
        <w:t xml:space="preserve">Offending by young people </w:t>
      </w:r>
      <w:r w:rsidR="003375A1" w:rsidRPr="005F0835">
        <w:rPr>
          <w:rFonts w:ascii="Arial" w:hAnsi="Arial" w:cs="Arial"/>
          <w:b/>
          <w:sz w:val="24"/>
          <w:szCs w:val="24"/>
          <w:u w:val="single"/>
        </w:rPr>
        <w:t>(under 18)</w:t>
      </w:r>
      <w:r w:rsidR="00C84268" w:rsidRPr="00C84268">
        <w:rPr>
          <w:rFonts w:ascii="Arial" w:hAnsi="Arial" w:cs="Arial"/>
          <w:color w:val="000000" w:themeColor="text1"/>
          <w:sz w:val="24"/>
          <w:szCs w:val="24"/>
        </w:rPr>
        <w:t xml:space="preserve"> </w:t>
      </w:r>
      <w:r w:rsidR="00C84268">
        <w:rPr>
          <w:rFonts w:ascii="Arial" w:hAnsi="Arial" w:cs="Arial"/>
          <w:color w:val="000000" w:themeColor="text1"/>
          <w:sz w:val="24"/>
          <w:szCs w:val="24"/>
        </w:rPr>
        <w:t>(between</w:t>
      </w:r>
      <w:r w:rsidR="00E72FF5">
        <w:rPr>
          <w:rFonts w:ascii="Arial" w:hAnsi="Arial" w:cs="Arial"/>
          <w:color w:val="000000" w:themeColor="text1"/>
          <w:sz w:val="24"/>
          <w:szCs w:val="24"/>
        </w:rPr>
        <w:t xml:space="preserve"> 201</w:t>
      </w:r>
      <w:r w:rsidR="0044516C">
        <w:rPr>
          <w:rFonts w:ascii="Arial" w:hAnsi="Arial" w:cs="Arial"/>
          <w:color w:val="000000" w:themeColor="text1"/>
          <w:sz w:val="24"/>
          <w:szCs w:val="24"/>
        </w:rPr>
        <w:t>3</w:t>
      </w:r>
      <w:r w:rsidR="00E72FF5">
        <w:rPr>
          <w:rFonts w:ascii="Arial" w:hAnsi="Arial" w:cs="Arial"/>
          <w:color w:val="000000" w:themeColor="text1"/>
          <w:sz w:val="24"/>
          <w:szCs w:val="24"/>
        </w:rPr>
        <w:t>-1</w:t>
      </w:r>
      <w:r w:rsidR="0044516C">
        <w:rPr>
          <w:rFonts w:ascii="Arial" w:hAnsi="Arial" w:cs="Arial"/>
          <w:color w:val="000000" w:themeColor="text1"/>
          <w:sz w:val="24"/>
          <w:szCs w:val="24"/>
        </w:rPr>
        <w:t>4</w:t>
      </w:r>
      <w:r w:rsidR="00C84268">
        <w:rPr>
          <w:rFonts w:ascii="Arial" w:hAnsi="Arial" w:cs="Arial"/>
          <w:color w:val="000000" w:themeColor="text1"/>
          <w:sz w:val="24"/>
          <w:szCs w:val="24"/>
        </w:rPr>
        <w:t xml:space="preserve"> and 201</w:t>
      </w:r>
      <w:r w:rsidR="0044516C">
        <w:rPr>
          <w:rFonts w:ascii="Arial" w:hAnsi="Arial" w:cs="Arial"/>
          <w:color w:val="000000" w:themeColor="text1"/>
          <w:sz w:val="24"/>
          <w:szCs w:val="24"/>
        </w:rPr>
        <w:t>7</w:t>
      </w:r>
      <w:r w:rsidR="00C84268">
        <w:rPr>
          <w:rFonts w:ascii="Arial" w:hAnsi="Arial" w:cs="Arial"/>
          <w:color w:val="000000" w:themeColor="text1"/>
          <w:sz w:val="24"/>
          <w:szCs w:val="24"/>
        </w:rPr>
        <w:t>-1</w:t>
      </w:r>
      <w:r w:rsidR="0044516C">
        <w:rPr>
          <w:rFonts w:ascii="Arial" w:hAnsi="Arial" w:cs="Arial"/>
          <w:color w:val="000000" w:themeColor="text1"/>
          <w:sz w:val="24"/>
          <w:szCs w:val="24"/>
        </w:rPr>
        <w:t>8</w:t>
      </w:r>
      <w:r w:rsidR="00C84268">
        <w:rPr>
          <w:rFonts w:ascii="Arial" w:hAnsi="Arial" w:cs="Arial"/>
          <w:color w:val="000000" w:themeColor="text1"/>
          <w:sz w:val="24"/>
          <w:szCs w:val="24"/>
        </w:rPr>
        <w:t>)</w:t>
      </w:r>
      <w:r w:rsidR="00C84268" w:rsidRPr="003375A1">
        <w:rPr>
          <w:rFonts w:ascii="Arial" w:hAnsi="Arial" w:cs="Arial"/>
          <w:b/>
          <w:sz w:val="24"/>
          <w:szCs w:val="24"/>
        </w:rPr>
        <w:t>:</w:t>
      </w:r>
    </w:p>
    <w:p w14:paraId="3DC08ED8" w14:textId="77777777" w:rsidR="00AF6084" w:rsidRPr="00AF6084" w:rsidRDefault="00AF6084" w:rsidP="00AF6084">
      <w:pPr>
        <w:spacing w:after="0" w:line="240" w:lineRule="auto"/>
        <w:rPr>
          <w:rFonts w:ascii="Arial" w:hAnsi="Arial" w:cs="Arial"/>
          <w:sz w:val="24"/>
          <w:szCs w:val="24"/>
        </w:rPr>
      </w:pPr>
    </w:p>
    <w:p w14:paraId="1F34D2BB" w14:textId="77777777" w:rsidR="00AF6084" w:rsidRPr="003375A1" w:rsidRDefault="003375A1" w:rsidP="00AF6084">
      <w:pPr>
        <w:spacing w:after="0" w:line="240" w:lineRule="auto"/>
        <w:rPr>
          <w:rFonts w:ascii="Arial" w:hAnsi="Arial" w:cs="Arial"/>
          <w:b/>
          <w:sz w:val="24"/>
          <w:szCs w:val="24"/>
        </w:rPr>
      </w:pPr>
      <w:r w:rsidRPr="003375A1">
        <w:rPr>
          <w:rFonts w:ascii="Arial" w:hAnsi="Arial" w:cs="Arial"/>
          <w:b/>
          <w:sz w:val="24"/>
          <w:szCs w:val="24"/>
        </w:rPr>
        <w:t>Numbers of crimes, and young people perpetrating crimes</w:t>
      </w:r>
      <w:r w:rsidRPr="003375A1">
        <w:rPr>
          <w:rFonts w:ascii="Arial" w:hAnsi="Arial" w:cs="Arial"/>
          <w:color w:val="000000" w:themeColor="text1"/>
          <w:sz w:val="24"/>
          <w:szCs w:val="24"/>
        </w:rPr>
        <w:t xml:space="preserve"> </w:t>
      </w:r>
    </w:p>
    <w:p w14:paraId="488516BE" w14:textId="77777777" w:rsidR="003375A1" w:rsidRDefault="00FE471D" w:rsidP="00AF6084">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7216" behindDoc="0" locked="0" layoutInCell="1" allowOverlap="1" wp14:anchorId="6C7CA787" wp14:editId="0533E8A6">
                <wp:simplePos x="0" y="0"/>
                <wp:positionH relativeFrom="column">
                  <wp:posOffset>-47625</wp:posOffset>
                </wp:positionH>
                <wp:positionV relativeFrom="paragraph">
                  <wp:posOffset>120650</wp:posOffset>
                </wp:positionV>
                <wp:extent cx="5648325" cy="1714500"/>
                <wp:effectExtent l="0" t="0" r="28575" b="19050"/>
                <wp:wrapNone/>
                <wp:docPr id="3" name="Rounded Rectangle 3"/>
                <wp:cNvGraphicFramePr/>
                <a:graphic xmlns:a="http://schemas.openxmlformats.org/drawingml/2006/main">
                  <a:graphicData uri="http://schemas.microsoft.com/office/word/2010/wordprocessingShape">
                    <wps:wsp>
                      <wps:cNvSpPr/>
                      <wps:spPr>
                        <a:xfrm>
                          <a:off x="0" y="0"/>
                          <a:ext cx="5648325" cy="171450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E428F7" w14:textId="77777777" w:rsidR="007A34B5" w:rsidRPr="003375A1" w:rsidRDefault="007A34B5" w:rsidP="00902E8C">
                            <w:pPr>
                              <w:pStyle w:val="ListParagraph"/>
                              <w:numPr>
                                <w:ilvl w:val="0"/>
                                <w:numId w:val="50"/>
                              </w:numPr>
                              <w:spacing w:after="0" w:line="240" w:lineRule="auto"/>
                              <w:rPr>
                                <w:rFonts w:ascii="Arial" w:hAnsi="Arial" w:cs="Arial"/>
                                <w:color w:val="000000" w:themeColor="text1"/>
                                <w:sz w:val="24"/>
                                <w:szCs w:val="24"/>
                              </w:rPr>
                            </w:pPr>
                            <w:r w:rsidRPr="003375A1">
                              <w:rPr>
                                <w:rFonts w:ascii="Arial" w:hAnsi="Arial" w:cs="Arial"/>
                                <w:color w:val="000000" w:themeColor="text1"/>
                                <w:sz w:val="24"/>
                                <w:szCs w:val="24"/>
                              </w:rPr>
                              <w:t xml:space="preserve">Detected </w:t>
                            </w:r>
                            <w:proofErr w:type="spellStart"/>
                            <w:r w:rsidR="0044516C">
                              <w:rPr>
                                <w:rFonts w:ascii="Arial" w:hAnsi="Arial" w:cs="Arial"/>
                                <w:color w:val="000000" w:themeColor="text1"/>
                                <w:sz w:val="24"/>
                                <w:szCs w:val="24"/>
                              </w:rPr>
                              <w:t>CrimeFiles</w:t>
                            </w:r>
                            <w:proofErr w:type="spellEnd"/>
                            <w:r w:rsidRPr="003375A1">
                              <w:rPr>
                                <w:rFonts w:ascii="Arial" w:hAnsi="Arial" w:cs="Arial"/>
                                <w:color w:val="000000" w:themeColor="text1"/>
                                <w:sz w:val="24"/>
                                <w:szCs w:val="24"/>
                              </w:rPr>
                              <w:t xml:space="preserve"> committed by young people </w:t>
                            </w:r>
                            <w:r w:rsidRPr="00BC2E91">
                              <w:rPr>
                                <w:rFonts w:ascii="Arial" w:hAnsi="Arial" w:cs="Arial"/>
                                <w:b/>
                                <w:color w:val="000000" w:themeColor="text1"/>
                                <w:sz w:val="24"/>
                                <w:szCs w:val="24"/>
                              </w:rPr>
                              <w:t>reduced by 4</w:t>
                            </w:r>
                            <w:r w:rsidR="0044516C">
                              <w:rPr>
                                <w:rFonts w:ascii="Arial" w:hAnsi="Arial" w:cs="Arial"/>
                                <w:b/>
                                <w:color w:val="000000" w:themeColor="text1"/>
                                <w:sz w:val="24"/>
                                <w:szCs w:val="24"/>
                              </w:rPr>
                              <w:t>6</w:t>
                            </w:r>
                            <w:r w:rsidRPr="00BC2E91">
                              <w:rPr>
                                <w:rFonts w:ascii="Arial" w:hAnsi="Arial" w:cs="Arial"/>
                                <w:b/>
                                <w:color w:val="000000" w:themeColor="text1"/>
                                <w:sz w:val="24"/>
                                <w:szCs w:val="24"/>
                              </w:rPr>
                              <w:t>%</w:t>
                            </w:r>
                            <w:r w:rsidRPr="003375A1">
                              <w:rPr>
                                <w:rFonts w:ascii="Arial" w:hAnsi="Arial" w:cs="Arial"/>
                                <w:color w:val="000000" w:themeColor="text1"/>
                                <w:sz w:val="24"/>
                                <w:szCs w:val="24"/>
                              </w:rPr>
                              <w:t>;</w:t>
                            </w:r>
                          </w:p>
                          <w:p w14:paraId="010463A0" w14:textId="77777777" w:rsidR="007A34B5" w:rsidRDefault="007A34B5" w:rsidP="00902E8C">
                            <w:pPr>
                              <w:pStyle w:val="ListParagraph"/>
                              <w:numPr>
                                <w:ilvl w:val="0"/>
                                <w:numId w:val="50"/>
                              </w:numPr>
                              <w:spacing w:after="0" w:line="240" w:lineRule="auto"/>
                              <w:rPr>
                                <w:rFonts w:ascii="Arial" w:hAnsi="Arial" w:cs="Arial"/>
                                <w:color w:val="000000" w:themeColor="text1"/>
                                <w:sz w:val="24"/>
                                <w:szCs w:val="24"/>
                              </w:rPr>
                            </w:pPr>
                            <w:r w:rsidRPr="003375A1">
                              <w:rPr>
                                <w:rFonts w:ascii="Arial" w:hAnsi="Arial" w:cs="Arial"/>
                                <w:color w:val="000000" w:themeColor="text1"/>
                                <w:sz w:val="24"/>
                                <w:szCs w:val="24"/>
                              </w:rPr>
                              <w:t xml:space="preserve">Number of 8 to </w:t>
                            </w:r>
                            <w:proofErr w:type="gramStart"/>
                            <w:r w:rsidRPr="003375A1">
                              <w:rPr>
                                <w:rFonts w:ascii="Arial" w:hAnsi="Arial" w:cs="Arial"/>
                                <w:color w:val="000000" w:themeColor="text1"/>
                                <w:sz w:val="24"/>
                                <w:szCs w:val="24"/>
                              </w:rPr>
                              <w:t>15 year</w:t>
                            </w:r>
                            <w:proofErr w:type="gramEnd"/>
                            <w:r w:rsidRPr="003375A1">
                              <w:rPr>
                                <w:rFonts w:ascii="Arial" w:hAnsi="Arial" w:cs="Arial"/>
                                <w:color w:val="000000" w:themeColor="text1"/>
                                <w:sz w:val="24"/>
                                <w:szCs w:val="24"/>
                              </w:rPr>
                              <w:t xml:space="preserve"> olds accused </w:t>
                            </w:r>
                            <w:r>
                              <w:rPr>
                                <w:rFonts w:ascii="Arial" w:hAnsi="Arial" w:cs="Arial"/>
                                <w:color w:val="000000" w:themeColor="text1"/>
                                <w:sz w:val="24"/>
                                <w:szCs w:val="24"/>
                              </w:rPr>
                              <w:t xml:space="preserve">reduced from </w:t>
                            </w:r>
                            <w:r w:rsidR="00944901">
                              <w:rPr>
                                <w:rFonts w:ascii="Arial" w:hAnsi="Arial" w:cs="Arial"/>
                                <w:color w:val="000000" w:themeColor="text1"/>
                                <w:sz w:val="24"/>
                                <w:szCs w:val="24"/>
                              </w:rPr>
                              <w:t>483</w:t>
                            </w:r>
                            <w:r>
                              <w:rPr>
                                <w:rFonts w:ascii="Arial" w:hAnsi="Arial" w:cs="Arial"/>
                                <w:color w:val="000000" w:themeColor="text1"/>
                                <w:sz w:val="24"/>
                                <w:szCs w:val="24"/>
                              </w:rPr>
                              <w:t xml:space="preserve"> in 201</w:t>
                            </w:r>
                            <w:r w:rsidR="0044516C">
                              <w:rPr>
                                <w:rFonts w:ascii="Arial" w:hAnsi="Arial" w:cs="Arial"/>
                                <w:color w:val="000000" w:themeColor="text1"/>
                                <w:sz w:val="24"/>
                                <w:szCs w:val="24"/>
                              </w:rPr>
                              <w:t>3</w:t>
                            </w:r>
                            <w:r>
                              <w:rPr>
                                <w:rFonts w:ascii="Arial" w:hAnsi="Arial" w:cs="Arial"/>
                                <w:color w:val="000000" w:themeColor="text1"/>
                                <w:sz w:val="24"/>
                                <w:szCs w:val="24"/>
                              </w:rPr>
                              <w:t>-1</w:t>
                            </w:r>
                            <w:r w:rsidR="0044516C">
                              <w:rPr>
                                <w:rFonts w:ascii="Arial" w:hAnsi="Arial" w:cs="Arial"/>
                                <w:color w:val="000000" w:themeColor="text1"/>
                                <w:sz w:val="24"/>
                                <w:szCs w:val="24"/>
                              </w:rPr>
                              <w:t>4</w:t>
                            </w:r>
                            <w:r>
                              <w:rPr>
                                <w:rFonts w:ascii="Arial" w:hAnsi="Arial" w:cs="Arial"/>
                                <w:color w:val="000000" w:themeColor="text1"/>
                                <w:sz w:val="24"/>
                                <w:szCs w:val="24"/>
                              </w:rPr>
                              <w:t xml:space="preserve"> to </w:t>
                            </w:r>
                            <w:r w:rsidR="00944901">
                              <w:rPr>
                                <w:rFonts w:ascii="Arial" w:hAnsi="Arial" w:cs="Arial"/>
                                <w:color w:val="000000" w:themeColor="text1"/>
                                <w:sz w:val="24"/>
                                <w:szCs w:val="24"/>
                              </w:rPr>
                              <w:t>428</w:t>
                            </w:r>
                            <w:r>
                              <w:rPr>
                                <w:rFonts w:ascii="Arial" w:hAnsi="Arial" w:cs="Arial"/>
                                <w:color w:val="000000" w:themeColor="text1"/>
                                <w:sz w:val="24"/>
                                <w:szCs w:val="24"/>
                              </w:rPr>
                              <w:t xml:space="preserve"> in 201</w:t>
                            </w:r>
                            <w:r w:rsidR="0044516C">
                              <w:rPr>
                                <w:rFonts w:ascii="Arial" w:hAnsi="Arial" w:cs="Arial"/>
                                <w:color w:val="000000" w:themeColor="text1"/>
                                <w:sz w:val="24"/>
                                <w:szCs w:val="24"/>
                              </w:rPr>
                              <w:t>7</w:t>
                            </w:r>
                            <w:r>
                              <w:rPr>
                                <w:rFonts w:ascii="Arial" w:hAnsi="Arial" w:cs="Arial"/>
                                <w:color w:val="000000" w:themeColor="text1"/>
                                <w:sz w:val="24"/>
                                <w:szCs w:val="24"/>
                              </w:rPr>
                              <w:t>-1</w:t>
                            </w:r>
                            <w:r w:rsidR="0044516C">
                              <w:rPr>
                                <w:rFonts w:ascii="Arial" w:hAnsi="Arial" w:cs="Arial"/>
                                <w:color w:val="000000" w:themeColor="text1"/>
                                <w:sz w:val="24"/>
                                <w:szCs w:val="24"/>
                              </w:rPr>
                              <w:t>8</w:t>
                            </w:r>
                            <w:r>
                              <w:rPr>
                                <w:rFonts w:ascii="Arial" w:hAnsi="Arial" w:cs="Arial"/>
                                <w:color w:val="000000" w:themeColor="text1"/>
                                <w:sz w:val="24"/>
                                <w:szCs w:val="24"/>
                              </w:rPr>
                              <w:t xml:space="preserve">, </w:t>
                            </w:r>
                            <w:r w:rsidRPr="003375A1">
                              <w:rPr>
                                <w:rFonts w:ascii="Arial" w:hAnsi="Arial" w:cs="Arial"/>
                                <w:color w:val="000000" w:themeColor="text1"/>
                                <w:sz w:val="24"/>
                                <w:szCs w:val="24"/>
                              </w:rPr>
                              <w:t xml:space="preserve">and 16 – 17 year olds </w:t>
                            </w:r>
                            <w:r>
                              <w:rPr>
                                <w:rFonts w:ascii="Arial" w:hAnsi="Arial" w:cs="Arial"/>
                                <w:color w:val="000000" w:themeColor="text1"/>
                                <w:sz w:val="24"/>
                                <w:szCs w:val="24"/>
                              </w:rPr>
                              <w:t>reduced from</w:t>
                            </w:r>
                            <w:r w:rsidR="00944901">
                              <w:rPr>
                                <w:rFonts w:ascii="Arial" w:hAnsi="Arial" w:cs="Arial"/>
                                <w:color w:val="000000" w:themeColor="text1"/>
                                <w:sz w:val="24"/>
                                <w:szCs w:val="24"/>
                              </w:rPr>
                              <w:t xml:space="preserve"> 498</w:t>
                            </w:r>
                            <w:r>
                              <w:rPr>
                                <w:rFonts w:ascii="Arial" w:hAnsi="Arial" w:cs="Arial"/>
                                <w:color w:val="000000" w:themeColor="text1"/>
                                <w:sz w:val="24"/>
                                <w:szCs w:val="24"/>
                              </w:rPr>
                              <w:t xml:space="preserve"> to </w:t>
                            </w:r>
                            <w:r w:rsidR="00944901">
                              <w:rPr>
                                <w:rFonts w:ascii="Arial" w:hAnsi="Arial" w:cs="Arial"/>
                                <w:color w:val="000000" w:themeColor="text1"/>
                                <w:sz w:val="24"/>
                                <w:szCs w:val="24"/>
                              </w:rPr>
                              <w:t>270</w:t>
                            </w:r>
                            <w:r>
                              <w:rPr>
                                <w:rFonts w:ascii="Arial" w:hAnsi="Arial" w:cs="Arial"/>
                                <w:color w:val="000000" w:themeColor="text1"/>
                                <w:sz w:val="24"/>
                                <w:szCs w:val="24"/>
                              </w:rPr>
                              <w:t>;</w:t>
                            </w:r>
                            <w:r w:rsidRPr="00C44397">
                              <w:rPr>
                                <w:rFonts w:ascii="Arial" w:hAnsi="Arial" w:cs="Arial"/>
                                <w:color w:val="000000" w:themeColor="text1"/>
                                <w:sz w:val="24"/>
                                <w:szCs w:val="24"/>
                              </w:rPr>
                              <w:t xml:space="preserve"> </w:t>
                            </w:r>
                          </w:p>
                          <w:p w14:paraId="206EA713" w14:textId="77777777" w:rsidR="007A34B5" w:rsidRPr="003375A1" w:rsidRDefault="007A34B5" w:rsidP="00902E8C">
                            <w:pPr>
                              <w:pStyle w:val="ListParagraph"/>
                              <w:numPr>
                                <w:ilvl w:val="0"/>
                                <w:numId w:val="50"/>
                              </w:numPr>
                              <w:spacing w:after="0" w:line="240" w:lineRule="auto"/>
                              <w:rPr>
                                <w:rFonts w:ascii="Arial" w:hAnsi="Arial" w:cs="Arial"/>
                                <w:color w:val="000000" w:themeColor="text1"/>
                                <w:sz w:val="24"/>
                                <w:szCs w:val="24"/>
                              </w:rPr>
                            </w:pPr>
                            <w:r w:rsidRPr="00BC2E91">
                              <w:rPr>
                                <w:rFonts w:ascii="Arial" w:hAnsi="Arial" w:cs="Arial"/>
                                <w:b/>
                                <w:color w:val="000000" w:themeColor="text1"/>
                                <w:sz w:val="24"/>
                                <w:szCs w:val="24"/>
                              </w:rPr>
                              <w:t>Males</w:t>
                            </w:r>
                            <w:r>
                              <w:rPr>
                                <w:rFonts w:ascii="Arial" w:hAnsi="Arial" w:cs="Arial"/>
                                <w:color w:val="000000" w:themeColor="text1"/>
                                <w:sz w:val="24"/>
                                <w:szCs w:val="24"/>
                              </w:rPr>
                              <w:t xml:space="preserve"> accounted for </w:t>
                            </w:r>
                            <w:r w:rsidR="00944901">
                              <w:rPr>
                                <w:rFonts w:ascii="Arial" w:hAnsi="Arial" w:cs="Arial"/>
                                <w:b/>
                                <w:color w:val="000000" w:themeColor="text1"/>
                                <w:sz w:val="24"/>
                                <w:szCs w:val="24"/>
                              </w:rPr>
                              <w:t>65</w:t>
                            </w:r>
                            <w:r w:rsidRPr="00BC2E91">
                              <w:rPr>
                                <w:rFonts w:ascii="Arial" w:hAnsi="Arial" w:cs="Arial"/>
                                <w:b/>
                                <w:color w:val="000000" w:themeColor="text1"/>
                                <w:sz w:val="24"/>
                                <w:szCs w:val="24"/>
                              </w:rPr>
                              <w:t>%</w:t>
                            </w:r>
                            <w:r>
                              <w:rPr>
                                <w:rFonts w:ascii="Arial" w:hAnsi="Arial" w:cs="Arial"/>
                                <w:color w:val="000000" w:themeColor="text1"/>
                                <w:sz w:val="24"/>
                                <w:szCs w:val="24"/>
                              </w:rPr>
                              <w:t xml:space="preserve"> of all young people accused;</w:t>
                            </w:r>
                          </w:p>
                          <w:p w14:paraId="500C555A" w14:textId="77777777" w:rsidR="007A34B5" w:rsidRDefault="007A34B5" w:rsidP="00902E8C">
                            <w:pPr>
                              <w:pStyle w:val="ListParagraph"/>
                              <w:numPr>
                                <w:ilvl w:val="0"/>
                                <w:numId w:val="50"/>
                              </w:numPr>
                              <w:spacing w:after="0" w:line="240" w:lineRule="auto"/>
                              <w:rPr>
                                <w:rFonts w:ascii="Arial" w:hAnsi="Arial" w:cs="Arial"/>
                                <w:color w:val="000000" w:themeColor="text1"/>
                                <w:sz w:val="24"/>
                                <w:szCs w:val="24"/>
                              </w:rPr>
                            </w:pPr>
                            <w:r>
                              <w:rPr>
                                <w:rFonts w:ascii="Arial" w:hAnsi="Arial" w:cs="Arial"/>
                                <w:color w:val="000000" w:themeColor="text1"/>
                                <w:sz w:val="24"/>
                                <w:szCs w:val="24"/>
                              </w:rPr>
                              <w:t>In 201</w:t>
                            </w:r>
                            <w:r w:rsidR="00944901">
                              <w:rPr>
                                <w:rFonts w:ascii="Arial" w:hAnsi="Arial" w:cs="Arial"/>
                                <w:color w:val="000000" w:themeColor="text1"/>
                                <w:sz w:val="24"/>
                                <w:szCs w:val="24"/>
                              </w:rPr>
                              <w:t>7</w:t>
                            </w:r>
                            <w:r>
                              <w:rPr>
                                <w:rFonts w:ascii="Arial" w:hAnsi="Arial" w:cs="Arial"/>
                                <w:color w:val="000000" w:themeColor="text1"/>
                                <w:sz w:val="24"/>
                                <w:szCs w:val="24"/>
                              </w:rPr>
                              <w:t>-1</w:t>
                            </w:r>
                            <w:r w:rsidR="00944901">
                              <w:rPr>
                                <w:rFonts w:ascii="Arial" w:hAnsi="Arial" w:cs="Arial"/>
                                <w:color w:val="000000" w:themeColor="text1"/>
                                <w:sz w:val="24"/>
                                <w:szCs w:val="24"/>
                              </w:rPr>
                              <w:t>8</w:t>
                            </w:r>
                            <w:r>
                              <w:rPr>
                                <w:rFonts w:ascii="Arial" w:hAnsi="Arial" w:cs="Arial"/>
                                <w:color w:val="000000" w:themeColor="text1"/>
                                <w:sz w:val="24"/>
                                <w:szCs w:val="24"/>
                              </w:rPr>
                              <w:t xml:space="preserve">, </w:t>
                            </w:r>
                            <w:r w:rsidR="00944901">
                              <w:rPr>
                                <w:rFonts w:ascii="Arial" w:hAnsi="Arial" w:cs="Arial"/>
                                <w:color w:val="000000" w:themeColor="text1"/>
                                <w:sz w:val="24"/>
                                <w:szCs w:val="24"/>
                              </w:rPr>
                              <w:t xml:space="preserve">522 young people were accused of one crime each, 65 were accused of two crimes, and 70 were accused of three or more. The maximum number of </w:t>
                            </w:r>
                            <w:proofErr w:type="spellStart"/>
                            <w:r w:rsidR="00944901">
                              <w:rPr>
                                <w:rFonts w:ascii="Arial" w:hAnsi="Arial" w:cs="Arial"/>
                                <w:color w:val="000000" w:themeColor="text1"/>
                                <w:sz w:val="24"/>
                                <w:szCs w:val="24"/>
                              </w:rPr>
                              <w:t>CrimeFiles</w:t>
                            </w:r>
                            <w:proofErr w:type="spellEnd"/>
                            <w:r w:rsidR="00944901">
                              <w:rPr>
                                <w:rFonts w:ascii="Arial" w:hAnsi="Arial" w:cs="Arial"/>
                                <w:color w:val="000000" w:themeColor="text1"/>
                                <w:sz w:val="24"/>
                                <w:szCs w:val="24"/>
                              </w:rPr>
                              <w:t xml:space="preserve"> relating to one young person was 28</w:t>
                            </w:r>
                            <w:r>
                              <w:rPr>
                                <w:rFonts w:ascii="Arial" w:hAnsi="Arial" w:cs="Arial"/>
                                <w:color w:val="000000" w:themeColor="text1"/>
                                <w:sz w:val="24"/>
                                <w:szCs w:val="24"/>
                              </w:rPr>
                              <w:t>.</w:t>
                            </w:r>
                          </w:p>
                          <w:p w14:paraId="04332DAF" w14:textId="77777777" w:rsidR="007A34B5" w:rsidRDefault="007A34B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7CA787" id="Rounded Rectangle 3" o:spid="_x0000_s1033" style="position:absolute;margin-left:-3.75pt;margin-top:9.5pt;width:444.75pt;height:13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" fillcolor="#e5b8b7 [1301]" strokecolor="#243f60 [1604]" strokeweight="2pt">
                <v:textbox>
                  <w:txbxContent>
                    <w:p w14:paraId="39E428F7" w14:textId="77777777" w:rsidR="007A34B5" w:rsidRPr="003375A1" w:rsidRDefault="007A34B5" w:rsidP="00902E8C">
                      <w:pPr>
                        <w:pStyle w:val="ListParagraph"/>
                        <w:numPr>
                          <w:ilvl w:val="0"/>
                          <w:numId w:val="50"/>
                        </w:numPr>
                        <w:spacing w:after="0" w:line="240" w:lineRule="auto"/>
                        <w:rPr>
                          <w:rFonts w:ascii="Arial" w:hAnsi="Arial" w:cs="Arial"/>
                          <w:color w:val="000000" w:themeColor="text1"/>
                          <w:sz w:val="24"/>
                          <w:szCs w:val="24"/>
                        </w:rPr>
                      </w:pPr>
                      <w:r w:rsidRPr="003375A1">
                        <w:rPr>
                          <w:rFonts w:ascii="Arial" w:hAnsi="Arial" w:cs="Arial"/>
                          <w:color w:val="000000" w:themeColor="text1"/>
                          <w:sz w:val="24"/>
                          <w:szCs w:val="24"/>
                        </w:rPr>
                        <w:t xml:space="preserve">Detected </w:t>
                      </w:r>
                      <w:proofErr w:type="spellStart"/>
                      <w:r w:rsidR="0044516C">
                        <w:rPr>
                          <w:rFonts w:ascii="Arial" w:hAnsi="Arial" w:cs="Arial"/>
                          <w:color w:val="000000" w:themeColor="text1"/>
                          <w:sz w:val="24"/>
                          <w:szCs w:val="24"/>
                        </w:rPr>
                        <w:t>CrimeFiles</w:t>
                      </w:r>
                      <w:proofErr w:type="spellEnd"/>
                      <w:r w:rsidRPr="003375A1">
                        <w:rPr>
                          <w:rFonts w:ascii="Arial" w:hAnsi="Arial" w:cs="Arial"/>
                          <w:color w:val="000000" w:themeColor="text1"/>
                          <w:sz w:val="24"/>
                          <w:szCs w:val="24"/>
                        </w:rPr>
                        <w:t xml:space="preserve"> committed by young people </w:t>
                      </w:r>
                      <w:r w:rsidRPr="00BC2E91">
                        <w:rPr>
                          <w:rFonts w:ascii="Arial" w:hAnsi="Arial" w:cs="Arial"/>
                          <w:b/>
                          <w:color w:val="000000" w:themeColor="text1"/>
                          <w:sz w:val="24"/>
                          <w:szCs w:val="24"/>
                        </w:rPr>
                        <w:t>reduced by 4</w:t>
                      </w:r>
                      <w:r w:rsidR="0044516C">
                        <w:rPr>
                          <w:rFonts w:ascii="Arial" w:hAnsi="Arial" w:cs="Arial"/>
                          <w:b/>
                          <w:color w:val="000000" w:themeColor="text1"/>
                          <w:sz w:val="24"/>
                          <w:szCs w:val="24"/>
                        </w:rPr>
                        <w:t>6</w:t>
                      </w:r>
                      <w:r w:rsidRPr="00BC2E91">
                        <w:rPr>
                          <w:rFonts w:ascii="Arial" w:hAnsi="Arial" w:cs="Arial"/>
                          <w:b/>
                          <w:color w:val="000000" w:themeColor="text1"/>
                          <w:sz w:val="24"/>
                          <w:szCs w:val="24"/>
                        </w:rPr>
                        <w:t>%</w:t>
                      </w:r>
                      <w:r w:rsidRPr="003375A1">
                        <w:rPr>
                          <w:rFonts w:ascii="Arial" w:hAnsi="Arial" w:cs="Arial"/>
                          <w:color w:val="000000" w:themeColor="text1"/>
                          <w:sz w:val="24"/>
                          <w:szCs w:val="24"/>
                        </w:rPr>
                        <w:t>;</w:t>
                      </w:r>
                    </w:p>
                    <w:p w14:paraId="010463A0" w14:textId="77777777" w:rsidR="007A34B5" w:rsidRDefault="007A34B5" w:rsidP="00902E8C">
                      <w:pPr>
                        <w:pStyle w:val="ListParagraph"/>
                        <w:numPr>
                          <w:ilvl w:val="0"/>
                          <w:numId w:val="50"/>
                        </w:numPr>
                        <w:spacing w:after="0" w:line="240" w:lineRule="auto"/>
                        <w:rPr>
                          <w:rFonts w:ascii="Arial" w:hAnsi="Arial" w:cs="Arial"/>
                          <w:color w:val="000000" w:themeColor="text1"/>
                          <w:sz w:val="24"/>
                          <w:szCs w:val="24"/>
                        </w:rPr>
                      </w:pPr>
                      <w:r w:rsidRPr="003375A1">
                        <w:rPr>
                          <w:rFonts w:ascii="Arial" w:hAnsi="Arial" w:cs="Arial"/>
                          <w:color w:val="000000" w:themeColor="text1"/>
                          <w:sz w:val="24"/>
                          <w:szCs w:val="24"/>
                        </w:rPr>
                        <w:t xml:space="preserve">Number of 8 to </w:t>
                      </w:r>
                      <w:proofErr w:type="gramStart"/>
                      <w:r w:rsidRPr="003375A1">
                        <w:rPr>
                          <w:rFonts w:ascii="Arial" w:hAnsi="Arial" w:cs="Arial"/>
                          <w:color w:val="000000" w:themeColor="text1"/>
                          <w:sz w:val="24"/>
                          <w:szCs w:val="24"/>
                        </w:rPr>
                        <w:t>15 year</w:t>
                      </w:r>
                      <w:proofErr w:type="gramEnd"/>
                      <w:r w:rsidRPr="003375A1">
                        <w:rPr>
                          <w:rFonts w:ascii="Arial" w:hAnsi="Arial" w:cs="Arial"/>
                          <w:color w:val="000000" w:themeColor="text1"/>
                          <w:sz w:val="24"/>
                          <w:szCs w:val="24"/>
                        </w:rPr>
                        <w:t xml:space="preserve"> olds accused </w:t>
                      </w:r>
                      <w:r>
                        <w:rPr>
                          <w:rFonts w:ascii="Arial" w:hAnsi="Arial" w:cs="Arial"/>
                          <w:color w:val="000000" w:themeColor="text1"/>
                          <w:sz w:val="24"/>
                          <w:szCs w:val="24"/>
                        </w:rPr>
                        <w:t xml:space="preserve">reduced from </w:t>
                      </w:r>
                      <w:r w:rsidR="00944901">
                        <w:rPr>
                          <w:rFonts w:ascii="Arial" w:hAnsi="Arial" w:cs="Arial"/>
                          <w:color w:val="000000" w:themeColor="text1"/>
                          <w:sz w:val="24"/>
                          <w:szCs w:val="24"/>
                        </w:rPr>
                        <w:t>483</w:t>
                      </w:r>
                      <w:r>
                        <w:rPr>
                          <w:rFonts w:ascii="Arial" w:hAnsi="Arial" w:cs="Arial"/>
                          <w:color w:val="000000" w:themeColor="text1"/>
                          <w:sz w:val="24"/>
                          <w:szCs w:val="24"/>
                        </w:rPr>
                        <w:t xml:space="preserve"> in 201</w:t>
                      </w:r>
                      <w:r w:rsidR="0044516C">
                        <w:rPr>
                          <w:rFonts w:ascii="Arial" w:hAnsi="Arial" w:cs="Arial"/>
                          <w:color w:val="000000" w:themeColor="text1"/>
                          <w:sz w:val="24"/>
                          <w:szCs w:val="24"/>
                        </w:rPr>
                        <w:t>3</w:t>
                      </w:r>
                      <w:r>
                        <w:rPr>
                          <w:rFonts w:ascii="Arial" w:hAnsi="Arial" w:cs="Arial"/>
                          <w:color w:val="000000" w:themeColor="text1"/>
                          <w:sz w:val="24"/>
                          <w:szCs w:val="24"/>
                        </w:rPr>
                        <w:t>-1</w:t>
                      </w:r>
                      <w:r w:rsidR="0044516C">
                        <w:rPr>
                          <w:rFonts w:ascii="Arial" w:hAnsi="Arial" w:cs="Arial"/>
                          <w:color w:val="000000" w:themeColor="text1"/>
                          <w:sz w:val="24"/>
                          <w:szCs w:val="24"/>
                        </w:rPr>
                        <w:t>4</w:t>
                      </w:r>
                      <w:r>
                        <w:rPr>
                          <w:rFonts w:ascii="Arial" w:hAnsi="Arial" w:cs="Arial"/>
                          <w:color w:val="000000" w:themeColor="text1"/>
                          <w:sz w:val="24"/>
                          <w:szCs w:val="24"/>
                        </w:rPr>
                        <w:t xml:space="preserve"> to </w:t>
                      </w:r>
                      <w:r w:rsidR="00944901">
                        <w:rPr>
                          <w:rFonts w:ascii="Arial" w:hAnsi="Arial" w:cs="Arial"/>
                          <w:color w:val="000000" w:themeColor="text1"/>
                          <w:sz w:val="24"/>
                          <w:szCs w:val="24"/>
                        </w:rPr>
                        <w:t>428</w:t>
                      </w:r>
                      <w:r>
                        <w:rPr>
                          <w:rFonts w:ascii="Arial" w:hAnsi="Arial" w:cs="Arial"/>
                          <w:color w:val="000000" w:themeColor="text1"/>
                          <w:sz w:val="24"/>
                          <w:szCs w:val="24"/>
                        </w:rPr>
                        <w:t xml:space="preserve"> in 201</w:t>
                      </w:r>
                      <w:r w:rsidR="0044516C">
                        <w:rPr>
                          <w:rFonts w:ascii="Arial" w:hAnsi="Arial" w:cs="Arial"/>
                          <w:color w:val="000000" w:themeColor="text1"/>
                          <w:sz w:val="24"/>
                          <w:szCs w:val="24"/>
                        </w:rPr>
                        <w:t>7</w:t>
                      </w:r>
                      <w:r>
                        <w:rPr>
                          <w:rFonts w:ascii="Arial" w:hAnsi="Arial" w:cs="Arial"/>
                          <w:color w:val="000000" w:themeColor="text1"/>
                          <w:sz w:val="24"/>
                          <w:szCs w:val="24"/>
                        </w:rPr>
                        <w:t>-1</w:t>
                      </w:r>
                      <w:r w:rsidR="0044516C">
                        <w:rPr>
                          <w:rFonts w:ascii="Arial" w:hAnsi="Arial" w:cs="Arial"/>
                          <w:color w:val="000000" w:themeColor="text1"/>
                          <w:sz w:val="24"/>
                          <w:szCs w:val="24"/>
                        </w:rPr>
                        <w:t>8</w:t>
                      </w:r>
                      <w:r>
                        <w:rPr>
                          <w:rFonts w:ascii="Arial" w:hAnsi="Arial" w:cs="Arial"/>
                          <w:color w:val="000000" w:themeColor="text1"/>
                          <w:sz w:val="24"/>
                          <w:szCs w:val="24"/>
                        </w:rPr>
                        <w:t xml:space="preserve">, </w:t>
                      </w:r>
                      <w:r w:rsidRPr="003375A1">
                        <w:rPr>
                          <w:rFonts w:ascii="Arial" w:hAnsi="Arial" w:cs="Arial"/>
                          <w:color w:val="000000" w:themeColor="text1"/>
                          <w:sz w:val="24"/>
                          <w:szCs w:val="24"/>
                        </w:rPr>
                        <w:t xml:space="preserve">and 16 – 17 year olds </w:t>
                      </w:r>
                      <w:r>
                        <w:rPr>
                          <w:rFonts w:ascii="Arial" w:hAnsi="Arial" w:cs="Arial"/>
                          <w:color w:val="000000" w:themeColor="text1"/>
                          <w:sz w:val="24"/>
                          <w:szCs w:val="24"/>
                        </w:rPr>
                        <w:t>reduced from</w:t>
                      </w:r>
                      <w:r w:rsidR="00944901">
                        <w:rPr>
                          <w:rFonts w:ascii="Arial" w:hAnsi="Arial" w:cs="Arial"/>
                          <w:color w:val="000000" w:themeColor="text1"/>
                          <w:sz w:val="24"/>
                          <w:szCs w:val="24"/>
                        </w:rPr>
                        <w:t xml:space="preserve"> 498</w:t>
                      </w:r>
                      <w:r>
                        <w:rPr>
                          <w:rFonts w:ascii="Arial" w:hAnsi="Arial" w:cs="Arial"/>
                          <w:color w:val="000000" w:themeColor="text1"/>
                          <w:sz w:val="24"/>
                          <w:szCs w:val="24"/>
                        </w:rPr>
                        <w:t xml:space="preserve"> to </w:t>
                      </w:r>
                      <w:r w:rsidR="00944901">
                        <w:rPr>
                          <w:rFonts w:ascii="Arial" w:hAnsi="Arial" w:cs="Arial"/>
                          <w:color w:val="000000" w:themeColor="text1"/>
                          <w:sz w:val="24"/>
                          <w:szCs w:val="24"/>
                        </w:rPr>
                        <w:t>270</w:t>
                      </w:r>
                      <w:r>
                        <w:rPr>
                          <w:rFonts w:ascii="Arial" w:hAnsi="Arial" w:cs="Arial"/>
                          <w:color w:val="000000" w:themeColor="text1"/>
                          <w:sz w:val="24"/>
                          <w:szCs w:val="24"/>
                        </w:rPr>
                        <w:t>;</w:t>
                      </w:r>
                      <w:r w:rsidRPr="00C44397">
                        <w:rPr>
                          <w:rFonts w:ascii="Arial" w:hAnsi="Arial" w:cs="Arial"/>
                          <w:color w:val="000000" w:themeColor="text1"/>
                          <w:sz w:val="24"/>
                          <w:szCs w:val="24"/>
                        </w:rPr>
                        <w:t xml:space="preserve"> </w:t>
                      </w:r>
                    </w:p>
                    <w:p w14:paraId="206EA713" w14:textId="77777777" w:rsidR="007A34B5" w:rsidRPr="003375A1" w:rsidRDefault="007A34B5" w:rsidP="00902E8C">
                      <w:pPr>
                        <w:pStyle w:val="ListParagraph"/>
                        <w:numPr>
                          <w:ilvl w:val="0"/>
                          <w:numId w:val="50"/>
                        </w:numPr>
                        <w:spacing w:after="0" w:line="240" w:lineRule="auto"/>
                        <w:rPr>
                          <w:rFonts w:ascii="Arial" w:hAnsi="Arial" w:cs="Arial"/>
                          <w:color w:val="000000" w:themeColor="text1"/>
                          <w:sz w:val="24"/>
                          <w:szCs w:val="24"/>
                        </w:rPr>
                      </w:pPr>
                      <w:r w:rsidRPr="00BC2E91">
                        <w:rPr>
                          <w:rFonts w:ascii="Arial" w:hAnsi="Arial" w:cs="Arial"/>
                          <w:b/>
                          <w:color w:val="000000" w:themeColor="text1"/>
                          <w:sz w:val="24"/>
                          <w:szCs w:val="24"/>
                        </w:rPr>
                        <w:t>Males</w:t>
                      </w:r>
                      <w:r>
                        <w:rPr>
                          <w:rFonts w:ascii="Arial" w:hAnsi="Arial" w:cs="Arial"/>
                          <w:color w:val="000000" w:themeColor="text1"/>
                          <w:sz w:val="24"/>
                          <w:szCs w:val="24"/>
                        </w:rPr>
                        <w:t xml:space="preserve"> accounted for </w:t>
                      </w:r>
                      <w:r w:rsidR="00944901">
                        <w:rPr>
                          <w:rFonts w:ascii="Arial" w:hAnsi="Arial" w:cs="Arial"/>
                          <w:b/>
                          <w:color w:val="000000" w:themeColor="text1"/>
                          <w:sz w:val="24"/>
                          <w:szCs w:val="24"/>
                        </w:rPr>
                        <w:t>65</w:t>
                      </w:r>
                      <w:r w:rsidRPr="00BC2E91">
                        <w:rPr>
                          <w:rFonts w:ascii="Arial" w:hAnsi="Arial" w:cs="Arial"/>
                          <w:b/>
                          <w:color w:val="000000" w:themeColor="text1"/>
                          <w:sz w:val="24"/>
                          <w:szCs w:val="24"/>
                        </w:rPr>
                        <w:t>%</w:t>
                      </w:r>
                      <w:r>
                        <w:rPr>
                          <w:rFonts w:ascii="Arial" w:hAnsi="Arial" w:cs="Arial"/>
                          <w:color w:val="000000" w:themeColor="text1"/>
                          <w:sz w:val="24"/>
                          <w:szCs w:val="24"/>
                        </w:rPr>
                        <w:t xml:space="preserve"> of all young people accused;</w:t>
                      </w:r>
                    </w:p>
                    <w:p w14:paraId="500C555A" w14:textId="77777777" w:rsidR="007A34B5" w:rsidRDefault="007A34B5" w:rsidP="00902E8C">
                      <w:pPr>
                        <w:pStyle w:val="ListParagraph"/>
                        <w:numPr>
                          <w:ilvl w:val="0"/>
                          <w:numId w:val="50"/>
                        </w:numPr>
                        <w:spacing w:after="0" w:line="240" w:lineRule="auto"/>
                        <w:rPr>
                          <w:rFonts w:ascii="Arial" w:hAnsi="Arial" w:cs="Arial"/>
                          <w:color w:val="000000" w:themeColor="text1"/>
                          <w:sz w:val="24"/>
                          <w:szCs w:val="24"/>
                        </w:rPr>
                      </w:pPr>
                      <w:r>
                        <w:rPr>
                          <w:rFonts w:ascii="Arial" w:hAnsi="Arial" w:cs="Arial"/>
                          <w:color w:val="000000" w:themeColor="text1"/>
                          <w:sz w:val="24"/>
                          <w:szCs w:val="24"/>
                        </w:rPr>
                        <w:t>In 201</w:t>
                      </w:r>
                      <w:r w:rsidR="00944901">
                        <w:rPr>
                          <w:rFonts w:ascii="Arial" w:hAnsi="Arial" w:cs="Arial"/>
                          <w:color w:val="000000" w:themeColor="text1"/>
                          <w:sz w:val="24"/>
                          <w:szCs w:val="24"/>
                        </w:rPr>
                        <w:t>7</w:t>
                      </w:r>
                      <w:r>
                        <w:rPr>
                          <w:rFonts w:ascii="Arial" w:hAnsi="Arial" w:cs="Arial"/>
                          <w:color w:val="000000" w:themeColor="text1"/>
                          <w:sz w:val="24"/>
                          <w:szCs w:val="24"/>
                        </w:rPr>
                        <w:t>-1</w:t>
                      </w:r>
                      <w:r w:rsidR="00944901">
                        <w:rPr>
                          <w:rFonts w:ascii="Arial" w:hAnsi="Arial" w:cs="Arial"/>
                          <w:color w:val="000000" w:themeColor="text1"/>
                          <w:sz w:val="24"/>
                          <w:szCs w:val="24"/>
                        </w:rPr>
                        <w:t>8</w:t>
                      </w:r>
                      <w:r>
                        <w:rPr>
                          <w:rFonts w:ascii="Arial" w:hAnsi="Arial" w:cs="Arial"/>
                          <w:color w:val="000000" w:themeColor="text1"/>
                          <w:sz w:val="24"/>
                          <w:szCs w:val="24"/>
                        </w:rPr>
                        <w:t xml:space="preserve">, </w:t>
                      </w:r>
                      <w:r w:rsidR="00944901">
                        <w:rPr>
                          <w:rFonts w:ascii="Arial" w:hAnsi="Arial" w:cs="Arial"/>
                          <w:color w:val="000000" w:themeColor="text1"/>
                          <w:sz w:val="24"/>
                          <w:szCs w:val="24"/>
                        </w:rPr>
                        <w:t xml:space="preserve">522 young people were accused of one crime each, 65 were accused of two crimes, and 70 were accused of three or more. The maximum number of </w:t>
                      </w:r>
                      <w:proofErr w:type="spellStart"/>
                      <w:r w:rsidR="00944901">
                        <w:rPr>
                          <w:rFonts w:ascii="Arial" w:hAnsi="Arial" w:cs="Arial"/>
                          <w:color w:val="000000" w:themeColor="text1"/>
                          <w:sz w:val="24"/>
                          <w:szCs w:val="24"/>
                        </w:rPr>
                        <w:t>CrimeFiles</w:t>
                      </w:r>
                      <w:proofErr w:type="spellEnd"/>
                      <w:r w:rsidR="00944901">
                        <w:rPr>
                          <w:rFonts w:ascii="Arial" w:hAnsi="Arial" w:cs="Arial"/>
                          <w:color w:val="000000" w:themeColor="text1"/>
                          <w:sz w:val="24"/>
                          <w:szCs w:val="24"/>
                        </w:rPr>
                        <w:t xml:space="preserve"> relating to one young person was 28</w:t>
                      </w:r>
                      <w:r>
                        <w:rPr>
                          <w:rFonts w:ascii="Arial" w:hAnsi="Arial" w:cs="Arial"/>
                          <w:color w:val="000000" w:themeColor="text1"/>
                          <w:sz w:val="24"/>
                          <w:szCs w:val="24"/>
                        </w:rPr>
                        <w:t>.</w:t>
                      </w:r>
                    </w:p>
                    <w:p w14:paraId="04332DAF" w14:textId="77777777" w:rsidR="007A34B5" w:rsidRDefault="007A34B5"/>
                  </w:txbxContent>
                </v:textbox>
              </v:roundrect>
            </w:pict>
          </mc:Fallback>
        </mc:AlternateContent>
      </w:r>
    </w:p>
    <w:p w14:paraId="3A6C5569" w14:textId="77777777" w:rsidR="003375A1" w:rsidRDefault="003375A1" w:rsidP="00AF6084">
      <w:pPr>
        <w:spacing w:after="0" w:line="240" w:lineRule="auto"/>
        <w:rPr>
          <w:rFonts w:ascii="Arial" w:hAnsi="Arial" w:cs="Arial"/>
          <w:sz w:val="24"/>
          <w:szCs w:val="24"/>
        </w:rPr>
      </w:pPr>
    </w:p>
    <w:p w14:paraId="691577E1" w14:textId="77777777" w:rsidR="003375A1" w:rsidRDefault="003375A1" w:rsidP="00AF6084">
      <w:pPr>
        <w:spacing w:after="0" w:line="240" w:lineRule="auto"/>
        <w:rPr>
          <w:rFonts w:ascii="Arial" w:hAnsi="Arial" w:cs="Arial"/>
          <w:sz w:val="24"/>
          <w:szCs w:val="24"/>
        </w:rPr>
      </w:pPr>
    </w:p>
    <w:p w14:paraId="77A4F1AA" w14:textId="77777777" w:rsidR="003375A1" w:rsidRDefault="003375A1" w:rsidP="00AF6084">
      <w:pPr>
        <w:spacing w:after="0" w:line="240" w:lineRule="auto"/>
        <w:rPr>
          <w:rFonts w:ascii="Arial" w:hAnsi="Arial" w:cs="Arial"/>
          <w:sz w:val="24"/>
          <w:szCs w:val="24"/>
        </w:rPr>
      </w:pPr>
    </w:p>
    <w:p w14:paraId="0DD7FB6D" w14:textId="77777777" w:rsidR="003375A1" w:rsidRPr="00AF6084" w:rsidRDefault="003375A1" w:rsidP="00AF6084">
      <w:pPr>
        <w:spacing w:after="0" w:line="240" w:lineRule="auto"/>
        <w:rPr>
          <w:rFonts w:ascii="Arial" w:hAnsi="Arial" w:cs="Arial"/>
          <w:sz w:val="24"/>
          <w:szCs w:val="24"/>
        </w:rPr>
      </w:pPr>
    </w:p>
    <w:p w14:paraId="31D53108" w14:textId="77777777" w:rsidR="003375A1" w:rsidRDefault="003375A1" w:rsidP="00AF6084">
      <w:pPr>
        <w:spacing w:after="0" w:line="240" w:lineRule="auto"/>
        <w:rPr>
          <w:rFonts w:ascii="Arial" w:hAnsi="Arial" w:cs="Arial"/>
          <w:sz w:val="24"/>
          <w:szCs w:val="24"/>
        </w:rPr>
      </w:pPr>
    </w:p>
    <w:p w14:paraId="5AC6CEBB" w14:textId="77777777" w:rsidR="003375A1" w:rsidRDefault="003375A1" w:rsidP="00AF6084">
      <w:pPr>
        <w:spacing w:after="0" w:line="240" w:lineRule="auto"/>
        <w:rPr>
          <w:rFonts w:ascii="Arial" w:hAnsi="Arial" w:cs="Arial"/>
          <w:sz w:val="24"/>
          <w:szCs w:val="24"/>
        </w:rPr>
      </w:pPr>
    </w:p>
    <w:p w14:paraId="17F5B912" w14:textId="77777777" w:rsidR="003375A1" w:rsidRDefault="003375A1" w:rsidP="00AF6084">
      <w:pPr>
        <w:spacing w:after="0" w:line="240" w:lineRule="auto"/>
        <w:rPr>
          <w:rFonts w:ascii="Arial" w:hAnsi="Arial" w:cs="Arial"/>
          <w:sz w:val="24"/>
          <w:szCs w:val="24"/>
        </w:rPr>
      </w:pPr>
    </w:p>
    <w:p w14:paraId="48C9B8E9" w14:textId="77777777" w:rsidR="003375A1" w:rsidRDefault="003375A1" w:rsidP="00AF6084">
      <w:pPr>
        <w:spacing w:after="0" w:line="240" w:lineRule="auto"/>
        <w:rPr>
          <w:rFonts w:ascii="Arial" w:hAnsi="Arial" w:cs="Arial"/>
          <w:sz w:val="24"/>
          <w:szCs w:val="24"/>
        </w:rPr>
      </w:pPr>
    </w:p>
    <w:p w14:paraId="7DC7A685" w14:textId="77777777" w:rsidR="003375A1" w:rsidRDefault="003375A1" w:rsidP="00AF6084">
      <w:pPr>
        <w:spacing w:after="0" w:line="240" w:lineRule="auto"/>
        <w:rPr>
          <w:rFonts w:ascii="Arial" w:hAnsi="Arial" w:cs="Arial"/>
          <w:sz w:val="24"/>
          <w:szCs w:val="24"/>
        </w:rPr>
      </w:pPr>
    </w:p>
    <w:p w14:paraId="6F4C4163" w14:textId="77777777" w:rsidR="003375A1" w:rsidRPr="00C84268" w:rsidRDefault="003375A1" w:rsidP="00AF6084">
      <w:pPr>
        <w:spacing w:after="0" w:line="240" w:lineRule="auto"/>
        <w:rPr>
          <w:rFonts w:ascii="Arial" w:hAnsi="Arial" w:cs="Arial"/>
          <w:b/>
          <w:sz w:val="24"/>
          <w:szCs w:val="24"/>
        </w:rPr>
      </w:pPr>
      <w:r w:rsidRPr="00C84268">
        <w:rPr>
          <w:rFonts w:ascii="Arial" w:hAnsi="Arial" w:cs="Arial"/>
          <w:b/>
          <w:sz w:val="24"/>
          <w:szCs w:val="24"/>
        </w:rPr>
        <w:lastRenderedPageBreak/>
        <w:t>Kinds of crimes committed</w:t>
      </w:r>
      <w:r w:rsidR="0065094C">
        <w:rPr>
          <w:rFonts w:ascii="Arial" w:hAnsi="Arial" w:cs="Arial"/>
          <w:b/>
          <w:sz w:val="24"/>
          <w:szCs w:val="24"/>
        </w:rPr>
        <w:t xml:space="preserve"> by young people</w:t>
      </w:r>
      <w:r w:rsidRPr="00C84268">
        <w:rPr>
          <w:rFonts w:ascii="Arial" w:hAnsi="Arial" w:cs="Arial"/>
          <w:b/>
          <w:sz w:val="24"/>
          <w:szCs w:val="24"/>
        </w:rPr>
        <w:t>:</w:t>
      </w:r>
    </w:p>
    <w:p w14:paraId="5B756395" w14:textId="77777777" w:rsidR="003375A1" w:rsidRDefault="00E144FD" w:rsidP="00AF6084">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49024" behindDoc="0" locked="0" layoutInCell="1" allowOverlap="1" wp14:anchorId="7EEDB03F" wp14:editId="7F8F6D60">
                <wp:simplePos x="0" y="0"/>
                <wp:positionH relativeFrom="column">
                  <wp:posOffset>-9525</wp:posOffset>
                </wp:positionH>
                <wp:positionV relativeFrom="paragraph">
                  <wp:posOffset>140970</wp:posOffset>
                </wp:positionV>
                <wp:extent cx="5591175" cy="1724025"/>
                <wp:effectExtent l="0" t="0" r="28575" b="28575"/>
                <wp:wrapNone/>
                <wp:docPr id="7" name="Rounded Rectangle 7"/>
                <wp:cNvGraphicFramePr/>
                <a:graphic xmlns:a="http://schemas.openxmlformats.org/drawingml/2006/main">
                  <a:graphicData uri="http://schemas.microsoft.com/office/word/2010/wordprocessingShape">
                    <wps:wsp>
                      <wps:cNvSpPr/>
                      <wps:spPr>
                        <a:xfrm>
                          <a:off x="0" y="0"/>
                          <a:ext cx="5591175" cy="1724025"/>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285329" w14:textId="77777777" w:rsidR="007A34B5" w:rsidRPr="00C84268" w:rsidRDefault="007A34B5" w:rsidP="00902E8C">
                            <w:pPr>
                              <w:pStyle w:val="ListParagraph"/>
                              <w:numPr>
                                <w:ilvl w:val="0"/>
                                <w:numId w:val="51"/>
                              </w:numPr>
                              <w:spacing w:after="0" w:line="240" w:lineRule="auto"/>
                              <w:rPr>
                                <w:rFonts w:ascii="Arial" w:hAnsi="Arial" w:cs="Arial"/>
                                <w:color w:val="000000" w:themeColor="text1"/>
                                <w:sz w:val="24"/>
                                <w:szCs w:val="24"/>
                              </w:rPr>
                            </w:pPr>
                            <w:r w:rsidRPr="00C84268">
                              <w:rPr>
                                <w:rFonts w:ascii="Arial" w:hAnsi="Arial" w:cs="Arial"/>
                                <w:color w:val="000000" w:themeColor="text1"/>
                                <w:sz w:val="24"/>
                                <w:szCs w:val="24"/>
                              </w:rPr>
                              <w:t xml:space="preserve">The most common crimes committed by 8 to </w:t>
                            </w:r>
                            <w:proofErr w:type="gramStart"/>
                            <w:r w:rsidRPr="00C84268">
                              <w:rPr>
                                <w:rFonts w:ascii="Arial" w:hAnsi="Arial" w:cs="Arial"/>
                                <w:color w:val="000000" w:themeColor="text1"/>
                                <w:sz w:val="24"/>
                                <w:szCs w:val="24"/>
                              </w:rPr>
                              <w:t>15 year</w:t>
                            </w:r>
                            <w:proofErr w:type="gramEnd"/>
                            <w:r w:rsidRPr="00C84268">
                              <w:rPr>
                                <w:rFonts w:ascii="Arial" w:hAnsi="Arial" w:cs="Arial"/>
                                <w:color w:val="000000" w:themeColor="text1"/>
                                <w:sz w:val="24"/>
                                <w:szCs w:val="24"/>
                              </w:rPr>
                              <w:t xml:space="preserve"> olds included Common Assault, Breach of the Peace, Urinating, Anti-Social Behaviour Offences, Threatening or Abusive Behaviour and Drinking offences;</w:t>
                            </w:r>
                          </w:p>
                          <w:p w14:paraId="300AF542" w14:textId="77777777" w:rsidR="007A34B5" w:rsidRPr="00C84268" w:rsidRDefault="007A34B5" w:rsidP="00E72FF5">
                            <w:pPr>
                              <w:pStyle w:val="ListParagraph"/>
                              <w:numPr>
                                <w:ilvl w:val="0"/>
                                <w:numId w:val="51"/>
                              </w:numPr>
                              <w:spacing w:after="0" w:line="240" w:lineRule="auto"/>
                              <w:rPr>
                                <w:rFonts w:ascii="Arial" w:hAnsi="Arial" w:cs="Arial"/>
                                <w:color w:val="000000" w:themeColor="text1"/>
                                <w:sz w:val="24"/>
                                <w:szCs w:val="24"/>
                              </w:rPr>
                            </w:pPr>
                            <w:proofErr w:type="gramStart"/>
                            <w:r w:rsidRPr="00C84268">
                              <w:rPr>
                                <w:rFonts w:ascii="Arial" w:hAnsi="Arial" w:cs="Arial"/>
                                <w:color w:val="000000" w:themeColor="text1"/>
                                <w:sz w:val="24"/>
                                <w:szCs w:val="24"/>
                              </w:rPr>
                              <w:t>16 and 17 year</w:t>
                            </w:r>
                            <w:proofErr w:type="gramEnd"/>
                            <w:r w:rsidRPr="00C84268">
                              <w:rPr>
                                <w:rFonts w:ascii="Arial" w:hAnsi="Arial" w:cs="Arial"/>
                                <w:color w:val="000000" w:themeColor="text1"/>
                                <w:sz w:val="24"/>
                                <w:szCs w:val="24"/>
                              </w:rPr>
                              <w:t xml:space="preserve"> olds commit more</w:t>
                            </w:r>
                            <w:r>
                              <w:rPr>
                                <w:rFonts w:ascii="Arial" w:hAnsi="Arial" w:cs="Arial"/>
                                <w:color w:val="000000" w:themeColor="text1"/>
                                <w:sz w:val="24"/>
                                <w:szCs w:val="24"/>
                              </w:rPr>
                              <w:t xml:space="preserve"> ‘Group 3’ offences compared to other crime groups, </w:t>
                            </w:r>
                            <w:proofErr w:type="spellStart"/>
                            <w:r>
                              <w:rPr>
                                <w:rFonts w:ascii="Arial" w:hAnsi="Arial" w:cs="Arial"/>
                                <w:color w:val="000000" w:themeColor="text1"/>
                                <w:sz w:val="24"/>
                                <w:szCs w:val="24"/>
                              </w:rPr>
                              <w:t>eg</w:t>
                            </w:r>
                            <w:proofErr w:type="spellEnd"/>
                            <w:r>
                              <w:rPr>
                                <w:rFonts w:ascii="Arial" w:hAnsi="Arial" w:cs="Arial"/>
                                <w:color w:val="000000" w:themeColor="text1"/>
                                <w:sz w:val="24"/>
                                <w:szCs w:val="24"/>
                              </w:rPr>
                              <w:t xml:space="preserve"> </w:t>
                            </w:r>
                            <w:r w:rsidRPr="00E72FF5">
                              <w:rPr>
                                <w:rFonts w:ascii="Arial" w:hAnsi="Arial" w:cs="Arial"/>
                                <w:color w:val="000000" w:themeColor="text1"/>
                                <w:sz w:val="24"/>
                                <w:szCs w:val="24"/>
                              </w:rPr>
                              <w:t>Housebreaking, Shoplifting, Thefts and Thefts of and from Motor Vehicles</w:t>
                            </w:r>
                            <w:r w:rsidRPr="00C84268">
                              <w:rPr>
                                <w:rFonts w:ascii="Arial" w:hAnsi="Arial" w:cs="Arial"/>
                                <w:color w:val="000000" w:themeColor="text1"/>
                                <w:sz w:val="24"/>
                                <w:szCs w:val="24"/>
                              </w:rPr>
                              <w:t xml:space="preserve"> ‘Theft of Motor Vehicle’ offences compared with other crimes.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EDB03F" id="Rounded Rectangle 7" o:spid="_x0000_s1034" style="position:absolute;margin-left:-.75pt;margin-top:11.1pt;width:440.25pt;height:135.7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" fillcolor="#e5b8b7 [1301]" strokecolor="#243f60 [1604]" strokeweight="2pt">
                <v:textbox>
                  <w:txbxContent>
                    <w:p w14:paraId="12285329" w14:textId="77777777" w:rsidR="007A34B5" w:rsidRPr="00C84268" w:rsidRDefault="007A34B5" w:rsidP="00902E8C">
                      <w:pPr>
                        <w:pStyle w:val="ListParagraph"/>
                        <w:numPr>
                          <w:ilvl w:val="0"/>
                          <w:numId w:val="51"/>
                        </w:numPr>
                        <w:spacing w:after="0" w:line="240" w:lineRule="auto"/>
                        <w:rPr>
                          <w:rFonts w:ascii="Arial" w:hAnsi="Arial" w:cs="Arial"/>
                          <w:color w:val="000000" w:themeColor="text1"/>
                          <w:sz w:val="24"/>
                          <w:szCs w:val="24"/>
                        </w:rPr>
                      </w:pPr>
                      <w:r w:rsidRPr="00C84268">
                        <w:rPr>
                          <w:rFonts w:ascii="Arial" w:hAnsi="Arial" w:cs="Arial"/>
                          <w:color w:val="000000" w:themeColor="text1"/>
                          <w:sz w:val="24"/>
                          <w:szCs w:val="24"/>
                        </w:rPr>
                        <w:t xml:space="preserve">The most common crimes committed by 8 to </w:t>
                      </w:r>
                      <w:proofErr w:type="gramStart"/>
                      <w:r w:rsidRPr="00C84268">
                        <w:rPr>
                          <w:rFonts w:ascii="Arial" w:hAnsi="Arial" w:cs="Arial"/>
                          <w:color w:val="000000" w:themeColor="text1"/>
                          <w:sz w:val="24"/>
                          <w:szCs w:val="24"/>
                        </w:rPr>
                        <w:t>15 year</w:t>
                      </w:r>
                      <w:proofErr w:type="gramEnd"/>
                      <w:r w:rsidRPr="00C84268">
                        <w:rPr>
                          <w:rFonts w:ascii="Arial" w:hAnsi="Arial" w:cs="Arial"/>
                          <w:color w:val="000000" w:themeColor="text1"/>
                          <w:sz w:val="24"/>
                          <w:szCs w:val="24"/>
                        </w:rPr>
                        <w:t xml:space="preserve"> olds included Common Assault, Breach of the Peace, Urinating, Anti-Social Behaviour Offences, Threatening or Abusive Behaviour and Drinking offences;</w:t>
                      </w:r>
                    </w:p>
                    <w:p w14:paraId="300AF542" w14:textId="77777777" w:rsidR="007A34B5" w:rsidRPr="00C84268" w:rsidRDefault="007A34B5" w:rsidP="00E72FF5">
                      <w:pPr>
                        <w:pStyle w:val="ListParagraph"/>
                        <w:numPr>
                          <w:ilvl w:val="0"/>
                          <w:numId w:val="51"/>
                        </w:numPr>
                        <w:spacing w:after="0" w:line="240" w:lineRule="auto"/>
                        <w:rPr>
                          <w:rFonts w:ascii="Arial" w:hAnsi="Arial" w:cs="Arial"/>
                          <w:color w:val="000000" w:themeColor="text1"/>
                          <w:sz w:val="24"/>
                          <w:szCs w:val="24"/>
                        </w:rPr>
                      </w:pPr>
                      <w:proofErr w:type="gramStart"/>
                      <w:r w:rsidRPr="00C84268">
                        <w:rPr>
                          <w:rFonts w:ascii="Arial" w:hAnsi="Arial" w:cs="Arial"/>
                          <w:color w:val="000000" w:themeColor="text1"/>
                          <w:sz w:val="24"/>
                          <w:szCs w:val="24"/>
                        </w:rPr>
                        <w:t>16 and 17 year</w:t>
                      </w:r>
                      <w:proofErr w:type="gramEnd"/>
                      <w:r w:rsidRPr="00C84268">
                        <w:rPr>
                          <w:rFonts w:ascii="Arial" w:hAnsi="Arial" w:cs="Arial"/>
                          <w:color w:val="000000" w:themeColor="text1"/>
                          <w:sz w:val="24"/>
                          <w:szCs w:val="24"/>
                        </w:rPr>
                        <w:t xml:space="preserve"> olds commit more</w:t>
                      </w:r>
                      <w:r>
                        <w:rPr>
                          <w:rFonts w:ascii="Arial" w:hAnsi="Arial" w:cs="Arial"/>
                          <w:color w:val="000000" w:themeColor="text1"/>
                          <w:sz w:val="24"/>
                          <w:szCs w:val="24"/>
                        </w:rPr>
                        <w:t xml:space="preserve"> ‘Group 3’ offences compared to other crime groups, </w:t>
                      </w:r>
                      <w:proofErr w:type="spellStart"/>
                      <w:r>
                        <w:rPr>
                          <w:rFonts w:ascii="Arial" w:hAnsi="Arial" w:cs="Arial"/>
                          <w:color w:val="000000" w:themeColor="text1"/>
                          <w:sz w:val="24"/>
                          <w:szCs w:val="24"/>
                        </w:rPr>
                        <w:t>eg</w:t>
                      </w:r>
                      <w:proofErr w:type="spellEnd"/>
                      <w:r>
                        <w:rPr>
                          <w:rFonts w:ascii="Arial" w:hAnsi="Arial" w:cs="Arial"/>
                          <w:color w:val="000000" w:themeColor="text1"/>
                          <w:sz w:val="24"/>
                          <w:szCs w:val="24"/>
                        </w:rPr>
                        <w:t xml:space="preserve"> </w:t>
                      </w:r>
                      <w:r w:rsidRPr="00E72FF5">
                        <w:rPr>
                          <w:rFonts w:ascii="Arial" w:hAnsi="Arial" w:cs="Arial"/>
                          <w:color w:val="000000" w:themeColor="text1"/>
                          <w:sz w:val="24"/>
                          <w:szCs w:val="24"/>
                        </w:rPr>
                        <w:t>Housebreaking, Shoplifting, Thefts and Thefts of and from Motor Vehicles</w:t>
                      </w:r>
                      <w:r w:rsidRPr="00C84268">
                        <w:rPr>
                          <w:rFonts w:ascii="Arial" w:hAnsi="Arial" w:cs="Arial"/>
                          <w:color w:val="000000" w:themeColor="text1"/>
                          <w:sz w:val="24"/>
                          <w:szCs w:val="24"/>
                        </w:rPr>
                        <w:t xml:space="preserve"> ‘Theft of Motor Vehicle’ offences compared with other crimes.</w:t>
                      </w:r>
                    </w:p>
                  </w:txbxContent>
                </v:textbox>
              </v:roundrect>
            </w:pict>
          </mc:Fallback>
        </mc:AlternateContent>
      </w:r>
    </w:p>
    <w:p w14:paraId="2F6FA2A5" w14:textId="77777777" w:rsidR="00E144FD" w:rsidRDefault="00E144FD" w:rsidP="00AF6084">
      <w:pPr>
        <w:spacing w:after="0" w:line="240" w:lineRule="auto"/>
        <w:rPr>
          <w:rFonts w:ascii="Arial" w:hAnsi="Arial" w:cs="Arial"/>
          <w:sz w:val="24"/>
          <w:szCs w:val="24"/>
        </w:rPr>
      </w:pPr>
    </w:p>
    <w:p w14:paraId="68BF5A39" w14:textId="77777777" w:rsidR="00E144FD" w:rsidRDefault="00E144FD" w:rsidP="00AF6084">
      <w:pPr>
        <w:spacing w:after="0" w:line="240" w:lineRule="auto"/>
        <w:rPr>
          <w:rFonts w:ascii="Arial" w:hAnsi="Arial" w:cs="Arial"/>
          <w:sz w:val="24"/>
          <w:szCs w:val="24"/>
        </w:rPr>
      </w:pPr>
    </w:p>
    <w:p w14:paraId="0FF52516" w14:textId="77777777" w:rsidR="00E144FD" w:rsidRDefault="00E144FD" w:rsidP="00AF6084">
      <w:pPr>
        <w:spacing w:after="0" w:line="240" w:lineRule="auto"/>
        <w:rPr>
          <w:rFonts w:ascii="Arial" w:hAnsi="Arial" w:cs="Arial"/>
          <w:sz w:val="24"/>
          <w:szCs w:val="24"/>
        </w:rPr>
      </w:pPr>
    </w:p>
    <w:p w14:paraId="4A9C7171" w14:textId="77777777" w:rsidR="00E144FD" w:rsidRDefault="00E144FD" w:rsidP="00AF6084">
      <w:pPr>
        <w:spacing w:after="0" w:line="240" w:lineRule="auto"/>
        <w:rPr>
          <w:rFonts w:ascii="Arial" w:hAnsi="Arial" w:cs="Arial"/>
          <w:sz w:val="24"/>
          <w:szCs w:val="24"/>
        </w:rPr>
      </w:pPr>
    </w:p>
    <w:p w14:paraId="6EB8DB95" w14:textId="77777777" w:rsidR="00E144FD" w:rsidRDefault="00E144FD" w:rsidP="00AF6084">
      <w:pPr>
        <w:spacing w:after="0" w:line="240" w:lineRule="auto"/>
        <w:rPr>
          <w:rFonts w:ascii="Arial" w:hAnsi="Arial" w:cs="Arial"/>
          <w:sz w:val="24"/>
          <w:szCs w:val="24"/>
        </w:rPr>
      </w:pPr>
    </w:p>
    <w:p w14:paraId="44CCD3AC" w14:textId="77777777" w:rsidR="00E144FD" w:rsidRDefault="00E144FD" w:rsidP="00AF6084">
      <w:pPr>
        <w:spacing w:after="0" w:line="240" w:lineRule="auto"/>
        <w:rPr>
          <w:rFonts w:ascii="Arial" w:hAnsi="Arial" w:cs="Arial"/>
          <w:sz w:val="24"/>
          <w:szCs w:val="24"/>
        </w:rPr>
      </w:pPr>
    </w:p>
    <w:p w14:paraId="00E140BC" w14:textId="77777777" w:rsidR="00E144FD" w:rsidRDefault="00E144FD" w:rsidP="00AF6084">
      <w:pPr>
        <w:spacing w:after="0" w:line="240" w:lineRule="auto"/>
        <w:rPr>
          <w:rFonts w:ascii="Arial" w:hAnsi="Arial" w:cs="Arial"/>
          <w:sz w:val="24"/>
          <w:szCs w:val="24"/>
        </w:rPr>
      </w:pPr>
    </w:p>
    <w:p w14:paraId="5C7D1834" w14:textId="77777777" w:rsidR="003375A1" w:rsidRDefault="003375A1" w:rsidP="00AF6084">
      <w:pPr>
        <w:spacing w:after="0" w:line="240" w:lineRule="auto"/>
        <w:rPr>
          <w:rFonts w:ascii="Arial" w:hAnsi="Arial" w:cs="Arial"/>
          <w:sz w:val="24"/>
          <w:szCs w:val="24"/>
        </w:rPr>
      </w:pPr>
    </w:p>
    <w:p w14:paraId="46166DAA" w14:textId="77777777" w:rsidR="003375A1" w:rsidRDefault="003375A1" w:rsidP="00AF6084">
      <w:pPr>
        <w:spacing w:after="0" w:line="240" w:lineRule="auto"/>
        <w:rPr>
          <w:rFonts w:ascii="Arial" w:hAnsi="Arial" w:cs="Arial"/>
          <w:sz w:val="24"/>
          <w:szCs w:val="24"/>
        </w:rPr>
      </w:pPr>
    </w:p>
    <w:p w14:paraId="6579F1D7" w14:textId="77777777" w:rsidR="003375A1" w:rsidRDefault="003375A1" w:rsidP="00AF6084">
      <w:pPr>
        <w:spacing w:after="0" w:line="240" w:lineRule="auto"/>
        <w:rPr>
          <w:rFonts w:ascii="Arial" w:hAnsi="Arial" w:cs="Arial"/>
          <w:sz w:val="24"/>
          <w:szCs w:val="24"/>
        </w:rPr>
      </w:pPr>
    </w:p>
    <w:p w14:paraId="123FB234" w14:textId="77777777" w:rsidR="003375A1" w:rsidRDefault="003375A1" w:rsidP="00AF6084">
      <w:pPr>
        <w:spacing w:after="0" w:line="240" w:lineRule="auto"/>
        <w:rPr>
          <w:rFonts w:ascii="Arial" w:hAnsi="Arial" w:cs="Arial"/>
          <w:sz w:val="24"/>
          <w:szCs w:val="24"/>
        </w:rPr>
      </w:pPr>
    </w:p>
    <w:p w14:paraId="30A43A5A" w14:textId="77777777" w:rsidR="00AF6084" w:rsidRPr="005F0835" w:rsidRDefault="00AF6084" w:rsidP="00AF6084">
      <w:pPr>
        <w:spacing w:after="0" w:line="240" w:lineRule="auto"/>
        <w:rPr>
          <w:rFonts w:ascii="Arial" w:hAnsi="Arial" w:cs="Arial"/>
          <w:b/>
          <w:sz w:val="24"/>
          <w:szCs w:val="24"/>
          <w:u w:val="single"/>
        </w:rPr>
      </w:pPr>
      <w:r w:rsidRPr="005F0835">
        <w:rPr>
          <w:rFonts w:ascii="Arial" w:hAnsi="Arial" w:cs="Arial"/>
          <w:b/>
          <w:sz w:val="24"/>
          <w:szCs w:val="24"/>
          <w:u w:val="single"/>
        </w:rPr>
        <w:t>5</w:t>
      </w:r>
      <w:r w:rsidRPr="005F0835">
        <w:rPr>
          <w:rFonts w:ascii="Arial" w:hAnsi="Arial" w:cs="Arial"/>
          <w:b/>
          <w:sz w:val="24"/>
          <w:szCs w:val="24"/>
          <w:u w:val="single"/>
        </w:rPr>
        <w:tab/>
        <w:t>People harmed by offending</w:t>
      </w:r>
      <w:r w:rsidR="00FA7ED2">
        <w:rPr>
          <w:rFonts w:ascii="Arial" w:hAnsi="Arial" w:cs="Arial"/>
          <w:b/>
          <w:sz w:val="24"/>
          <w:szCs w:val="24"/>
          <w:u w:val="single"/>
        </w:rPr>
        <w:t xml:space="preserve"> (Scotland)</w:t>
      </w:r>
      <w:r w:rsidRPr="005F0835">
        <w:rPr>
          <w:rFonts w:ascii="Arial" w:hAnsi="Arial" w:cs="Arial"/>
          <w:b/>
          <w:sz w:val="24"/>
          <w:szCs w:val="24"/>
          <w:u w:val="single"/>
        </w:rPr>
        <w:t xml:space="preserve"> </w:t>
      </w:r>
    </w:p>
    <w:p w14:paraId="275F50C9" w14:textId="77777777" w:rsidR="00FE471D" w:rsidRDefault="003B5EC1" w:rsidP="00AF6084">
      <w:pPr>
        <w:spacing w:after="0" w:line="240" w:lineRule="auto"/>
        <w:rPr>
          <w:rFonts w:ascii="Arial" w:hAnsi="Arial" w:cs="Arial"/>
          <w:sz w:val="24"/>
          <w:szCs w:val="24"/>
        </w:rPr>
      </w:pPr>
      <w:r>
        <w:rPr>
          <w:rFonts w:ascii="Arial" w:hAnsi="Arial" w:cs="Arial"/>
          <w:sz w:val="24"/>
          <w:szCs w:val="24"/>
        </w:rPr>
        <w:t xml:space="preserve">(From the </w:t>
      </w:r>
      <w:hyperlink r:id="rId14" w:history="1">
        <w:r w:rsidRPr="00FA7ED2">
          <w:rPr>
            <w:rStyle w:val="Hyperlink"/>
            <w:rFonts w:ascii="Arial" w:hAnsi="Arial" w:cs="Arial"/>
            <w:sz w:val="24"/>
            <w:szCs w:val="24"/>
          </w:rPr>
          <w:t>Scottish Crime &amp; Justice Survey 201</w:t>
        </w:r>
        <w:r w:rsidR="00FA7ED2" w:rsidRPr="00FA7ED2">
          <w:rPr>
            <w:rStyle w:val="Hyperlink"/>
            <w:rFonts w:ascii="Arial" w:hAnsi="Arial" w:cs="Arial"/>
            <w:sz w:val="24"/>
            <w:szCs w:val="24"/>
          </w:rPr>
          <w:t>6</w:t>
        </w:r>
        <w:r w:rsidRPr="00FA7ED2">
          <w:rPr>
            <w:rStyle w:val="Hyperlink"/>
            <w:rFonts w:ascii="Arial" w:hAnsi="Arial" w:cs="Arial"/>
            <w:sz w:val="24"/>
            <w:szCs w:val="24"/>
          </w:rPr>
          <w:t>-1</w:t>
        </w:r>
        <w:r w:rsidR="00FA7ED2" w:rsidRPr="00FA7ED2">
          <w:rPr>
            <w:rStyle w:val="Hyperlink"/>
            <w:rFonts w:ascii="Arial" w:hAnsi="Arial" w:cs="Arial"/>
            <w:sz w:val="24"/>
            <w:szCs w:val="24"/>
          </w:rPr>
          <w:t>7</w:t>
        </w:r>
      </w:hyperlink>
      <w:r>
        <w:rPr>
          <w:rFonts w:ascii="Arial" w:hAnsi="Arial" w:cs="Arial"/>
          <w:sz w:val="24"/>
          <w:szCs w:val="24"/>
        </w:rPr>
        <w:t>.</w:t>
      </w:r>
      <w:r w:rsidR="00FE471D">
        <w:rPr>
          <w:rFonts w:ascii="Arial" w:hAnsi="Arial" w:cs="Arial"/>
          <w:sz w:val="24"/>
          <w:szCs w:val="24"/>
        </w:rPr>
        <w:t>)</w:t>
      </w:r>
    </w:p>
    <w:p w14:paraId="0EAAEA71" w14:textId="77777777" w:rsidR="00FE471D" w:rsidRDefault="00E144FD" w:rsidP="00FE471D">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2096" behindDoc="1" locked="0" layoutInCell="1" allowOverlap="1" wp14:anchorId="61D4D42D" wp14:editId="3CDCA81A">
                <wp:simplePos x="0" y="0"/>
                <wp:positionH relativeFrom="column">
                  <wp:posOffset>0</wp:posOffset>
                </wp:positionH>
                <wp:positionV relativeFrom="paragraph">
                  <wp:posOffset>118110</wp:posOffset>
                </wp:positionV>
                <wp:extent cx="5591175" cy="3286125"/>
                <wp:effectExtent l="0" t="0" r="28575" b="28575"/>
                <wp:wrapTight wrapText="bothSides">
                  <wp:wrapPolygon edited="0">
                    <wp:start x="1545" y="0"/>
                    <wp:lineTo x="1104" y="125"/>
                    <wp:lineTo x="74" y="1628"/>
                    <wp:lineTo x="0" y="2630"/>
                    <wp:lineTo x="0" y="19033"/>
                    <wp:lineTo x="147" y="20285"/>
                    <wp:lineTo x="1251" y="21663"/>
                    <wp:lineTo x="1472" y="21663"/>
                    <wp:lineTo x="20165" y="21663"/>
                    <wp:lineTo x="20386" y="21663"/>
                    <wp:lineTo x="21490" y="20285"/>
                    <wp:lineTo x="21637" y="19283"/>
                    <wp:lineTo x="21637" y="2630"/>
                    <wp:lineTo x="21563" y="1628"/>
                    <wp:lineTo x="20827" y="501"/>
                    <wp:lineTo x="20165" y="0"/>
                    <wp:lineTo x="1545" y="0"/>
                  </wp:wrapPolygon>
                </wp:wrapTight>
                <wp:docPr id="9" name="Rounded Rectangle 9"/>
                <wp:cNvGraphicFramePr/>
                <a:graphic xmlns:a="http://schemas.openxmlformats.org/drawingml/2006/main">
                  <a:graphicData uri="http://schemas.microsoft.com/office/word/2010/wordprocessingShape">
                    <wps:wsp>
                      <wps:cNvSpPr/>
                      <wps:spPr>
                        <a:xfrm>
                          <a:off x="0" y="0"/>
                          <a:ext cx="5591175" cy="3286125"/>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BD1593" w14:textId="77777777" w:rsidR="007A34B5" w:rsidRDefault="007A34B5" w:rsidP="00902E8C">
                            <w:pPr>
                              <w:pStyle w:val="ListParagraph"/>
                              <w:numPr>
                                <w:ilvl w:val="0"/>
                                <w:numId w:val="53"/>
                              </w:numPr>
                              <w:spacing w:after="0" w:line="240" w:lineRule="auto"/>
                              <w:rPr>
                                <w:rFonts w:ascii="Arial" w:hAnsi="Arial" w:cs="Arial"/>
                                <w:color w:val="000000" w:themeColor="text1"/>
                                <w:sz w:val="24"/>
                                <w:szCs w:val="24"/>
                              </w:rPr>
                            </w:pPr>
                            <w:r w:rsidRPr="00FE471D">
                              <w:rPr>
                                <w:rFonts w:ascii="Arial" w:hAnsi="Arial" w:cs="Arial"/>
                                <w:color w:val="000000" w:themeColor="text1"/>
                                <w:sz w:val="24"/>
                                <w:szCs w:val="24"/>
                              </w:rPr>
                              <w:t xml:space="preserve">The risk of being a victim of crime was higher for adults living in the </w:t>
                            </w:r>
                            <w:r w:rsidRPr="00FE471D">
                              <w:rPr>
                                <w:rFonts w:ascii="Arial" w:hAnsi="Arial" w:cs="Arial"/>
                                <w:b/>
                                <w:color w:val="000000" w:themeColor="text1"/>
                                <w:sz w:val="24"/>
                                <w:szCs w:val="24"/>
                              </w:rPr>
                              <w:t>15% most deprived areas</w:t>
                            </w:r>
                            <w:r w:rsidRPr="00FE471D">
                              <w:rPr>
                                <w:rFonts w:ascii="Arial" w:hAnsi="Arial" w:cs="Arial"/>
                                <w:color w:val="000000" w:themeColor="text1"/>
                                <w:sz w:val="24"/>
                                <w:szCs w:val="24"/>
                              </w:rPr>
                              <w:t xml:space="preserve"> in Scotland (</w:t>
                            </w:r>
                            <w:r w:rsidR="00FA7ED2">
                              <w:rPr>
                                <w:rFonts w:ascii="Arial" w:hAnsi="Arial" w:cs="Arial"/>
                                <w:color w:val="000000" w:themeColor="text1"/>
                                <w:sz w:val="24"/>
                                <w:szCs w:val="24"/>
                              </w:rPr>
                              <w:t>19.4</w:t>
                            </w:r>
                            <w:r w:rsidRPr="00FE471D">
                              <w:rPr>
                                <w:rFonts w:ascii="Arial" w:hAnsi="Arial" w:cs="Arial"/>
                                <w:color w:val="000000" w:themeColor="text1"/>
                                <w:sz w:val="24"/>
                                <w:szCs w:val="24"/>
                              </w:rPr>
                              <w:t>%), compared to those living in the rest of Scotland (</w:t>
                            </w:r>
                            <w:r w:rsidR="00FA7ED2">
                              <w:rPr>
                                <w:rFonts w:ascii="Arial" w:hAnsi="Arial" w:cs="Arial"/>
                                <w:color w:val="000000" w:themeColor="text1"/>
                                <w:sz w:val="24"/>
                                <w:szCs w:val="24"/>
                              </w:rPr>
                              <w:t>12.3</w:t>
                            </w:r>
                            <w:r w:rsidRPr="00FE471D">
                              <w:rPr>
                                <w:rFonts w:ascii="Arial" w:hAnsi="Arial" w:cs="Arial"/>
                                <w:color w:val="000000" w:themeColor="text1"/>
                                <w:sz w:val="24"/>
                                <w:szCs w:val="24"/>
                              </w:rPr>
                              <w:t xml:space="preserve">%). </w:t>
                            </w:r>
                          </w:p>
                          <w:p w14:paraId="10F17E80" w14:textId="77777777" w:rsidR="00FA7ED2" w:rsidRPr="00FA7ED2" w:rsidRDefault="00FA7ED2" w:rsidP="00D26826">
                            <w:pPr>
                              <w:pStyle w:val="ListParagraph"/>
                              <w:numPr>
                                <w:ilvl w:val="0"/>
                                <w:numId w:val="53"/>
                              </w:numPr>
                              <w:spacing w:after="0" w:line="240" w:lineRule="auto"/>
                              <w:rPr>
                                <w:rFonts w:ascii="Arial" w:hAnsi="Arial" w:cs="Arial"/>
                                <w:color w:val="000000" w:themeColor="text1"/>
                                <w:sz w:val="24"/>
                                <w:szCs w:val="24"/>
                              </w:rPr>
                            </w:pPr>
                            <w:r w:rsidRPr="00FA7ED2">
                              <w:rPr>
                                <w:rFonts w:ascii="Arial" w:hAnsi="Arial" w:cs="Arial"/>
                                <w:color w:val="000000" w:themeColor="text1"/>
                                <w:sz w:val="24"/>
                                <w:szCs w:val="24"/>
                              </w:rPr>
                              <w:t xml:space="preserve">The risk of </w:t>
                            </w:r>
                            <w:r w:rsidRPr="00FA7ED2">
                              <w:rPr>
                                <w:rFonts w:ascii="Arial" w:hAnsi="Arial" w:cs="Arial"/>
                                <w:b/>
                                <w:color w:val="000000" w:themeColor="text1"/>
                                <w:sz w:val="24"/>
                                <w:szCs w:val="24"/>
                              </w:rPr>
                              <w:t>property crime and violent crime</w:t>
                            </w:r>
                            <w:r w:rsidRPr="00FA7ED2">
                              <w:rPr>
                                <w:rFonts w:ascii="Arial" w:hAnsi="Arial" w:cs="Arial"/>
                                <w:color w:val="000000" w:themeColor="text1"/>
                                <w:sz w:val="24"/>
                                <w:szCs w:val="24"/>
                              </w:rPr>
                              <w:t xml:space="preserve"> was higher for those living in Scotland's 15% most deprived areas. However, </w:t>
                            </w:r>
                            <w:r>
                              <w:rPr>
                                <w:rFonts w:ascii="Arial" w:hAnsi="Arial" w:cs="Arial"/>
                                <w:color w:val="000000" w:themeColor="text1"/>
                                <w:sz w:val="24"/>
                                <w:szCs w:val="24"/>
                              </w:rPr>
                              <w:t>t</w:t>
                            </w:r>
                            <w:r w:rsidRPr="00FA7ED2">
                              <w:rPr>
                                <w:rFonts w:ascii="Arial" w:hAnsi="Arial" w:cs="Arial"/>
                                <w:color w:val="000000" w:themeColor="text1"/>
                                <w:sz w:val="24"/>
                                <w:szCs w:val="24"/>
                              </w:rPr>
                              <w:t>he proportion of those in the 15% most deprived areas experiencing property crime and violent crime has fallen from just over one-in-four (26.0%) to just under one-in-five (19.4%) since 2008/09</w:t>
                            </w:r>
                          </w:p>
                          <w:p w14:paraId="1B8E9CAA" w14:textId="77777777" w:rsidR="007A34B5" w:rsidRDefault="007A34B5" w:rsidP="00902E8C">
                            <w:pPr>
                              <w:pStyle w:val="ListParagraph"/>
                              <w:numPr>
                                <w:ilvl w:val="0"/>
                                <w:numId w:val="53"/>
                              </w:numPr>
                              <w:spacing w:after="0" w:line="240" w:lineRule="auto"/>
                              <w:rPr>
                                <w:rFonts w:ascii="Arial" w:hAnsi="Arial" w:cs="Arial"/>
                                <w:color w:val="000000" w:themeColor="text1"/>
                                <w:sz w:val="24"/>
                                <w:szCs w:val="24"/>
                              </w:rPr>
                            </w:pPr>
                            <w:r w:rsidRPr="003B5EC1">
                              <w:rPr>
                                <w:rFonts w:ascii="Arial" w:hAnsi="Arial" w:cs="Arial"/>
                                <w:color w:val="000000" w:themeColor="text1"/>
                                <w:sz w:val="24"/>
                                <w:szCs w:val="24"/>
                              </w:rPr>
                              <w:t xml:space="preserve">The risk of being a victim of any crime </w:t>
                            </w:r>
                            <w:r w:rsidRPr="00EC44B5">
                              <w:rPr>
                                <w:rFonts w:ascii="Arial" w:hAnsi="Arial" w:cs="Arial"/>
                                <w:b/>
                                <w:color w:val="000000" w:themeColor="text1"/>
                                <w:sz w:val="24"/>
                                <w:szCs w:val="24"/>
                              </w:rPr>
                              <w:t>decreased with age</w:t>
                            </w:r>
                            <w:r w:rsidRPr="003B5EC1">
                              <w:rPr>
                                <w:rFonts w:ascii="Arial" w:hAnsi="Arial" w:cs="Arial"/>
                                <w:color w:val="000000" w:themeColor="text1"/>
                                <w:sz w:val="24"/>
                                <w:szCs w:val="24"/>
                              </w:rPr>
                              <w:t>. One fifth (</w:t>
                            </w:r>
                            <w:r w:rsidR="00FA7ED2">
                              <w:rPr>
                                <w:rFonts w:ascii="Arial" w:hAnsi="Arial" w:cs="Arial"/>
                                <w:color w:val="000000" w:themeColor="text1"/>
                                <w:sz w:val="24"/>
                                <w:szCs w:val="24"/>
                              </w:rPr>
                              <w:t>19.5</w:t>
                            </w:r>
                            <w:r w:rsidRPr="003B5EC1">
                              <w:rPr>
                                <w:rFonts w:ascii="Arial" w:hAnsi="Arial" w:cs="Arial"/>
                                <w:color w:val="000000" w:themeColor="text1"/>
                                <w:sz w:val="24"/>
                                <w:szCs w:val="24"/>
                              </w:rPr>
                              <w:t xml:space="preserve">%) of 16 to </w:t>
                            </w:r>
                            <w:proofErr w:type="gramStart"/>
                            <w:r w:rsidRPr="003B5EC1">
                              <w:rPr>
                                <w:rFonts w:ascii="Arial" w:hAnsi="Arial" w:cs="Arial"/>
                                <w:color w:val="000000" w:themeColor="text1"/>
                                <w:sz w:val="24"/>
                                <w:szCs w:val="24"/>
                              </w:rPr>
                              <w:t>24 year</w:t>
                            </w:r>
                            <w:proofErr w:type="gramEnd"/>
                            <w:r w:rsidRPr="003B5EC1">
                              <w:rPr>
                                <w:rFonts w:ascii="Arial" w:hAnsi="Arial" w:cs="Arial"/>
                                <w:color w:val="000000" w:themeColor="text1"/>
                                <w:sz w:val="24"/>
                                <w:szCs w:val="24"/>
                              </w:rPr>
                              <w:t xml:space="preserve"> olds </w:t>
                            </w:r>
                            <w:r w:rsidR="00FA7ED2">
                              <w:rPr>
                                <w:rFonts w:ascii="Arial" w:hAnsi="Arial" w:cs="Arial"/>
                                <w:color w:val="000000" w:themeColor="text1"/>
                                <w:sz w:val="24"/>
                                <w:szCs w:val="24"/>
                              </w:rPr>
                              <w:t>experienced property or violent</w:t>
                            </w:r>
                            <w:r w:rsidRPr="003B5EC1">
                              <w:rPr>
                                <w:rFonts w:ascii="Arial" w:hAnsi="Arial" w:cs="Arial"/>
                                <w:color w:val="000000" w:themeColor="text1"/>
                                <w:sz w:val="24"/>
                                <w:szCs w:val="24"/>
                              </w:rPr>
                              <w:t xml:space="preserve"> crime, compared with a </w:t>
                            </w:r>
                            <w:r w:rsidR="00FA7ED2">
                              <w:rPr>
                                <w:rFonts w:ascii="Arial" w:hAnsi="Arial" w:cs="Arial"/>
                                <w:color w:val="000000" w:themeColor="text1"/>
                                <w:sz w:val="24"/>
                                <w:szCs w:val="24"/>
                              </w:rPr>
                              <w:t>7.2</w:t>
                            </w:r>
                            <w:r w:rsidRPr="003B5EC1">
                              <w:rPr>
                                <w:rFonts w:ascii="Arial" w:hAnsi="Arial" w:cs="Arial"/>
                                <w:color w:val="000000" w:themeColor="text1"/>
                                <w:sz w:val="24"/>
                                <w:szCs w:val="24"/>
                              </w:rPr>
                              <w:t xml:space="preserve">% </w:t>
                            </w:r>
                            <w:r w:rsidR="00FA7ED2">
                              <w:rPr>
                                <w:rFonts w:ascii="Arial" w:hAnsi="Arial" w:cs="Arial"/>
                                <w:color w:val="000000" w:themeColor="text1"/>
                                <w:sz w:val="24"/>
                                <w:szCs w:val="24"/>
                              </w:rPr>
                              <w:t>of</w:t>
                            </w:r>
                            <w:r w:rsidRPr="003B5EC1">
                              <w:rPr>
                                <w:rFonts w:ascii="Arial" w:hAnsi="Arial" w:cs="Arial"/>
                                <w:color w:val="000000" w:themeColor="text1"/>
                                <w:sz w:val="24"/>
                                <w:szCs w:val="24"/>
                              </w:rPr>
                              <w:t xml:space="preserve"> those </w:t>
                            </w:r>
                            <w:r w:rsidR="00FA7ED2">
                              <w:rPr>
                                <w:rFonts w:ascii="Arial" w:hAnsi="Arial" w:cs="Arial"/>
                                <w:color w:val="000000" w:themeColor="text1"/>
                                <w:sz w:val="24"/>
                                <w:szCs w:val="24"/>
                              </w:rPr>
                              <w:t xml:space="preserve">aged </w:t>
                            </w:r>
                            <w:r w:rsidRPr="003B5EC1">
                              <w:rPr>
                                <w:rFonts w:ascii="Arial" w:hAnsi="Arial" w:cs="Arial"/>
                                <w:color w:val="000000" w:themeColor="text1"/>
                                <w:sz w:val="24"/>
                                <w:szCs w:val="24"/>
                              </w:rPr>
                              <w:t>60 or over.</w:t>
                            </w:r>
                          </w:p>
                          <w:p w14:paraId="491CE705" w14:textId="77777777" w:rsidR="007A34B5" w:rsidRPr="00FA7ED2" w:rsidRDefault="007A34B5" w:rsidP="00FA7ED2">
                            <w:pPr>
                              <w:pStyle w:val="ListParagraph"/>
                              <w:numPr>
                                <w:ilvl w:val="0"/>
                                <w:numId w:val="53"/>
                              </w:numPr>
                              <w:spacing w:after="0" w:line="240" w:lineRule="auto"/>
                              <w:rPr>
                                <w:rFonts w:ascii="Arial" w:hAnsi="Arial" w:cs="Arial"/>
                                <w:color w:val="000000" w:themeColor="text1"/>
                                <w:sz w:val="24"/>
                                <w:szCs w:val="24"/>
                              </w:rPr>
                            </w:pPr>
                            <w:r>
                              <w:rPr>
                                <w:rFonts w:ascii="Arial" w:hAnsi="Arial" w:cs="Arial"/>
                                <w:color w:val="000000" w:themeColor="text1"/>
                                <w:sz w:val="24"/>
                                <w:szCs w:val="24"/>
                              </w:rPr>
                              <w:t>In Aberdeen t</w:t>
                            </w:r>
                            <w:r w:rsidRPr="00EC44B5">
                              <w:rPr>
                                <w:rFonts w:ascii="Arial" w:hAnsi="Arial" w:cs="Arial"/>
                                <w:color w:val="000000" w:themeColor="text1"/>
                                <w:sz w:val="24"/>
                                <w:szCs w:val="24"/>
                              </w:rPr>
                              <w:t xml:space="preserve">he same proportion of people experienced five or more crimes in the 20% most and least deprived areas </w:t>
                            </w:r>
                            <w:r w:rsidR="00FA7ED2">
                              <w:rPr>
                                <w:rFonts w:ascii="Arial" w:hAnsi="Arial" w:cs="Arial"/>
                                <w:color w:val="000000" w:themeColor="text1"/>
                                <w:sz w:val="24"/>
                                <w:szCs w:val="24"/>
                              </w:rPr>
                              <w:t>–</w:t>
                            </w:r>
                            <w:r w:rsidRPr="00EC44B5">
                              <w:rPr>
                                <w:rFonts w:ascii="Arial" w:hAnsi="Arial" w:cs="Arial"/>
                                <w:color w:val="000000" w:themeColor="text1"/>
                                <w:sz w:val="24"/>
                                <w:szCs w:val="24"/>
                              </w:rPr>
                              <w:t xml:space="preserve"> although</w:t>
                            </w:r>
                            <w:r w:rsidR="00FA7ED2">
                              <w:rPr>
                                <w:rFonts w:ascii="Arial" w:hAnsi="Arial" w:cs="Arial"/>
                                <w:color w:val="000000" w:themeColor="text1"/>
                                <w:sz w:val="24"/>
                                <w:szCs w:val="24"/>
                              </w:rPr>
                              <w:t xml:space="preserve"> a third of all crimes were experienced by individuals in the least deprived areas</w:t>
                            </w:r>
                            <w:r w:rsidRPr="00EC44B5">
                              <w:rPr>
                                <w:rFonts w:ascii="Arial" w:hAnsi="Arial" w:cs="Arial"/>
                                <w:color w:val="000000" w:themeColor="text1"/>
                                <w:sz w:val="24"/>
                                <w:szCs w:val="24"/>
                              </w:rPr>
                              <w:t>. (8% of crimes were experienced by individuals in the most deprived areas.)</w:t>
                            </w:r>
                            <w:r w:rsidR="00FA7ED2">
                              <w:rPr>
                                <w:rFonts w:ascii="Arial" w:hAnsi="Arial" w:cs="Arial"/>
                                <w:color w:val="000000" w:themeColor="text1"/>
                                <w:sz w:val="24"/>
                                <w:szCs w:val="24"/>
                              </w:rPr>
                              <w:t xml:space="preserve"> </w:t>
                            </w:r>
                            <w:r w:rsidR="00FA7ED2" w:rsidRPr="00A01379">
                              <w:rPr>
                                <w:rFonts w:ascii="Arial" w:hAnsi="Arial" w:cs="Arial"/>
                                <w:i/>
                                <w:color w:val="000000" w:themeColor="text1"/>
                                <w:sz w:val="24"/>
                                <w:szCs w:val="24"/>
                              </w:rPr>
                              <w:t xml:space="preserve">(From SCJS </w:t>
                            </w:r>
                            <w:r w:rsidR="00A01379" w:rsidRPr="00A01379">
                              <w:rPr>
                                <w:rFonts w:ascii="Arial" w:hAnsi="Arial" w:cs="Arial"/>
                                <w:i/>
                                <w:color w:val="000000" w:themeColor="text1"/>
                                <w:sz w:val="24"/>
                                <w:szCs w:val="24"/>
                              </w:rPr>
                              <w:t>2014-15)</w:t>
                            </w:r>
                          </w:p>
                          <w:p w14:paraId="74D78CAB" w14:textId="77777777" w:rsidR="007A34B5" w:rsidRDefault="007A34B5" w:rsidP="00FE471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D4D42D" id="Rounded Rectangle 9" o:spid="_x0000_s1035" style="position:absolute;margin-left:0;margin-top:9.3pt;width:440.25pt;height:258.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" fillcolor="#e5b8b7 [1301]" strokecolor="#243f60 [1604]" strokeweight="2pt">
                <v:textbox>
                  <w:txbxContent>
                    <w:p w14:paraId="20BD1593" w14:textId="77777777" w:rsidR="007A34B5" w:rsidRDefault="007A34B5" w:rsidP="00902E8C">
                      <w:pPr>
                        <w:pStyle w:val="ListParagraph"/>
                        <w:numPr>
                          <w:ilvl w:val="0"/>
                          <w:numId w:val="53"/>
                        </w:numPr>
                        <w:spacing w:after="0" w:line="240" w:lineRule="auto"/>
                        <w:rPr>
                          <w:rFonts w:ascii="Arial" w:hAnsi="Arial" w:cs="Arial"/>
                          <w:color w:val="000000" w:themeColor="text1"/>
                          <w:sz w:val="24"/>
                          <w:szCs w:val="24"/>
                        </w:rPr>
                      </w:pPr>
                      <w:r w:rsidRPr="00FE471D">
                        <w:rPr>
                          <w:rFonts w:ascii="Arial" w:hAnsi="Arial" w:cs="Arial"/>
                          <w:color w:val="000000" w:themeColor="text1"/>
                          <w:sz w:val="24"/>
                          <w:szCs w:val="24"/>
                        </w:rPr>
                        <w:t xml:space="preserve">The risk of being a victim of crime was higher for adults living in the </w:t>
                      </w:r>
                      <w:r w:rsidRPr="00FE471D">
                        <w:rPr>
                          <w:rFonts w:ascii="Arial" w:hAnsi="Arial" w:cs="Arial"/>
                          <w:b/>
                          <w:color w:val="000000" w:themeColor="text1"/>
                          <w:sz w:val="24"/>
                          <w:szCs w:val="24"/>
                        </w:rPr>
                        <w:t>15% most deprived areas</w:t>
                      </w:r>
                      <w:r w:rsidRPr="00FE471D">
                        <w:rPr>
                          <w:rFonts w:ascii="Arial" w:hAnsi="Arial" w:cs="Arial"/>
                          <w:color w:val="000000" w:themeColor="text1"/>
                          <w:sz w:val="24"/>
                          <w:szCs w:val="24"/>
                        </w:rPr>
                        <w:t xml:space="preserve"> in Scotland (</w:t>
                      </w:r>
                      <w:r w:rsidR="00FA7ED2">
                        <w:rPr>
                          <w:rFonts w:ascii="Arial" w:hAnsi="Arial" w:cs="Arial"/>
                          <w:color w:val="000000" w:themeColor="text1"/>
                          <w:sz w:val="24"/>
                          <w:szCs w:val="24"/>
                        </w:rPr>
                        <w:t>19.4</w:t>
                      </w:r>
                      <w:r w:rsidRPr="00FE471D">
                        <w:rPr>
                          <w:rFonts w:ascii="Arial" w:hAnsi="Arial" w:cs="Arial"/>
                          <w:color w:val="000000" w:themeColor="text1"/>
                          <w:sz w:val="24"/>
                          <w:szCs w:val="24"/>
                        </w:rPr>
                        <w:t>%), compared to those living in the rest of Scotland (</w:t>
                      </w:r>
                      <w:r w:rsidR="00FA7ED2">
                        <w:rPr>
                          <w:rFonts w:ascii="Arial" w:hAnsi="Arial" w:cs="Arial"/>
                          <w:color w:val="000000" w:themeColor="text1"/>
                          <w:sz w:val="24"/>
                          <w:szCs w:val="24"/>
                        </w:rPr>
                        <w:t>12.3</w:t>
                      </w:r>
                      <w:r w:rsidRPr="00FE471D">
                        <w:rPr>
                          <w:rFonts w:ascii="Arial" w:hAnsi="Arial" w:cs="Arial"/>
                          <w:color w:val="000000" w:themeColor="text1"/>
                          <w:sz w:val="24"/>
                          <w:szCs w:val="24"/>
                        </w:rPr>
                        <w:t xml:space="preserve">%). </w:t>
                      </w:r>
                    </w:p>
                    <w:p w14:paraId="10F17E80" w14:textId="77777777" w:rsidR="00FA7ED2" w:rsidRPr="00FA7ED2" w:rsidRDefault="00FA7ED2" w:rsidP="00D26826">
                      <w:pPr>
                        <w:pStyle w:val="ListParagraph"/>
                        <w:numPr>
                          <w:ilvl w:val="0"/>
                          <w:numId w:val="53"/>
                        </w:numPr>
                        <w:spacing w:after="0" w:line="240" w:lineRule="auto"/>
                        <w:rPr>
                          <w:rFonts w:ascii="Arial" w:hAnsi="Arial" w:cs="Arial"/>
                          <w:color w:val="000000" w:themeColor="text1"/>
                          <w:sz w:val="24"/>
                          <w:szCs w:val="24"/>
                        </w:rPr>
                      </w:pPr>
                      <w:r w:rsidRPr="00FA7ED2">
                        <w:rPr>
                          <w:rFonts w:ascii="Arial" w:hAnsi="Arial" w:cs="Arial"/>
                          <w:color w:val="000000" w:themeColor="text1"/>
                          <w:sz w:val="24"/>
                          <w:szCs w:val="24"/>
                        </w:rPr>
                        <w:t xml:space="preserve">The risk of </w:t>
                      </w:r>
                      <w:r w:rsidRPr="00FA7ED2">
                        <w:rPr>
                          <w:rFonts w:ascii="Arial" w:hAnsi="Arial" w:cs="Arial"/>
                          <w:b/>
                          <w:color w:val="000000" w:themeColor="text1"/>
                          <w:sz w:val="24"/>
                          <w:szCs w:val="24"/>
                        </w:rPr>
                        <w:t>property crime and violent crime</w:t>
                      </w:r>
                      <w:r w:rsidRPr="00FA7ED2">
                        <w:rPr>
                          <w:rFonts w:ascii="Arial" w:hAnsi="Arial" w:cs="Arial"/>
                          <w:color w:val="000000" w:themeColor="text1"/>
                          <w:sz w:val="24"/>
                          <w:szCs w:val="24"/>
                        </w:rPr>
                        <w:t xml:space="preserve"> was higher for those living in Scotland's 15% most deprived areas. However, </w:t>
                      </w:r>
                      <w:r>
                        <w:rPr>
                          <w:rFonts w:ascii="Arial" w:hAnsi="Arial" w:cs="Arial"/>
                          <w:color w:val="000000" w:themeColor="text1"/>
                          <w:sz w:val="24"/>
                          <w:szCs w:val="24"/>
                        </w:rPr>
                        <w:t>t</w:t>
                      </w:r>
                      <w:r w:rsidRPr="00FA7ED2">
                        <w:rPr>
                          <w:rFonts w:ascii="Arial" w:hAnsi="Arial" w:cs="Arial"/>
                          <w:color w:val="000000" w:themeColor="text1"/>
                          <w:sz w:val="24"/>
                          <w:szCs w:val="24"/>
                        </w:rPr>
                        <w:t>he proportion of those in the 15% most deprived areas experiencing property crime and violent crime has fallen from just over one-in-four (26.0%) to just under one-in-five (19.4%) since 2008/09</w:t>
                      </w:r>
                    </w:p>
                    <w:p w14:paraId="1B8E9CAA" w14:textId="77777777" w:rsidR="007A34B5" w:rsidRDefault="007A34B5" w:rsidP="00902E8C">
                      <w:pPr>
                        <w:pStyle w:val="ListParagraph"/>
                        <w:numPr>
                          <w:ilvl w:val="0"/>
                          <w:numId w:val="53"/>
                        </w:numPr>
                        <w:spacing w:after="0" w:line="240" w:lineRule="auto"/>
                        <w:rPr>
                          <w:rFonts w:ascii="Arial" w:hAnsi="Arial" w:cs="Arial"/>
                          <w:color w:val="000000" w:themeColor="text1"/>
                          <w:sz w:val="24"/>
                          <w:szCs w:val="24"/>
                        </w:rPr>
                      </w:pPr>
                      <w:r w:rsidRPr="003B5EC1">
                        <w:rPr>
                          <w:rFonts w:ascii="Arial" w:hAnsi="Arial" w:cs="Arial"/>
                          <w:color w:val="000000" w:themeColor="text1"/>
                          <w:sz w:val="24"/>
                          <w:szCs w:val="24"/>
                        </w:rPr>
                        <w:t xml:space="preserve">The risk of being a victim of any crime </w:t>
                      </w:r>
                      <w:r w:rsidRPr="00EC44B5">
                        <w:rPr>
                          <w:rFonts w:ascii="Arial" w:hAnsi="Arial" w:cs="Arial"/>
                          <w:b/>
                          <w:color w:val="000000" w:themeColor="text1"/>
                          <w:sz w:val="24"/>
                          <w:szCs w:val="24"/>
                        </w:rPr>
                        <w:t>decreased with age</w:t>
                      </w:r>
                      <w:r w:rsidRPr="003B5EC1">
                        <w:rPr>
                          <w:rFonts w:ascii="Arial" w:hAnsi="Arial" w:cs="Arial"/>
                          <w:color w:val="000000" w:themeColor="text1"/>
                          <w:sz w:val="24"/>
                          <w:szCs w:val="24"/>
                        </w:rPr>
                        <w:t>. One fifth (</w:t>
                      </w:r>
                      <w:r w:rsidR="00FA7ED2">
                        <w:rPr>
                          <w:rFonts w:ascii="Arial" w:hAnsi="Arial" w:cs="Arial"/>
                          <w:color w:val="000000" w:themeColor="text1"/>
                          <w:sz w:val="24"/>
                          <w:szCs w:val="24"/>
                        </w:rPr>
                        <w:t>19.5</w:t>
                      </w:r>
                      <w:r w:rsidRPr="003B5EC1">
                        <w:rPr>
                          <w:rFonts w:ascii="Arial" w:hAnsi="Arial" w:cs="Arial"/>
                          <w:color w:val="000000" w:themeColor="text1"/>
                          <w:sz w:val="24"/>
                          <w:szCs w:val="24"/>
                        </w:rPr>
                        <w:t xml:space="preserve">%) of 16 to </w:t>
                      </w:r>
                      <w:proofErr w:type="gramStart"/>
                      <w:r w:rsidRPr="003B5EC1">
                        <w:rPr>
                          <w:rFonts w:ascii="Arial" w:hAnsi="Arial" w:cs="Arial"/>
                          <w:color w:val="000000" w:themeColor="text1"/>
                          <w:sz w:val="24"/>
                          <w:szCs w:val="24"/>
                        </w:rPr>
                        <w:t>24 year</w:t>
                      </w:r>
                      <w:proofErr w:type="gramEnd"/>
                      <w:r w:rsidRPr="003B5EC1">
                        <w:rPr>
                          <w:rFonts w:ascii="Arial" w:hAnsi="Arial" w:cs="Arial"/>
                          <w:color w:val="000000" w:themeColor="text1"/>
                          <w:sz w:val="24"/>
                          <w:szCs w:val="24"/>
                        </w:rPr>
                        <w:t xml:space="preserve"> olds </w:t>
                      </w:r>
                      <w:r w:rsidR="00FA7ED2">
                        <w:rPr>
                          <w:rFonts w:ascii="Arial" w:hAnsi="Arial" w:cs="Arial"/>
                          <w:color w:val="000000" w:themeColor="text1"/>
                          <w:sz w:val="24"/>
                          <w:szCs w:val="24"/>
                        </w:rPr>
                        <w:t>experienced property or violent</w:t>
                      </w:r>
                      <w:r w:rsidRPr="003B5EC1">
                        <w:rPr>
                          <w:rFonts w:ascii="Arial" w:hAnsi="Arial" w:cs="Arial"/>
                          <w:color w:val="000000" w:themeColor="text1"/>
                          <w:sz w:val="24"/>
                          <w:szCs w:val="24"/>
                        </w:rPr>
                        <w:t xml:space="preserve"> crime, compared with a </w:t>
                      </w:r>
                      <w:r w:rsidR="00FA7ED2">
                        <w:rPr>
                          <w:rFonts w:ascii="Arial" w:hAnsi="Arial" w:cs="Arial"/>
                          <w:color w:val="000000" w:themeColor="text1"/>
                          <w:sz w:val="24"/>
                          <w:szCs w:val="24"/>
                        </w:rPr>
                        <w:t>7.2</w:t>
                      </w:r>
                      <w:r w:rsidRPr="003B5EC1">
                        <w:rPr>
                          <w:rFonts w:ascii="Arial" w:hAnsi="Arial" w:cs="Arial"/>
                          <w:color w:val="000000" w:themeColor="text1"/>
                          <w:sz w:val="24"/>
                          <w:szCs w:val="24"/>
                        </w:rPr>
                        <w:t xml:space="preserve">% </w:t>
                      </w:r>
                      <w:r w:rsidR="00FA7ED2">
                        <w:rPr>
                          <w:rFonts w:ascii="Arial" w:hAnsi="Arial" w:cs="Arial"/>
                          <w:color w:val="000000" w:themeColor="text1"/>
                          <w:sz w:val="24"/>
                          <w:szCs w:val="24"/>
                        </w:rPr>
                        <w:t>of</w:t>
                      </w:r>
                      <w:r w:rsidRPr="003B5EC1">
                        <w:rPr>
                          <w:rFonts w:ascii="Arial" w:hAnsi="Arial" w:cs="Arial"/>
                          <w:color w:val="000000" w:themeColor="text1"/>
                          <w:sz w:val="24"/>
                          <w:szCs w:val="24"/>
                        </w:rPr>
                        <w:t xml:space="preserve"> those </w:t>
                      </w:r>
                      <w:r w:rsidR="00FA7ED2">
                        <w:rPr>
                          <w:rFonts w:ascii="Arial" w:hAnsi="Arial" w:cs="Arial"/>
                          <w:color w:val="000000" w:themeColor="text1"/>
                          <w:sz w:val="24"/>
                          <w:szCs w:val="24"/>
                        </w:rPr>
                        <w:t xml:space="preserve">aged </w:t>
                      </w:r>
                      <w:r w:rsidRPr="003B5EC1">
                        <w:rPr>
                          <w:rFonts w:ascii="Arial" w:hAnsi="Arial" w:cs="Arial"/>
                          <w:color w:val="000000" w:themeColor="text1"/>
                          <w:sz w:val="24"/>
                          <w:szCs w:val="24"/>
                        </w:rPr>
                        <w:t>60 or over.</w:t>
                      </w:r>
                    </w:p>
                    <w:p w14:paraId="491CE705" w14:textId="77777777" w:rsidR="007A34B5" w:rsidRPr="00FA7ED2" w:rsidRDefault="007A34B5" w:rsidP="00FA7ED2">
                      <w:pPr>
                        <w:pStyle w:val="ListParagraph"/>
                        <w:numPr>
                          <w:ilvl w:val="0"/>
                          <w:numId w:val="53"/>
                        </w:numPr>
                        <w:spacing w:after="0" w:line="240" w:lineRule="auto"/>
                        <w:rPr>
                          <w:rFonts w:ascii="Arial" w:hAnsi="Arial" w:cs="Arial"/>
                          <w:color w:val="000000" w:themeColor="text1"/>
                          <w:sz w:val="24"/>
                          <w:szCs w:val="24"/>
                        </w:rPr>
                      </w:pPr>
                      <w:r>
                        <w:rPr>
                          <w:rFonts w:ascii="Arial" w:hAnsi="Arial" w:cs="Arial"/>
                          <w:color w:val="000000" w:themeColor="text1"/>
                          <w:sz w:val="24"/>
                          <w:szCs w:val="24"/>
                        </w:rPr>
                        <w:t>In Aberdeen t</w:t>
                      </w:r>
                      <w:r w:rsidRPr="00EC44B5">
                        <w:rPr>
                          <w:rFonts w:ascii="Arial" w:hAnsi="Arial" w:cs="Arial"/>
                          <w:color w:val="000000" w:themeColor="text1"/>
                          <w:sz w:val="24"/>
                          <w:szCs w:val="24"/>
                        </w:rPr>
                        <w:t xml:space="preserve">he same proportion of people experienced five or more crimes in the 20% most and least deprived areas </w:t>
                      </w:r>
                      <w:r w:rsidR="00FA7ED2">
                        <w:rPr>
                          <w:rFonts w:ascii="Arial" w:hAnsi="Arial" w:cs="Arial"/>
                          <w:color w:val="000000" w:themeColor="text1"/>
                          <w:sz w:val="24"/>
                          <w:szCs w:val="24"/>
                        </w:rPr>
                        <w:t>–</w:t>
                      </w:r>
                      <w:r w:rsidRPr="00EC44B5">
                        <w:rPr>
                          <w:rFonts w:ascii="Arial" w:hAnsi="Arial" w:cs="Arial"/>
                          <w:color w:val="000000" w:themeColor="text1"/>
                          <w:sz w:val="24"/>
                          <w:szCs w:val="24"/>
                        </w:rPr>
                        <w:t xml:space="preserve"> although</w:t>
                      </w:r>
                      <w:r w:rsidR="00FA7ED2">
                        <w:rPr>
                          <w:rFonts w:ascii="Arial" w:hAnsi="Arial" w:cs="Arial"/>
                          <w:color w:val="000000" w:themeColor="text1"/>
                          <w:sz w:val="24"/>
                          <w:szCs w:val="24"/>
                        </w:rPr>
                        <w:t xml:space="preserve"> a third of all crimes were experienced by individuals in the least deprived areas</w:t>
                      </w:r>
                      <w:r w:rsidRPr="00EC44B5">
                        <w:rPr>
                          <w:rFonts w:ascii="Arial" w:hAnsi="Arial" w:cs="Arial"/>
                          <w:color w:val="000000" w:themeColor="text1"/>
                          <w:sz w:val="24"/>
                          <w:szCs w:val="24"/>
                        </w:rPr>
                        <w:t>. (8% of crimes were experienced by individuals in the most deprived areas.)</w:t>
                      </w:r>
                      <w:r w:rsidR="00FA7ED2">
                        <w:rPr>
                          <w:rFonts w:ascii="Arial" w:hAnsi="Arial" w:cs="Arial"/>
                          <w:color w:val="000000" w:themeColor="text1"/>
                          <w:sz w:val="24"/>
                          <w:szCs w:val="24"/>
                        </w:rPr>
                        <w:t xml:space="preserve"> </w:t>
                      </w:r>
                      <w:r w:rsidR="00FA7ED2" w:rsidRPr="00A01379">
                        <w:rPr>
                          <w:rFonts w:ascii="Arial" w:hAnsi="Arial" w:cs="Arial"/>
                          <w:i/>
                          <w:color w:val="000000" w:themeColor="text1"/>
                          <w:sz w:val="24"/>
                          <w:szCs w:val="24"/>
                        </w:rPr>
                        <w:t xml:space="preserve">(From SCJS </w:t>
                      </w:r>
                      <w:r w:rsidR="00A01379" w:rsidRPr="00A01379">
                        <w:rPr>
                          <w:rFonts w:ascii="Arial" w:hAnsi="Arial" w:cs="Arial"/>
                          <w:i/>
                          <w:color w:val="000000" w:themeColor="text1"/>
                          <w:sz w:val="24"/>
                          <w:szCs w:val="24"/>
                        </w:rPr>
                        <w:t>2014-15)</w:t>
                      </w:r>
                    </w:p>
                    <w:p w14:paraId="74D78CAB" w14:textId="77777777" w:rsidR="007A34B5" w:rsidRDefault="007A34B5" w:rsidP="00FE471D"/>
                  </w:txbxContent>
                </v:textbox>
                <w10:wrap type="tight"/>
              </v:roundrect>
            </w:pict>
          </mc:Fallback>
        </mc:AlternateContent>
      </w:r>
    </w:p>
    <w:p w14:paraId="0C3C84DE" w14:textId="77777777" w:rsidR="00FE471D" w:rsidRDefault="00FE471D" w:rsidP="00FE471D">
      <w:pPr>
        <w:spacing w:after="0" w:line="240" w:lineRule="auto"/>
        <w:rPr>
          <w:rFonts w:ascii="Arial" w:hAnsi="Arial" w:cs="Arial"/>
          <w:sz w:val="24"/>
          <w:szCs w:val="24"/>
        </w:rPr>
      </w:pPr>
    </w:p>
    <w:p w14:paraId="08C1FF29" w14:textId="77777777" w:rsidR="00FE471D" w:rsidRDefault="00FE471D" w:rsidP="00FE471D">
      <w:pPr>
        <w:spacing w:after="0" w:line="240" w:lineRule="auto"/>
        <w:rPr>
          <w:rFonts w:ascii="Arial" w:hAnsi="Arial" w:cs="Arial"/>
          <w:sz w:val="24"/>
          <w:szCs w:val="24"/>
        </w:rPr>
      </w:pPr>
    </w:p>
    <w:p w14:paraId="15667873" w14:textId="77777777" w:rsidR="00AF6084" w:rsidRPr="005F0835" w:rsidRDefault="00AF6084" w:rsidP="00AF6084">
      <w:pPr>
        <w:spacing w:after="0" w:line="240" w:lineRule="auto"/>
        <w:rPr>
          <w:rFonts w:ascii="Arial" w:hAnsi="Arial" w:cs="Arial"/>
          <w:b/>
          <w:sz w:val="24"/>
          <w:szCs w:val="24"/>
          <w:u w:val="single"/>
        </w:rPr>
      </w:pPr>
      <w:r w:rsidRPr="005F0835">
        <w:rPr>
          <w:rFonts w:ascii="Arial" w:hAnsi="Arial" w:cs="Arial"/>
          <w:b/>
          <w:sz w:val="24"/>
          <w:szCs w:val="24"/>
          <w:u w:val="single"/>
        </w:rPr>
        <w:t>6</w:t>
      </w:r>
      <w:r w:rsidRPr="005F0835">
        <w:rPr>
          <w:rFonts w:ascii="Arial" w:hAnsi="Arial" w:cs="Arial"/>
          <w:b/>
          <w:sz w:val="24"/>
          <w:szCs w:val="24"/>
          <w:u w:val="single"/>
        </w:rPr>
        <w:tab/>
        <w:t>What do we know about the people who are perpetrating the offending</w:t>
      </w:r>
      <w:r w:rsidR="003B5EC1" w:rsidRPr="005F0835">
        <w:rPr>
          <w:rFonts w:ascii="Arial" w:hAnsi="Arial" w:cs="Arial"/>
          <w:b/>
          <w:sz w:val="24"/>
          <w:szCs w:val="24"/>
          <w:u w:val="single"/>
        </w:rPr>
        <w:t>?</w:t>
      </w:r>
    </w:p>
    <w:p w14:paraId="1727A23B" w14:textId="77777777" w:rsidR="00BC2E91" w:rsidRDefault="00BC2E91" w:rsidP="00AF6084">
      <w:pPr>
        <w:spacing w:after="0" w:line="240" w:lineRule="auto"/>
        <w:rPr>
          <w:rFonts w:ascii="Arial" w:hAnsi="Arial" w:cs="Arial"/>
          <w:sz w:val="24"/>
          <w:szCs w:val="24"/>
        </w:rPr>
      </w:pPr>
      <w:r>
        <w:rPr>
          <w:rFonts w:ascii="Arial" w:hAnsi="Arial" w:cs="Arial"/>
          <w:sz w:val="24"/>
          <w:szCs w:val="24"/>
        </w:rPr>
        <w:t>- ‘Profile’ information in relation to issues that may contribute to the likelihood of an individual reoffending if they experience these problems.</w:t>
      </w:r>
    </w:p>
    <w:p w14:paraId="66876BBA" w14:textId="77777777" w:rsidR="00BC2E91" w:rsidRPr="00AF6084" w:rsidRDefault="00BC2E91" w:rsidP="00AF6084">
      <w:pPr>
        <w:spacing w:after="0" w:line="240" w:lineRule="auto"/>
        <w:rPr>
          <w:rFonts w:ascii="Arial" w:hAnsi="Arial" w:cs="Arial"/>
          <w:sz w:val="24"/>
          <w:szCs w:val="24"/>
        </w:rPr>
      </w:pPr>
    </w:p>
    <w:p w14:paraId="743CA48B" w14:textId="77777777" w:rsidR="00AF6084" w:rsidRDefault="00BF605C" w:rsidP="00AF6084">
      <w:pPr>
        <w:spacing w:after="0" w:line="240" w:lineRule="auto"/>
        <w:rPr>
          <w:rFonts w:ascii="Arial" w:hAnsi="Arial" w:cs="Arial"/>
          <w:sz w:val="24"/>
          <w:szCs w:val="24"/>
        </w:rPr>
      </w:pPr>
      <w:r w:rsidRPr="00BF605C">
        <w:rPr>
          <w:rFonts w:ascii="Arial" w:hAnsi="Arial" w:cs="Arial"/>
          <w:b/>
          <w:sz w:val="24"/>
          <w:szCs w:val="24"/>
        </w:rPr>
        <w:t>At the point of arrest</w:t>
      </w:r>
      <w:r>
        <w:rPr>
          <w:rFonts w:ascii="Arial" w:hAnsi="Arial" w:cs="Arial"/>
          <w:sz w:val="24"/>
          <w:szCs w:val="24"/>
        </w:rPr>
        <w:t xml:space="preserve"> (individuals referred to Alcohol and Drugs Action at </w:t>
      </w:r>
      <w:proofErr w:type="spellStart"/>
      <w:r>
        <w:rPr>
          <w:rFonts w:ascii="Arial" w:hAnsi="Arial" w:cs="Arial"/>
          <w:sz w:val="24"/>
          <w:szCs w:val="24"/>
        </w:rPr>
        <w:t>Kittybrewster</w:t>
      </w:r>
      <w:proofErr w:type="spellEnd"/>
      <w:r>
        <w:rPr>
          <w:rFonts w:ascii="Arial" w:hAnsi="Arial" w:cs="Arial"/>
          <w:sz w:val="24"/>
          <w:szCs w:val="24"/>
        </w:rPr>
        <w:t xml:space="preserve"> Custody Suite during the period January to May 2016): </w:t>
      </w:r>
    </w:p>
    <w:p w14:paraId="558170DD" w14:textId="77777777" w:rsidR="00BF605C" w:rsidRDefault="00BF605C" w:rsidP="00AF6084">
      <w:pPr>
        <w:spacing w:after="0" w:line="240" w:lineRule="auto"/>
        <w:rPr>
          <w:rFonts w:ascii="Arial" w:hAnsi="Arial" w:cs="Arial"/>
          <w:sz w:val="24"/>
          <w:szCs w:val="24"/>
        </w:rPr>
      </w:pPr>
    </w:p>
    <w:p w14:paraId="61D3BE9A" w14:textId="77777777" w:rsidR="00BF605C" w:rsidRDefault="00BF605C" w:rsidP="00AF6084">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3C63EBE5" wp14:editId="605D78F2">
                <wp:simplePos x="0" y="0"/>
                <wp:positionH relativeFrom="column">
                  <wp:posOffset>28575</wp:posOffset>
                </wp:positionH>
                <wp:positionV relativeFrom="paragraph">
                  <wp:posOffset>53340</wp:posOffset>
                </wp:positionV>
                <wp:extent cx="5467350" cy="828675"/>
                <wp:effectExtent l="0" t="0" r="19050" b="28575"/>
                <wp:wrapNone/>
                <wp:docPr id="10" name="Rounded Rectangle 10"/>
                <wp:cNvGraphicFramePr/>
                <a:graphic xmlns:a="http://schemas.openxmlformats.org/drawingml/2006/main">
                  <a:graphicData uri="http://schemas.microsoft.com/office/word/2010/wordprocessingShape">
                    <wps:wsp>
                      <wps:cNvSpPr/>
                      <wps:spPr>
                        <a:xfrm>
                          <a:off x="0" y="0"/>
                          <a:ext cx="5467350" cy="828675"/>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76810F" w14:textId="77777777" w:rsidR="007A34B5" w:rsidRPr="00BF605C" w:rsidRDefault="007A34B5" w:rsidP="00BF605C">
                            <w:pPr>
                              <w:pStyle w:val="ListParagraph"/>
                              <w:numPr>
                                <w:ilvl w:val="0"/>
                                <w:numId w:val="24"/>
                              </w:numPr>
                              <w:spacing w:after="0" w:line="240" w:lineRule="auto"/>
                              <w:rPr>
                                <w:rFonts w:ascii="Arial" w:hAnsi="Arial" w:cs="Arial"/>
                                <w:color w:val="000000" w:themeColor="text1"/>
                                <w:sz w:val="24"/>
                                <w:szCs w:val="24"/>
                              </w:rPr>
                            </w:pPr>
                            <w:r w:rsidRPr="00BF605C">
                              <w:rPr>
                                <w:rFonts w:ascii="Arial" w:hAnsi="Arial" w:cs="Arial"/>
                                <w:color w:val="000000" w:themeColor="text1"/>
                                <w:sz w:val="24"/>
                                <w:szCs w:val="24"/>
                              </w:rPr>
                              <w:t xml:space="preserve">36 had </w:t>
                            </w:r>
                            <w:r w:rsidRPr="00BF605C">
                              <w:rPr>
                                <w:rFonts w:ascii="Arial" w:hAnsi="Arial" w:cs="Arial"/>
                                <w:b/>
                                <w:color w:val="000000" w:themeColor="text1"/>
                                <w:sz w:val="24"/>
                                <w:szCs w:val="24"/>
                              </w:rPr>
                              <w:t>alcohol</w:t>
                            </w:r>
                            <w:r w:rsidRPr="00BF605C">
                              <w:rPr>
                                <w:rFonts w:ascii="Arial" w:hAnsi="Arial" w:cs="Arial"/>
                                <w:color w:val="000000" w:themeColor="text1"/>
                                <w:sz w:val="24"/>
                                <w:szCs w:val="24"/>
                              </w:rPr>
                              <w:t xml:space="preserve"> issues;</w:t>
                            </w:r>
                          </w:p>
                          <w:p w14:paraId="7F41D385" w14:textId="77777777" w:rsidR="007A34B5" w:rsidRPr="00BF605C" w:rsidRDefault="007A34B5" w:rsidP="00BF605C">
                            <w:pPr>
                              <w:pStyle w:val="ListParagraph"/>
                              <w:numPr>
                                <w:ilvl w:val="0"/>
                                <w:numId w:val="24"/>
                              </w:numPr>
                              <w:spacing w:after="0" w:line="240" w:lineRule="auto"/>
                              <w:rPr>
                                <w:rFonts w:ascii="Arial" w:hAnsi="Arial" w:cs="Arial"/>
                                <w:color w:val="000000" w:themeColor="text1"/>
                                <w:sz w:val="24"/>
                                <w:szCs w:val="24"/>
                              </w:rPr>
                            </w:pPr>
                            <w:r w:rsidRPr="00BF605C">
                              <w:rPr>
                                <w:rFonts w:ascii="Arial" w:hAnsi="Arial" w:cs="Arial"/>
                                <w:color w:val="000000" w:themeColor="text1"/>
                                <w:sz w:val="24"/>
                                <w:szCs w:val="24"/>
                              </w:rPr>
                              <w:t xml:space="preserve">39 had issues with </w:t>
                            </w:r>
                            <w:r w:rsidRPr="00BF605C">
                              <w:rPr>
                                <w:rFonts w:ascii="Arial" w:hAnsi="Arial" w:cs="Arial"/>
                                <w:b/>
                                <w:color w:val="000000" w:themeColor="text1"/>
                                <w:sz w:val="24"/>
                                <w:szCs w:val="24"/>
                              </w:rPr>
                              <w:t>drugs</w:t>
                            </w:r>
                            <w:r w:rsidRPr="00BF605C">
                              <w:rPr>
                                <w:rFonts w:ascii="Arial" w:hAnsi="Arial" w:cs="Arial"/>
                                <w:color w:val="000000" w:themeColor="text1"/>
                                <w:sz w:val="24"/>
                                <w:szCs w:val="24"/>
                              </w:rPr>
                              <w:t>;</w:t>
                            </w:r>
                          </w:p>
                          <w:p w14:paraId="1B5C8290" w14:textId="77777777" w:rsidR="007A34B5" w:rsidRPr="00BF605C" w:rsidRDefault="007A34B5" w:rsidP="00BF605C">
                            <w:pPr>
                              <w:pStyle w:val="ListParagraph"/>
                              <w:numPr>
                                <w:ilvl w:val="0"/>
                                <w:numId w:val="24"/>
                              </w:numPr>
                              <w:spacing w:after="0" w:line="240" w:lineRule="auto"/>
                              <w:rPr>
                                <w:rFonts w:ascii="Arial" w:hAnsi="Arial" w:cs="Arial"/>
                                <w:color w:val="000000" w:themeColor="text1"/>
                                <w:sz w:val="24"/>
                                <w:szCs w:val="24"/>
                              </w:rPr>
                            </w:pPr>
                            <w:r w:rsidRPr="00BF605C">
                              <w:rPr>
                                <w:rFonts w:ascii="Arial" w:hAnsi="Arial" w:cs="Arial"/>
                                <w:color w:val="000000" w:themeColor="text1"/>
                                <w:sz w:val="24"/>
                                <w:szCs w:val="24"/>
                              </w:rPr>
                              <w:t xml:space="preserve">22 had issues with </w:t>
                            </w:r>
                            <w:r w:rsidRPr="00BF605C">
                              <w:rPr>
                                <w:rFonts w:ascii="Arial" w:hAnsi="Arial" w:cs="Arial"/>
                                <w:b/>
                                <w:color w:val="000000" w:themeColor="text1"/>
                                <w:sz w:val="24"/>
                                <w:szCs w:val="24"/>
                              </w:rPr>
                              <w:t>alcohol and drugs</w:t>
                            </w:r>
                            <w:r w:rsidRPr="00BF605C">
                              <w:rPr>
                                <w:rFonts w:ascii="Arial" w:hAnsi="Arial" w:cs="Arial"/>
                                <w:color w:val="000000" w:themeColor="text1"/>
                                <w:sz w:val="24"/>
                                <w:szCs w:val="24"/>
                              </w:rPr>
                              <w:t>.</w:t>
                            </w:r>
                          </w:p>
                          <w:p w14:paraId="4709A1DC" w14:textId="77777777" w:rsidR="007A34B5" w:rsidRDefault="007A34B5" w:rsidP="00BF605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3EBE5" id="Rounded Rectangle 10" o:spid="_x0000_s1036" style="position:absolute;margin-left:2.25pt;margin-top:4.2pt;width:430.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" fillcolor="#e5b8b7 [1301]" strokecolor="#243f60 [1604]" strokeweight="2pt">
                <v:textbox>
                  <w:txbxContent>
                    <w:p w14:paraId="0A76810F" w14:textId="77777777" w:rsidR="007A34B5" w:rsidRPr="00BF605C" w:rsidRDefault="007A34B5" w:rsidP="00BF605C">
                      <w:pPr>
                        <w:pStyle w:val="ListParagraph"/>
                        <w:numPr>
                          <w:ilvl w:val="0"/>
                          <w:numId w:val="24"/>
                        </w:numPr>
                        <w:spacing w:after="0" w:line="240" w:lineRule="auto"/>
                        <w:rPr>
                          <w:rFonts w:ascii="Arial" w:hAnsi="Arial" w:cs="Arial"/>
                          <w:color w:val="000000" w:themeColor="text1"/>
                          <w:sz w:val="24"/>
                          <w:szCs w:val="24"/>
                        </w:rPr>
                      </w:pPr>
                      <w:r w:rsidRPr="00BF605C">
                        <w:rPr>
                          <w:rFonts w:ascii="Arial" w:hAnsi="Arial" w:cs="Arial"/>
                          <w:color w:val="000000" w:themeColor="text1"/>
                          <w:sz w:val="24"/>
                          <w:szCs w:val="24"/>
                        </w:rPr>
                        <w:t xml:space="preserve">36 had </w:t>
                      </w:r>
                      <w:r w:rsidRPr="00BF605C">
                        <w:rPr>
                          <w:rFonts w:ascii="Arial" w:hAnsi="Arial" w:cs="Arial"/>
                          <w:b/>
                          <w:color w:val="000000" w:themeColor="text1"/>
                          <w:sz w:val="24"/>
                          <w:szCs w:val="24"/>
                        </w:rPr>
                        <w:t>alcohol</w:t>
                      </w:r>
                      <w:r w:rsidRPr="00BF605C">
                        <w:rPr>
                          <w:rFonts w:ascii="Arial" w:hAnsi="Arial" w:cs="Arial"/>
                          <w:color w:val="000000" w:themeColor="text1"/>
                          <w:sz w:val="24"/>
                          <w:szCs w:val="24"/>
                        </w:rPr>
                        <w:t xml:space="preserve"> issues;</w:t>
                      </w:r>
                    </w:p>
                    <w:p w14:paraId="7F41D385" w14:textId="77777777" w:rsidR="007A34B5" w:rsidRPr="00BF605C" w:rsidRDefault="007A34B5" w:rsidP="00BF605C">
                      <w:pPr>
                        <w:pStyle w:val="ListParagraph"/>
                        <w:numPr>
                          <w:ilvl w:val="0"/>
                          <w:numId w:val="24"/>
                        </w:numPr>
                        <w:spacing w:after="0" w:line="240" w:lineRule="auto"/>
                        <w:rPr>
                          <w:rFonts w:ascii="Arial" w:hAnsi="Arial" w:cs="Arial"/>
                          <w:color w:val="000000" w:themeColor="text1"/>
                          <w:sz w:val="24"/>
                          <w:szCs w:val="24"/>
                        </w:rPr>
                      </w:pPr>
                      <w:r w:rsidRPr="00BF605C">
                        <w:rPr>
                          <w:rFonts w:ascii="Arial" w:hAnsi="Arial" w:cs="Arial"/>
                          <w:color w:val="000000" w:themeColor="text1"/>
                          <w:sz w:val="24"/>
                          <w:szCs w:val="24"/>
                        </w:rPr>
                        <w:t xml:space="preserve">39 had issues with </w:t>
                      </w:r>
                      <w:r w:rsidRPr="00BF605C">
                        <w:rPr>
                          <w:rFonts w:ascii="Arial" w:hAnsi="Arial" w:cs="Arial"/>
                          <w:b/>
                          <w:color w:val="000000" w:themeColor="text1"/>
                          <w:sz w:val="24"/>
                          <w:szCs w:val="24"/>
                        </w:rPr>
                        <w:t>drugs</w:t>
                      </w:r>
                      <w:r w:rsidRPr="00BF605C">
                        <w:rPr>
                          <w:rFonts w:ascii="Arial" w:hAnsi="Arial" w:cs="Arial"/>
                          <w:color w:val="000000" w:themeColor="text1"/>
                          <w:sz w:val="24"/>
                          <w:szCs w:val="24"/>
                        </w:rPr>
                        <w:t>;</w:t>
                      </w:r>
                    </w:p>
                    <w:p w14:paraId="1B5C8290" w14:textId="77777777" w:rsidR="007A34B5" w:rsidRPr="00BF605C" w:rsidRDefault="007A34B5" w:rsidP="00BF605C">
                      <w:pPr>
                        <w:pStyle w:val="ListParagraph"/>
                        <w:numPr>
                          <w:ilvl w:val="0"/>
                          <w:numId w:val="24"/>
                        </w:numPr>
                        <w:spacing w:after="0" w:line="240" w:lineRule="auto"/>
                        <w:rPr>
                          <w:rFonts w:ascii="Arial" w:hAnsi="Arial" w:cs="Arial"/>
                          <w:color w:val="000000" w:themeColor="text1"/>
                          <w:sz w:val="24"/>
                          <w:szCs w:val="24"/>
                        </w:rPr>
                      </w:pPr>
                      <w:r w:rsidRPr="00BF605C">
                        <w:rPr>
                          <w:rFonts w:ascii="Arial" w:hAnsi="Arial" w:cs="Arial"/>
                          <w:color w:val="000000" w:themeColor="text1"/>
                          <w:sz w:val="24"/>
                          <w:szCs w:val="24"/>
                        </w:rPr>
                        <w:t xml:space="preserve">22 had issues with </w:t>
                      </w:r>
                      <w:r w:rsidRPr="00BF605C">
                        <w:rPr>
                          <w:rFonts w:ascii="Arial" w:hAnsi="Arial" w:cs="Arial"/>
                          <w:b/>
                          <w:color w:val="000000" w:themeColor="text1"/>
                          <w:sz w:val="24"/>
                          <w:szCs w:val="24"/>
                        </w:rPr>
                        <w:t>alcohol and drugs</w:t>
                      </w:r>
                      <w:r w:rsidRPr="00BF605C">
                        <w:rPr>
                          <w:rFonts w:ascii="Arial" w:hAnsi="Arial" w:cs="Arial"/>
                          <w:color w:val="000000" w:themeColor="text1"/>
                          <w:sz w:val="24"/>
                          <w:szCs w:val="24"/>
                        </w:rPr>
                        <w:t>.</w:t>
                      </w:r>
                    </w:p>
                    <w:p w14:paraId="4709A1DC" w14:textId="77777777" w:rsidR="007A34B5" w:rsidRDefault="007A34B5" w:rsidP="00BF605C"/>
                  </w:txbxContent>
                </v:textbox>
              </v:roundrect>
            </w:pict>
          </mc:Fallback>
        </mc:AlternateContent>
      </w:r>
    </w:p>
    <w:p w14:paraId="57933CB4" w14:textId="77777777" w:rsidR="00BF605C" w:rsidRDefault="00BF605C" w:rsidP="00AF6084">
      <w:pPr>
        <w:spacing w:after="0" w:line="240" w:lineRule="auto"/>
        <w:rPr>
          <w:rFonts w:ascii="Arial" w:hAnsi="Arial" w:cs="Arial"/>
          <w:sz w:val="24"/>
          <w:szCs w:val="24"/>
        </w:rPr>
      </w:pPr>
    </w:p>
    <w:p w14:paraId="468C9FAE" w14:textId="77777777" w:rsidR="00BF605C" w:rsidRDefault="00BF605C" w:rsidP="00AF6084">
      <w:pPr>
        <w:spacing w:after="0" w:line="240" w:lineRule="auto"/>
        <w:rPr>
          <w:rFonts w:ascii="Arial" w:hAnsi="Arial" w:cs="Arial"/>
          <w:sz w:val="24"/>
          <w:szCs w:val="24"/>
        </w:rPr>
      </w:pPr>
    </w:p>
    <w:p w14:paraId="1BD6AB55" w14:textId="77777777" w:rsidR="00BF605C" w:rsidRDefault="00BF605C" w:rsidP="00AF6084">
      <w:pPr>
        <w:spacing w:after="0" w:line="240" w:lineRule="auto"/>
        <w:rPr>
          <w:rFonts w:ascii="Arial" w:hAnsi="Arial" w:cs="Arial"/>
          <w:sz w:val="24"/>
          <w:szCs w:val="24"/>
        </w:rPr>
      </w:pPr>
    </w:p>
    <w:p w14:paraId="15779C8C" w14:textId="77777777" w:rsidR="00BF605C" w:rsidRDefault="00BF605C" w:rsidP="00AF6084">
      <w:pPr>
        <w:spacing w:after="0" w:line="240" w:lineRule="auto"/>
        <w:rPr>
          <w:rFonts w:ascii="Arial" w:hAnsi="Arial" w:cs="Arial"/>
          <w:sz w:val="24"/>
          <w:szCs w:val="24"/>
        </w:rPr>
      </w:pPr>
    </w:p>
    <w:p w14:paraId="28BD50F9" w14:textId="77777777" w:rsidR="00BF605C" w:rsidRPr="00AF6084" w:rsidRDefault="00BF605C" w:rsidP="00AF6084">
      <w:pPr>
        <w:spacing w:after="0" w:line="240" w:lineRule="auto"/>
        <w:rPr>
          <w:rFonts w:ascii="Arial" w:hAnsi="Arial" w:cs="Arial"/>
          <w:sz w:val="24"/>
          <w:szCs w:val="24"/>
        </w:rPr>
      </w:pPr>
    </w:p>
    <w:p w14:paraId="01D81715" w14:textId="77777777" w:rsidR="00E65CBF" w:rsidRDefault="00E65CBF" w:rsidP="00AF6084">
      <w:pPr>
        <w:spacing w:after="0" w:line="240" w:lineRule="auto"/>
        <w:rPr>
          <w:rFonts w:ascii="Arial" w:hAnsi="Arial" w:cs="Arial"/>
          <w:b/>
          <w:sz w:val="24"/>
          <w:szCs w:val="24"/>
        </w:rPr>
      </w:pPr>
    </w:p>
    <w:p w14:paraId="59FA4410" w14:textId="77777777" w:rsidR="00E65CBF" w:rsidRDefault="00E65CBF" w:rsidP="00AF6084">
      <w:pPr>
        <w:spacing w:after="0" w:line="240" w:lineRule="auto"/>
        <w:rPr>
          <w:rFonts w:ascii="Arial" w:hAnsi="Arial" w:cs="Arial"/>
          <w:b/>
          <w:sz w:val="24"/>
          <w:szCs w:val="24"/>
        </w:rPr>
      </w:pPr>
    </w:p>
    <w:p w14:paraId="711205EF" w14:textId="77777777" w:rsidR="00BF605C" w:rsidRDefault="00BF605C" w:rsidP="00AF6084">
      <w:pPr>
        <w:spacing w:after="0" w:line="240" w:lineRule="auto"/>
        <w:rPr>
          <w:rFonts w:ascii="Arial" w:hAnsi="Arial" w:cs="Arial"/>
          <w:sz w:val="24"/>
          <w:szCs w:val="24"/>
        </w:rPr>
      </w:pPr>
      <w:r w:rsidRPr="00BF605C">
        <w:rPr>
          <w:rFonts w:ascii="Arial" w:hAnsi="Arial" w:cs="Arial"/>
          <w:b/>
          <w:sz w:val="24"/>
          <w:szCs w:val="24"/>
        </w:rPr>
        <w:lastRenderedPageBreak/>
        <w:t>Individuals Diverted from Prosecution</w:t>
      </w:r>
      <w:r>
        <w:rPr>
          <w:rFonts w:ascii="Arial" w:hAnsi="Arial" w:cs="Arial"/>
          <w:sz w:val="24"/>
          <w:szCs w:val="24"/>
        </w:rPr>
        <w:t xml:space="preserve"> (diversion by Procurator Fiscal to social work or </w:t>
      </w:r>
      <w:proofErr w:type="gramStart"/>
      <w:r>
        <w:rPr>
          <w:rFonts w:ascii="Arial" w:hAnsi="Arial" w:cs="Arial"/>
          <w:sz w:val="24"/>
          <w:szCs w:val="24"/>
        </w:rPr>
        <w:t>other</w:t>
      </w:r>
      <w:proofErr w:type="gramEnd"/>
      <w:r>
        <w:rPr>
          <w:rFonts w:ascii="Arial" w:hAnsi="Arial" w:cs="Arial"/>
          <w:sz w:val="24"/>
          <w:szCs w:val="24"/>
        </w:rPr>
        <w:t xml:space="preserve"> provider during 201</w:t>
      </w:r>
      <w:r w:rsidR="00E65CBF">
        <w:rPr>
          <w:rFonts w:ascii="Arial" w:hAnsi="Arial" w:cs="Arial"/>
          <w:sz w:val="24"/>
          <w:szCs w:val="24"/>
        </w:rPr>
        <w:t>7</w:t>
      </w:r>
      <w:r>
        <w:rPr>
          <w:rFonts w:ascii="Arial" w:hAnsi="Arial" w:cs="Arial"/>
          <w:sz w:val="24"/>
          <w:szCs w:val="24"/>
        </w:rPr>
        <w:t>-1</w:t>
      </w:r>
      <w:r w:rsidR="00E65CBF">
        <w:rPr>
          <w:rFonts w:ascii="Arial" w:hAnsi="Arial" w:cs="Arial"/>
          <w:sz w:val="24"/>
          <w:szCs w:val="24"/>
        </w:rPr>
        <w:t>8</w:t>
      </w:r>
      <w:r>
        <w:rPr>
          <w:rFonts w:ascii="Arial" w:hAnsi="Arial" w:cs="Arial"/>
          <w:sz w:val="24"/>
          <w:szCs w:val="24"/>
        </w:rPr>
        <w:t>):</w:t>
      </w:r>
    </w:p>
    <w:p w14:paraId="5B7A96C9" w14:textId="77777777" w:rsidR="00BF605C" w:rsidRDefault="00E65CBF" w:rsidP="00AF6084">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5168" behindDoc="0" locked="0" layoutInCell="1" allowOverlap="1" wp14:anchorId="7CF5C410" wp14:editId="7B6F8615">
                <wp:simplePos x="0" y="0"/>
                <wp:positionH relativeFrom="column">
                  <wp:posOffset>0</wp:posOffset>
                </wp:positionH>
                <wp:positionV relativeFrom="paragraph">
                  <wp:posOffset>26670</wp:posOffset>
                </wp:positionV>
                <wp:extent cx="5467350" cy="1752600"/>
                <wp:effectExtent l="0" t="0" r="19050" b="19050"/>
                <wp:wrapNone/>
                <wp:docPr id="11" name="Rounded Rectangle 11"/>
                <wp:cNvGraphicFramePr/>
                <a:graphic xmlns:a="http://schemas.openxmlformats.org/drawingml/2006/main">
                  <a:graphicData uri="http://schemas.microsoft.com/office/word/2010/wordprocessingShape">
                    <wps:wsp>
                      <wps:cNvSpPr/>
                      <wps:spPr>
                        <a:xfrm>
                          <a:off x="0" y="0"/>
                          <a:ext cx="5467350" cy="175260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7C4936" w14:textId="77777777" w:rsidR="007A34B5" w:rsidRPr="00C57343" w:rsidRDefault="007A34B5" w:rsidP="00C57343">
                            <w:pPr>
                              <w:spacing w:after="0" w:line="240" w:lineRule="auto"/>
                              <w:rPr>
                                <w:rFonts w:ascii="Arial" w:hAnsi="Arial" w:cs="Arial"/>
                                <w:color w:val="000000" w:themeColor="text1"/>
                                <w:sz w:val="24"/>
                                <w:szCs w:val="24"/>
                              </w:rPr>
                            </w:pPr>
                            <w:r w:rsidRPr="00C57343">
                              <w:rPr>
                                <w:rFonts w:ascii="Arial" w:hAnsi="Arial" w:cs="Arial"/>
                                <w:color w:val="000000" w:themeColor="text1"/>
                                <w:sz w:val="24"/>
                                <w:szCs w:val="24"/>
                              </w:rPr>
                              <w:t xml:space="preserve">Of </w:t>
                            </w:r>
                            <w:r w:rsidR="00E65CBF">
                              <w:rPr>
                                <w:rFonts w:ascii="Arial" w:hAnsi="Arial" w:cs="Arial"/>
                                <w:color w:val="000000" w:themeColor="text1"/>
                                <w:sz w:val="24"/>
                                <w:szCs w:val="24"/>
                              </w:rPr>
                              <w:t>106</w:t>
                            </w:r>
                            <w:r w:rsidRPr="00C57343">
                              <w:rPr>
                                <w:rFonts w:ascii="Arial" w:hAnsi="Arial" w:cs="Arial"/>
                                <w:color w:val="000000" w:themeColor="text1"/>
                                <w:sz w:val="24"/>
                                <w:szCs w:val="24"/>
                              </w:rPr>
                              <w:t xml:space="preserve"> cases commenced:</w:t>
                            </w:r>
                          </w:p>
                          <w:p w14:paraId="34118644" w14:textId="77777777" w:rsidR="007A34B5" w:rsidRPr="00C57343" w:rsidRDefault="00E65CBF" w:rsidP="00902E8C">
                            <w:pPr>
                              <w:pStyle w:val="ListParagraph"/>
                              <w:numPr>
                                <w:ilvl w:val="0"/>
                                <w:numId w:val="54"/>
                              </w:numPr>
                              <w:spacing w:after="0" w:line="240" w:lineRule="auto"/>
                              <w:rPr>
                                <w:rFonts w:ascii="Arial" w:hAnsi="Arial" w:cs="Arial"/>
                                <w:color w:val="000000" w:themeColor="text1"/>
                                <w:sz w:val="24"/>
                                <w:szCs w:val="24"/>
                              </w:rPr>
                            </w:pPr>
                            <w:r>
                              <w:rPr>
                                <w:rFonts w:ascii="Arial" w:hAnsi="Arial" w:cs="Arial"/>
                                <w:color w:val="000000" w:themeColor="text1"/>
                                <w:sz w:val="24"/>
                                <w:szCs w:val="24"/>
                              </w:rPr>
                              <w:t>31</w:t>
                            </w:r>
                            <w:r w:rsidR="007A34B5" w:rsidRPr="00C57343">
                              <w:rPr>
                                <w:rFonts w:ascii="Arial" w:hAnsi="Arial" w:cs="Arial"/>
                                <w:color w:val="000000" w:themeColor="text1"/>
                                <w:sz w:val="24"/>
                                <w:szCs w:val="24"/>
                              </w:rPr>
                              <w:t xml:space="preserve"> were aged 16 – 17;</w:t>
                            </w:r>
                          </w:p>
                          <w:p w14:paraId="1F58BCE4" w14:textId="77777777" w:rsidR="007A34B5" w:rsidRDefault="00E65CBF" w:rsidP="00902E8C">
                            <w:pPr>
                              <w:pStyle w:val="ListParagraph"/>
                              <w:numPr>
                                <w:ilvl w:val="0"/>
                                <w:numId w:val="54"/>
                              </w:numPr>
                              <w:spacing w:after="0" w:line="240" w:lineRule="auto"/>
                              <w:rPr>
                                <w:rFonts w:ascii="Arial" w:hAnsi="Arial" w:cs="Arial"/>
                                <w:color w:val="000000" w:themeColor="text1"/>
                                <w:sz w:val="24"/>
                                <w:szCs w:val="24"/>
                              </w:rPr>
                            </w:pPr>
                            <w:r>
                              <w:rPr>
                                <w:rFonts w:ascii="Arial" w:hAnsi="Arial" w:cs="Arial"/>
                                <w:color w:val="000000" w:themeColor="text1"/>
                                <w:sz w:val="24"/>
                                <w:szCs w:val="24"/>
                              </w:rPr>
                              <w:t>23</w:t>
                            </w:r>
                            <w:r w:rsidR="007A34B5" w:rsidRPr="00C57343">
                              <w:rPr>
                                <w:rFonts w:ascii="Arial" w:hAnsi="Arial" w:cs="Arial"/>
                                <w:color w:val="000000" w:themeColor="text1"/>
                                <w:sz w:val="24"/>
                                <w:szCs w:val="24"/>
                              </w:rPr>
                              <w:t xml:space="preserve"> were </w:t>
                            </w:r>
                            <w:r w:rsidR="007A34B5" w:rsidRPr="00C57343">
                              <w:rPr>
                                <w:rFonts w:ascii="Arial" w:hAnsi="Arial" w:cs="Arial"/>
                                <w:b/>
                                <w:color w:val="000000" w:themeColor="text1"/>
                                <w:sz w:val="24"/>
                                <w:szCs w:val="24"/>
                              </w:rPr>
                              <w:t>Unemployed</w:t>
                            </w:r>
                            <w:r w:rsidR="007A34B5" w:rsidRPr="00C57343">
                              <w:rPr>
                                <w:rFonts w:ascii="Arial" w:hAnsi="Arial" w:cs="Arial"/>
                                <w:color w:val="000000" w:themeColor="text1"/>
                                <w:sz w:val="24"/>
                                <w:szCs w:val="24"/>
                              </w:rPr>
                              <w:t>;</w:t>
                            </w:r>
                          </w:p>
                          <w:p w14:paraId="2A5336AB" w14:textId="77777777" w:rsidR="00E65CBF" w:rsidRPr="00C57343" w:rsidRDefault="00E65CBF" w:rsidP="00902E8C">
                            <w:pPr>
                              <w:pStyle w:val="ListParagraph"/>
                              <w:numPr>
                                <w:ilvl w:val="0"/>
                                <w:numId w:val="54"/>
                              </w:numPr>
                              <w:spacing w:after="0" w:line="240" w:lineRule="auto"/>
                              <w:rPr>
                                <w:rFonts w:ascii="Arial" w:hAnsi="Arial" w:cs="Arial"/>
                                <w:color w:val="000000" w:themeColor="text1"/>
                                <w:sz w:val="24"/>
                                <w:szCs w:val="24"/>
                              </w:rPr>
                            </w:pPr>
                            <w:r>
                              <w:rPr>
                                <w:rFonts w:ascii="Arial" w:hAnsi="Arial" w:cs="Arial"/>
                                <w:color w:val="000000" w:themeColor="text1"/>
                                <w:sz w:val="24"/>
                                <w:szCs w:val="24"/>
                              </w:rPr>
                              <w:t>18 were Employed or Self-Employed;</w:t>
                            </w:r>
                          </w:p>
                          <w:p w14:paraId="55650EAB" w14:textId="77777777" w:rsidR="007A34B5" w:rsidRPr="00C57343" w:rsidRDefault="00E65CBF" w:rsidP="00902E8C">
                            <w:pPr>
                              <w:pStyle w:val="ListParagraph"/>
                              <w:numPr>
                                <w:ilvl w:val="0"/>
                                <w:numId w:val="54"/>
                              </w:numPr>
                              <w:spacing w:after="0" w:line="240" w:lineRule="auto"/>
                              <w:rPr>
                                <w:rFonts w:ascii="Arial" w:hAnsi="Arial" w:cs="Arial"/>
                                <w:color w:val="000000" w:themeColor="text1"/>
                                <w:sz w:val="24"/>
                                <w:szCs w:val="24"/>
                              </w:rPr>
                            </w:pPr>
                            <w:r>
                              <w:rPr>
                                <w:rFonts w:ascii="Arial" w:hAnsi="Arial" w:cs="Arial"/>
                                <w:color w:val="000000" w:themeColor="text1"/>
                                <w:sz w:val="24"/>
                                <w:szCs w:val="24"/>
                              </w:rPr>
                              <w:t>Six</w:t>
                            </w:r>
                            <w:r w:rsidR="007A34B5" w:rsidRPr="00C57343">
                              <w:rPr>
                                <w:rFonts w:ascii="Arial" w:hAnsi="Arial" w:cs="Arial"/>
                                <w:color w:val="000000" w:themeColor="text1"/>
                                <w:sz w:val="24"/>
                                <w:szCs w:val="24"/>
                              </w:rPr>
                              <w:t xml:space="preserve"> were in Full Time Education;</w:t>
                            </w:r>
                          </w:p>
                          <w:p w14:paraId="20F09A14" w14:textId="77777777" w:rsidR="007A34B5" w:rsidRPr="00C57343" w:rsidRDefault="007A34B5" w:rsidP="00902E8C">
                            <w:pPr>
                              <w:pStyle w:val="ListParagraph"/>
                              <w:numPr>
                                <w:ilvl w:val="0"/>
                                <w:numId w:val="54"/>
                              </w:numPr>
                              <w:spacing w:after="0" w:line="240" w:lineRule="auto"/>
                              <w:rPr>
                                <w:rFonts w:ascii="Arial" w:hAnsi="Arial" w:cs="Arial"/>
                                <w:color w:val="000000" w:themeColor="text1"/>
                                <w:sz w:val="24"/>
                                <w:szCs w:val="24"/>
                              </w:rPr>
                            </w:pPr>
                            <w:r w:rsidRPr="00C57343">
                              <w:rPr>
                                <w:rFonts w:ascii="Arial" w:hAnsi="Arial" w:cs="Arial"/>
                                <w:color w:val="000000" w:themeColor="text1"/>
                                <w:sz w:val="24"/>
                                <w:szCs w:val="24"/>
                              </w:rPr>
                              <w:t>One was not seeking employment;</w:t>
                            </w:r>
                          </w:p>
                          <w:p w14:paraId="4953B094" w14:textId="77777777" w:rsidR="007A34B5" w:rsidRPr="00C57343" w:rsidRDefault="00E65CBF" w:rsidP="00902E8C">
                            <w:pPr>
                              <w:pStyle w:val="ListParagraph"/>
                              <w:numPr>
                                <w:ilvl w:val="0"/>
                                <w:numId w:val="54"/>
                              </w:numPr>
                              <w:spacing w:after="0" w:line="240" w:lineRule="auto"/>
                              <w:rPr>
                                <w:rFonts w:ascii="Arial" w:hAnsi="Arial" w:cs="Arial"/>
                                <w:color w:val="000000" w:themeColor="text1"/>
                                <w:sz w:val="24"/>
                                <w:szCs w:val="24"/>
                              </w:rPr>
                            </w:pPr>
                            <w:r>
                              <w:rPr>
                                <w:rFonts w:ascii="Arial" w:hAnsi="Arial" w:cs="Arial"/>
                                <w:color w:val="000000" w:themeColor="text1"/>
                                <w:sz w:val="24"/>
                                <w:szCs w:val="24"/>
                              </w:rPr>
                              <w:t>58</w:t>
                            </w:r>
                            <w:r w:rsidR="007A34B5" w:rsidRPr="00C57343">
                              <w:rPr>
                                <w:rFonts w:ascii="Arial" w:hAnsi="Arial" w:cs="Arial"/>
                                <w:color w:val="000000" w:themeColor="text1"/>
                                <w:sz w:val="24"/>
                                <w:szCs w:val="24"/>
                              </w:rPr>
                              <w:t xml:space="preserve"> were categorised as ‘Other’ (Retired, supported by family, caring for home/family or long-term sick/disabled.</w:t>
                            </w:r>
                          </w:p>
                          <w:p w14:paraId="2AAA0A43" w14:textId="77777777" w:rsidR="007A34B5" w:rsidRDefault="007A34B5" w:rsidP="00C5734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F5C410" id="Rounded Rectangle 11" o:spid="_x0000_s1037" style="position:absolute;margin-left:0;margin-top:2.1pt;width:430.5pt;height:138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" fillcolor="#e5b8b7 [1301]" strokecolor="#243f60 [1604]" strokeweight="2pt">
                <v:textbox>
                  <w:txbxContent>
                    <w:p w14:paraId="4D7C4936" w14:textId="77777777" w:rsidR="007A34B5" w:rsidRPr="00C57343" w:rsidRDefault="007A34B5" w:rsidP="00C57343">
                      <w:pPr>
                        <w:spacing w:after="0" w:line="240" w:lineRule="auto"/>
                        <w:rPr>
                          <w:rFonts w:ascii="Arial" w:hAnsi="Arial" w:cs="Arial"/>
                          <w:color w:val="000000" w:themeColor="text1"/>
                          <w:sz w:val="24"/>
                          <w:szCs w:val="24"/>
                        </w:rPr>
                      </w:pPr>
                      <w:r w:rsidRPr="00C57343">
                        <w:rPr>
                          <w:rFonts w:ascii="Arial" w:hAnsi="Arial" w:cs="Arial"/>
                          <w:color w:val="000000" w:themeColor="text1"/>
                          <w:sz w:val="24"/>
                          <w:szCs w:val="24"/>
                        </w:rPr>
                        <w:t xml:space="preserve">Of </w:t>
                      </w:r>
                      <w:r w:rsidR="00E65CBF">
                        <w:rPr>
                          <w:rFonts w:ascii="Arial" w:hAnsi="Arial" w:cs="Arial"/>
                          <w:color w:val="000000" w:themeColor="text1"/>
                          <w:sz w:val="24"/>
                          <w:szCs w:val="24"/>
                        </w:rPr>
                        <w:t>106</w:t>
                      </w:r>
                      <w:r w:rsidRPr="00C57343">
                        <w:rPr>
                          <w:rFonts w:ascii="Arial" w:hAnsi="Arial" w:cs="Arial"/>
                          <w:color w:val="000000" w:themeColor="text1"/>
                          <w:sz w:val="24"/>
                          <w:szCs w:val="24"/>
                        </w:rPr>
                        <w:t xml:space="preserve"> cases commenced:</w:t>
                      </w:r>
                    </w:p>
                    <w:p w14:paraId="34118644" w14:textId="77777777" w:rsidR="007A34B5" w:rsidRPr="00C57343" w:rsidRDefault="00E65CBF" w:rsidP="00902E8C">
                      <w:pPr>
                        <w:pStyle w:val="ListParagraph"/>
                        <w:numPr>
                          <w:ilvl w:val="0"/>
                          <w:numId w:val="54"/>
                        </w:numPr>
                        <w:spacing w:after="0" w:line="240" w:lineRule="auto"/>
                        <w:rPr>
                          <w:rFonts w:ascii="Arial" w:hAnsi="Arial" w:cs="Arial"/>
                          <w:color w:val="000000" w:themeColor="text1"/>
                          <w:sz w:val="24"/>
                          <w:szCs w:val="24"/>
                        </w:rPr>
                      </w:pPr>
                      <w:r>
                        <w:rPr>
                          <w:rFonts w:ascii="Arial" w:hAnsi="Arial" w:cs="Arial"/>
                          <w:color w:val="000000" w:themeColor="text1"/>
                          <w:sz w:val="24"/>
                          <w:szCs w:val="24"/>
                        </w:rPr>
                        <w:t>31</w:t>
                      </w:r>
                      <w:r w:rsidR="007A34B5" w:rsidRPr="00C57343">
                        <w:rPr>
                          <w:rFonts w:ascii="Arial" w:hAnsi="Arial" w:cs="Arial"/>
                          <w:color w:val="000000" w:themeColor="text1"/>
                          <w:sz w:val="24"/>
                          <w:szCs w:val="24"/>
                        </w:rPr>
                        <w:t xml:space="preserve"> were aged 16 – 17;</w:t>
                      </w:r>
                    </w:p>
                    <w:p w14:paraId="1F58BCE4" w14:textId="77777777" w:rsidR="007A34B5" w:rsidRDefault="00E65CBF" w:rsidP="00902E8C">
                      <w:pPr>
                        <w:pStyle w:val="ListParagraph"/>
                        <w:numPr>
                          <w:ilvl w:val="0"/>
                          <w:numId w:val="54"/>
                        </w:numPr>
                        <w:spacing w:after="0" w:line="240" w:lineRule="auto"/>
                        <w:rPr>
                          <w:rFonts w:ascii="Arial" w:hAnsi="Arial" w:cs="Arial"/>
                          <w:color w:val="000000" w:themeColor="text1"/>
                          <w:sz w:val="24"/>
                          <w:szCs w:val="24"/>
                        </w:rPr>
                      </w:pPr>
                      <w:r>
                        <w:rPr>
                          <w:rFonts w:ascii="Arial" w:hAnsi="Arial" w:cs="Arial"/>
                          <w:color w:val="000000" w:themeColor="text1"/>
                          <w:sz w:val="24"/>
                          <w:szCs w:val="24"/>
                        </w:rPr>
                        <w:t>23</w:t>
                      </w:r>
                      <w:r w:rsidR="007A34B5" w:rsidRPr="00C57343">
                        <w:rPr>
                          <w:rFonts w:ascii="Arial" w:hAnsi="Arial" w:cs="Arial"/>
                          <w:color w:val="000000" w:themeColor="text1"/>
                          <w:sz w:val="24"/>
                          <w:szCs w:val="24"/>
                        </w:rPr>
                        <w:t xml:space="preserve"> were </w:t>
                      </w:r>
                      <w:r w:rsidR="007A34B5" w:rsidRPr="00C57343">
                        <w:rPr>
                          <w:rFonts w:ascii="Arial" w:hAnsi="Arial" w:cs="Arial"/>
                          <w:b/>
                          <w:color w:val="000000" w:themeColor="text1"/>
                          <w:sz w:val="24"/>
                          <w:szCs w:val="24"/>
                        </w:rPr>
                        <w:t>Unemployed</w:t>
                      </w:r>
                      <w:r w:rsidR="007A34B5" w:rsidRPr="00C57343">
                        <w:rPr>
                          <w:rFonts w:ascii="Arial" w:hAnsi="Arial" w:cs="Arial"/>
                          <w:color w:val="000000" w:themeColor="text1"/>
                          <w:sz w:val="24"/>
                          <w:szCs w:val="24"/>
                        </w:rPr>
                        <w:t>;</w:t>
                      </w:r>
                    </w:p>
                    <w:p w14:paraId="2A5336AB" w14:textId="77777777" w:rsidR="00E65CBF" w:rsidRPr="00C57343" w:rsidRDefault="00E65CBF" w:rsidP="00902E8C">
                      <w:pPr>
                        <w:pStyle w:val="ListParagraph"/>
                        <w:numPr>
                          <w:ilvl w:val="0"/>
                          <w:numId w:val="54"/>
                        </w:numPr>
                        <w:spacing w:after="0" w:line="240" w:lineRule="auto"/>
                        <w:rPr>
                          <w:rFonts w:ascii="Arial" w:hAnsi="Arial" w:cs="Arial"/>
                          <w:color w:val="000000" w:themeColor="text1"/>
                          <w:sz w:val="24"/>
                          <w:szCs w:val="24"/>
                        </w:rPr>
                      </w:pPr>
                      <w:r>
                        <w:rPr>
                          <w:rFonts w:ascii="Arial" w:hAnsi="Arial" w:cs="Arial"/>
                          <w:color w:val="000000" w:themeColor="text1"/>
                          <w:sz w:val="24"/>
                          <w:szCs w:val="24"/>
                        </w:rPr>
                        <w:t>18 were Employed or Self-Employed;</w:t>
                      </w:r>
                    </w:p>
                    <w:p w14:paraId="55650EAB" w14:textId="77777777" w:rsidR="007A34B5" w:rsidRPr="00C57343" w:rsidRDefault="00E65CBF" w:rsidP="00902E8C">
                      <w:pPr>
                        <w:pStyle w:val="ListParagraph"/>
                        <w:numPr>
                          <w:ilvl w:val="0"/>
                          <w:numId w:val="54"/>
                        </w:numPr>
                        <w:spacing w:after="0" w:line="240" w:lineRule="auto"/>
                        <w:rPr>
                          <w:rFonts w:ascii="Arial" w:hAnsi="Arial" w:cs="Arial"/>
                          <w:color w:val="000000" w:themeColor="text1"/>
                          <w:sz w:val="24"/>
                          <w:szCs w:val="24"/>
                        </w:rPr>
                      </w:pPr>
                      <w:r>
                        <w:rPr>
                          <w:rFonts w:ascii="Arial" w:hAnsi="Arial" w:cs="Arial"/>
                          <w:color w:val="000000" w:themeColor="text1"/>
                          <w:sz w:val="24"/>
                          <w:szCs w:val="24"/>
                        </w:rPr>
                        <w:t>Six</w:t>
                      </w:r>
                      <w:r w:rsidR="007A34B5" w:rsidRPr="00C57343">
                        <w:rPr>
                          <w:rFonts w:ascii="Arial" w:hAnsi="Arial" w:cs="Arial"/>
                          <w:color w:val="000000" w:themeColor="text1"/>
                          <w:sz w:val="24"/>
                          <w:szCs w:val="24"/>
                        </w:rPr>
                        <w:t xml:space="preserve"> were in Full Time Education;</w:t>
                      </w:r>
                    </w:p>
                    <w:p w14:paraId="20F09A14" w14:textId="77777777" w:rsidR="007A34B5" w:rsidRPr="00C57343" w:rsidRDefault="007A34B5" w:rsidP="00902E8C">
                      <w:pPr>
                        <w:pStyle w:val="ListParagraph"/>
                        <w:numPr>
                          <w:ilvl w:val="0"/>
                          <w:numId w:val="54"/>
                        </w:numPr>
                        <w:spacing w:after="0" w:line="240" w:lineRule="auto"/>
                        <w:rPr>
                          <w:rFonts w:ascii="Arial" w:hAnsi="Arial" w:cs="Arial"/>
                          <w:color w:val="000000" w:themeColor="text1"/>
                          <w:sz w:val="24"/>
                          <w:szCs w:val="24"/>
                        </w:rPr>
                      </w:pPr>
                      <w:r w:rsidRPr="00C57343">
                        <w:rPr>
                          <w:rFonts w:ascii="Arial" w:hAnsi="Arial" w:cs="Arial"/>
                          <w:color w:val="000000" w:themeColor="text1"/>
                          <w:sz w:val="24"/>
                          <w:szCs w:val="24"/>
                        </w:rPr>
                        <w:t>One was not seeking employment;</w:t>
                      </w:r>
                    </w:p>
                    <w:p w14:paraId="4953B094" w14:textId="77777777" w:rsidR="007A34B5" w:rsidRPr="00C57343" w:rsidRDefault="00E65CBF" w:rsidP="00902E8C">
                      <w:pPr>
                        <w:pStyle w:val="ListParagraph"/>
                        <w:numPr>
                          <w:ilvl w:val="0"/>
                          <w:numId w:val="54"/>
                        </w:numPr>
                        <w:spacing w:after="0" w:line="240" w:lineRule="auto"/>
                        <w:rPr>
                          <w:rFonts w:ascii="Arial" w:hAnsi="Arial" w:cs="Arial"/>
                          <w:color w:val="000000" w:themeColor="text1"/>
                          <w:sz w:val="24"/>
                          <w:szCs w:val="24"/>
                        </w:rPr>
                      </w:pPr>
                      <w:r>
                        <w:rPr>
                          <w:rFonts w:ascii="Arial" w:hAnsi="Arial" w:cs="Arial"/>
                          <w:color w:val="000000" w:themeColor="text1"/>
                          <w:sz w:val="24"/>
                          <w:szCs w:val="24"/>
                        </w:rPr>
                        <w:t>58</w:t>
                      </w:r>
                      <w:r w:rsidR="007A34B5" w:rsidRPr="00C57343">
                        <w:rPr>
                          <w:rFonts w:ascii="Arial" w:hAnsi="Arial" w:cs="Arial"/>
                          <w:color w:val="000000" w:themeColor="text1"/>
                          <w:sz w:val="24"/>
                          <w:szCs w:val="24"/>
                        </w:rPr>
                        <w:t xml:space="preserve"> were categorised as ‘Other’ (Retired, supported by family, caring for home/family or long-term sick/disabled.</w:t>
                      </w:r>
                    </w:p>
                    <w:p w14:paraId="2AAA0A43" w14:textId="77777777" w:rsidR="007A34B5" w:rsidRDefault="007A34B5" w:rsidP="00C57343"/>
                  </w:txbxContent>
                </v:textbox>
              </v:roundrect>
            </w:pict>
          </mc:Fallback>
        </mc:AlternateContent>
      </w:r>
    </w:p>
    <w:p w14:paraId="585886C7" w14:textId="77777777" w:rsidR="00BF605C" w:rsidRDefault="00BF605C" w:rsidP="00AF6084">
      <w:pPr>
        <w:spacing w:after="0" w:line="240" w:lineRule="auto"/>
        <w:rPr>
          <w:rFonts w:ascii="Arial" w:hAnsi="Arial" w:cs="Arial"/>
          <w:sz w:val="24"/>
          <w:szCs w:val="24"/>
        </w:rPr>
      </w:pPr>
    </w:p>
    <w:p w14:paraId="57376359" w14:textId="77777777" w:rsidR="00BF605C" w:rsidRDefault="00BF605C" w:rsidP="00AF6084">
      <w:pPr>
        <w:spacing w:after="0" w:line="240" w:lineRule="auto"/>
        <w:rPr>
          <w:rFonts w:ascii="Arial" w:hAnsi="Arial" w:cs="Arial"/>
          <w:sz w:val="24"/>
          <w:szCs w:val="24"/>
        </w:rPr>
      </w:pPr>
    </w:p>
    <w:p w14:paraId="02EB2C1F" w14:textId="77777777" w:rsidR="00C57343" w:rsidRDefault="00C57343" w:rsidP="00AF6084">
      <w:pPr>
        <w:spacing w:after="0" w:line="240" w:lineRule="auto"/>
        <w:rPr>
          <w:rFonts w:ascii="Arial" w:hAnsi="Arial" w:cs="Arial"/>
          <w:sz w:val="24"/>
          <w:szCs w:val="24"/>
        </w:rPr>
      </w:pPr>
    </w:p>
    <w:p w14:paraId="13084C20" w14:textId="77777777" w:rsidR="00C57343" w:rsidRDefault="00C57343" w:rsidP="00AF6084">
      <w:pPr>
        <w:spacing w:after="0" w:line="240" w:lineRule="auto"/>
        <w:rPr>
          <w:rFonts w:ascii="Arial" w:hAnsi="Arial" w:cs="Arial"/>
          <w:sz w:val="24"/>
          <w:szCs w:val="24"/>
        </w:rPr>
      </w:pPr>
    </w:p>
    <w:p w14:paraId="405D1735" w14:textId="77777777" w:rsidR="00C57343" w:rsidRDefault="00C57343" w:rsidP="00AF6084">
      <w:pPr>
        <w:spacing w:after="0" w:line="240" w:lineRule="auto"/>
        <w:rPr>
          <w:rFonts w:ascii="Arial" w:hAnsi="Arial" w:cs="Arial"/>
          <w:sz w:val="24"/>
          <w:szCs w:val="24"/>
        </w:rPr>
      </w:pPr>
    </w:p>
    <w:p w14:paraId="4E5023D8" w14:textId="77777777" w:rsidR="00C57343" w:rsidRDefault="00C57343" w:rsidP="00AF6084">
      <w:pPr>
        <w:spacing w:after="0" w:line="240" w:lineRule="auto"/>
        <w:rPr>
          <w:rFonts w:ascii="Arial" w:hAnsi="Arial" w:cs="Arial"/>
          <w:sz w:val="24"/>
          <w:szCs w:val="24"/>
        </w:rPr>
      </w:pPr>
    </w:p>
    <w:p w14:paraId="737BFC44" w14:textId="77777777" w:rsidR="00A01379" w:rsidRDefault="00A01379" w:rsidP="00AF6084">
      <w:pPr>
        <w:spacing w:after="0" w:line="240" w:lineRule="auto"/>
        <w:rPr>
          <w:rFonts w:ascii="Arial" w:hAnsi="Arial" w:cs="Arial"/>
          <w:b/>
          <w:sz w:val="24"/>
          <w:szCs w:val="24"/>
        </w:rPr>
      </w:pPr>
    </w:p>
    <w:p w14:paraId="7689C4FF" w14:textId="77777777" w:rsidR="00A01379" w:rsidRDefault="00A01379" w:rsidP="00AF6084">
      <w:pPr>
        <w:spacing w:after="0" w:line="240" w:lineRule="auto"/>
        <w:rPr>
          <w:rFonts w:ascii="Arial" w:hAnsi="Arial" w:cs="Arial"/>
          <w:b/>
          <w:sz w:val="24"/>
          <w:szCs w:val="24"/>
        </w:rPr>
      </w:pPr>
    </w:p>
    <w:p w14:paraId="1E575410" w14:textId="77777777" w:rsidR="00A01379" w:rsidRDefault="00A01379" w:rsidP="00AF6084">
      <w:pPr>
        <w:spacing w:after="0" w:line="240" w:lineRule="auto"/>
        <w:rPr>
          <w:rFonts w:ascii="Arial" w:hAnsi="Arial" w:cs="Arial"/>
          <w:b/>
          <w:sz w:val="24"/>
          <w:szCs w:val="24"/>
        </w:rPr>
      </w:pPr>
    </w:p>
    <w:p w14:paraId="1740B32C" w14:textId="77777777" w:rsidR="00E65CBF" w:rsidRDefault="00E65CBF" w:rsidP="00AF6084">
      <w:pPr>
        <w:spacing w:after="0" w:line="240" w:lineRule="auto"/>
        <w:rPr>
          <w:rFonts w:ascii="Arial" w:hAnsi="Arial" w:cs="Arial"/>
          <w:b/>
          <w:sz w:val="24"/>
          <w:szCs w:val="24"/>
        </w:rPr>
      </w:pPr>
    </w:p>
    <w:p w14:paraId="28264BCB" w14:textId="77777777" w:rsidR="00C57343" w:rsidRDefault="00F17C95" w:rsidP="00AF6084">
      <w:pPr>
        <w:spacing w:after="0" w:line="240" w:lineRule="auto"/>
        <w:rPr>
          <w:rFonts w:ascii="Arial" w:hAnsi="Arial" w:cs="Arial"/>
          <w:sz w:val="24"/>
          <w:szCs w:val="24"/>
        </w:rPr>
      </w:pPr>
      <w:r w:rsidRPr="00F17C95">
        <w:rPr>
          <w:rFonts w:ascii="Arial" w:hAnsi="Arial" w:cs="Arial"/>
          <w:b/>
          <w:sz w:val="24"/>
          <w:szCs w:val="24"/>
        </w:rPr>
        <w:t>Criminal Justice Social Work Reports submitted during 201</w:t>
      </w:r>
      <w:r w:rsidR="004B3F80">
        <w:rPr>
          <w:rFonts w:ascii="Arial" w:hAnsi="Arial" w:cs="Arial"/>
          <w:b/>
          <w:sz w:val="24"/>
          <w:szCs w:val="24"/>
        </w:rPr>
        <w:t>7</w:t>
      </w:r>
      <w:r w:rsidRPr="00F17C95">
        <w:rPr>
          <w:rFonts w:ascii="Arial" w:hAnsi="Arial" w:cs="Arial"/>
          <w:b/>
          <w:sz w:val="24"/>
          <w:szCs w:val="24"/>
        </w:rPr>
        <w:t>-1</w:t>
      </w:r>
      <w:r w:rsidR="004B3F80">
        <w:rPr>
          <w:rFonts w:ascii="Arial" w:hAnsi="Arial" w:cs="Arial"/>
          <w:b/>
          <w:sz w:val="24"/>
          <w:szCs w:val="24"/>
        </w:rPr>
        <w:t>8</w:t>
      </w:r>
      <w:r w:rsidR="00F428A2">
        <w:rPr>
          <w:rFonts w:ascii="Arial" w:hAnsi="Arial" w:cs="Arial"/>
          <w:sz w:val="24"/>
          <w:szCs w:val="24"/>
        </w:rPr>
        <w:t xml:space="preserve"> (A total of 1,</w:t>
      </w:r>
      <w:r w:rsidR="004B3F80">
        <w:rPr>
          <w:rFonts w:ascii="Arial" w:hAnsi="Arial" w:cs="Arial"/>
          <w:sz w:val="24"/>
          <w:szCs w:val="24"/>
        </w:rPr>
        <w:t>071</w:t>
      </w:r>
      <w:r w:rsidR="00F428A2">
        <w:rPr>
          <w:rFonts w:ascii="Arial" w:hAnsi="Arial" w:cs="Arial"/>
          <w:sz w:val="24"/>
          <w:szCs w:val="24"/>
        </w:rPr>
        <w:t xml:space="preserve"> Reports were submitted</w:t>
      </w:r>
      <w:r w:rsidR="005548F0">
        <w:rPr>
          <w:rFonts w:ascii="Arial" w:hAnsi="Arial" w:cs="Arial"/>
          <w:sz w:val="24"/>
          <w:szCs w:val="24"/>
        </w:rPr>
        <w:t xml:space="preserve"> for </w:t>
      </w:r>
      <w:r w:rsidR="004B3F80">
        <w:rPr>
          <w:rFonts w:ascii="Arial" w:hAnsi="Arial" w:cs="Arial"/>
          <w:sz w:val="24"/>
          <w:szCs w:val="24"/>
        </w:rPr>
        <w:t>816</w:t>
      </w:r>
      <w:r w:rsidR="005548F0">
        <w:rPr>
          <w:rFonts w:ascii="Arial" w:hAnsi="Arial" w:cs="Arial"/>
          <w:sz w:val="24"/>
          <w:szCs w:val="24"/>
        </w:rPr>
        <w:t xml:space="preserve"> individuals</w:t>
      </w:r>
      <w:r w:rsidR="00F428A2">
        <w:rPr>
          <w:rFonts w:ascii="Arial" w:hAnsi="Arial" w:cs="Arial"/>
          <w:sz w:val="24"/>
          <w:szCs w:val="24"/>
        </w:rPr>
        <w:t xml:space="preserve"> </w:t>
      </w:r>
      <w:r w:rsidR="001334F4">
        <w:rPr>
          <w:rFonts w:ascii="Arial" w:hAnsi="Arial" w:cs="Arial"/>
          <w:sz w:val="24"/>
          <w:szCs w:val="24"/>
        </w:rPr>
        <w:t>(</w:t>
      </w:r>
      <w:r w:rsidR="004B3F80">
        <w:rPr>
          <w:rFonts w:ascii="Arial" w:hAnsi="Arial" w:cs="Arial"/>
          <w:sz w:val="24"/>
          <w:szCs w:val="24"/>
        </w:rPr>
        <w:t>902</w:t>
      </w:r>
      <w:r w:rsidR="005548F0">
        <w:rPr>
          <w:rFonts w:ascii="Arial" w:hAnsi="Arial" w:cs="Arial"/>
          <w:sz w:val="24"/>
          <w:szCs w:val="24"/>
        </w:rPr>
        <w:t xml:space="preserve"> males and 1</w:t>
      </w:r>
      <w:r w:rsidR="004B3F80">
        <w:rPr>
          <w:rFonts w:ascii="Arial" w:hAnsi="Arial" w:cs="Arial"/>
          <w:sz w:val="24"/>
          <w:szCs w:val="24"/>
        </w:rPr>
        <w:t>69</w:t>
      </w:r>
      <w:r w:rsidR="00F428A2">
        <w:rPr>
          <w:rFonts w:ascii="Arial" w:hAnsi="Arial" w:cs="Arial"/>
          <w:sz w:val="24"/>
          <w:szCs w:val="24"/>
        </w:rPr>
        <w:t xml:space="preserve"> females</w:t>
      </w:r>
      <w:r w:rsidR="001334F4">
        <w:rPr>
          <w:rFonts w:ascii="Arial" w:hAnsi="Arial" w:cs="Arial"/>
          <w:sz w:val="24"/>
          <w:szCs w:val="24"/>
        </w:rPr>
        <w:t>)</w:t>
      </w:r>
      <w:r w:rsidR="00F428A2">
        <w:rPr>
          <w:rFonts w:ascii="Arial" w:hAnsi="Arial" w:cs="Arial"/>
          <w:sz w:val="24"/>
          <w:szCs w:val="24"/>
        </w:rPr>
        <w:t>)</w:t>
      </w:r>
      <w:r>
        <w:rPr>
          <w:rFonts w:ascii="Arial" w:hAnsi="Arial" w:cs="Arial"/>
          <w:sz w:val="24"/>
          <w:szCs w:val="24"/>
        </w:rPr>
        <w:t>:</w:t>
      </w:r>
    </w:p>
    <w:p w14:paraId="6036760C" w14:textId="77777777" w:rsidR="005548F0" w:rsidRDefault="005548F0" w:rsidP="00AF6084">
      <w:pPr>
        <w:spacing w:after="0" w:line="240" w:lineRule="auto"/>
        <w:rPr>
          <w:rFonts w:ascii="Arial" w:hAnsi="Arial" w:cs="Arial"/>
          <w:sz w:val="24"/>
          <w:szCs w:val="24"/>
        </w:rPr>
      </w:pPr>
    </w:p>
    <w:p w14:paraId="245B9941" w14:textId="77777777" w:rsidR="005548F0" w:rsidRDefault="005548F0" w:rsidP="005548F0">
      <w:pPr>
        <w:spacing w:after="0" w:line="240" w:lineRule="auto"/>
        <w:rPr>
          <w:rFonts w:ascii="Arial" w:hAnsi="Arial" w:cs="Arial"/>
          <w:sz w:val="24"/>
          <w:szCs w:val="24"/>
        </w:rPr>
      </w:pPr>
      <w:r>
        <w:rPr>
          <w:rFonts w:ascii="Arial" w:hAnsi="Arial" w:cs="Arial"/>
          <w:sz w:val="24"/>
          <w:szCs w:val="24"/>
        </w:rPr>
        <w:t>(</w:t>
      </w:r>
      <w:r w:rsidRPr="00F17C95">
        <w:rPr>
          <w:rFonts w:ascii="Arial" w:hAnsi="Arial" w:cs="Arial"/>
          <w:sz w:val="24"/>
          <w:szCs w:val="24"/>
        </w:rPr>
        <w:t>Criminal Justice Social Work Reports are provided by Criminal Justice Social Work Services on the request of courts to give background information about an individual, and advice to help the court make a decision on which sentence to impose, such as a fine, community sentence or imprisonment.</w:t>
      </w:r>
      <w:r>
        <w:rPr>
          <w:rFonts w:ascii="Arial" w:hAnsi="Arial" w:cs="Arial"/>
          <w:sz w:val="24"/>
          <w:szCs w:val="24"/>
        </w:rPr>
        <w:t>)</w:t>
      </w:r>
      <w:r w:rsidRPr="00F17C95">
        <w:rPr>
          <w:rFonts w:ascii="Arial" w:hAnsi="Arial" w:cs="Arial"/>
          <w:sz w:val="24"/>
          <w:szCs w:val="24"/>
        </w:rPr>
        <w:t xml:space="preserve">  </w:t>
      </w:r>
    </w:p>
    <w:p w14:paraId="691325DB" w14:textId="77777777" w:rsidR="00F17C95" w:rsidRDefault="00F17C95" w:rsidP="00AF6084">
      <w:pPr>
        <w:spacing w:after="0" w:line="240" w:lineRule="auto"/>
        <w:rPr>
          <w:rFonts w:ascii="Arial" w:hAnsi="Arial" w:cs="Arial"/>
          <w:sz w:val="24"/>
          <w:szCs w:val="24"/>
        </w:rPr>
      </w:pPr>
    </w:p>
    <w:p w14:paraId="1EA03B32" w14:textId="77777777" w:rsidR="00F17C95" w:rsidRDefault="004B3F80" w:rsidP="00AF6084">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8240" behindDoc="1" locked="0" layoutInCell="1" allowOverlap="1" wp14:anchorId="5E9BA90E" wp14:editId="14B15C93">
                <wp:simplePos x="0" y="0"/>
                <wp:positionH relativeFrom="column">
                  <wp:posOffset>28575</wp:posOffset>
                </wp:positionH>
                <wp:positionV relativeFrom="paragraph">
                  <wp:posOffset>106045</wp:posOffset>
                </wp:positionV>
                <wp:extent cx="5467350" cy="1743075"/>
                <wp:effectExtent l="0" t="0" r="19050" b="28575"/>
                <wp:wrapTight wrapText="bothSides">
                  <wp:wrapPolygon edited="0">
                    <wp:start x="677" y="0"/>
                    <wp:lineTo x="0" y="944"/>
                    <wp:lineTo x="0" y="20538"/>
                    <wp:lineTo x="602" y="21718"/>
                    <wp:lineTo x="20998" y="21718"/>
                    <wp:lineTo x="21600" y="20538"/>
                    <wp:lineTo x="21600" y="944"/>
                    <wp:lineTo x="20923" y="0"/>
                    <wp:lineTo x="677" y="0"/>
                  </wp:wrapPolygon>
                </wp:wrapTight>
                <wp:docPr id="12" name="Rounded Rectangle 12"/>
                <wp:cNvGraphicFramePr/>
                <a:graphic xmlns:a="http://schemas.openxmlformats.org/drawingml/2006/main">
                  <a:graphicData uri="http://schemas.microsoft.com/office/word/2010/wordprocessingShape">
                    <wps:wsp>
                      <wps:cNvSpPr/>
                      <wps:spPr>
                        <a:xfrm>
                          <a:off x="0" y="0"/>
                          <a:ext cx="5467350" cy="1743075"/>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143CEF" w14:textId="77777777" w:rsidR="007A34B5" w:rsidRDefault="007A34B5" w:rsidP="005548F0">
                            <w:pPr>
                              <w:spacing w:after="0" w:line="240" w:lineRule="auto"/>
                              <w:rPr>
                                <w:rFonts w:ascii="Arial" w:hAnsi="Arial" w:cs="Arial"/>
                                <w:color w:val="000000" w:themeColor="text1"/>
                                <w:sz w:val="24"/>
                                <w:szCs w:val="24"/>
                              </w:rPr>
                            </w:pPr>
                            <w:r w:rsidRPr="005548F0">
                              <w:rPr>
                                <w:rFonts w:ascii="Arial" w:hAnsi="Arial" w:cs="Arial"/>
                                <w:b/>
                                <w:color w:val="000000" w:themeColor="text1"/>
                                <w:sz w:val="24"/>
                                <w:szCs w:val="24"/>
                              </w:rPr>
                              <w:t>Age/Sex Profile</w:t>
                            </w:r>
                            <w:r w:rsidR="001334F4">
                              <w:rPr>
                                <w:rFonts w:ascii="Arial" w:hAnsi="Arial" w:cs="Arial"/>
                                <w:b/>
                                <w:color w:val="000000" w:themeColor="text1"/>
                                <w:sz w:val="24"/>
                                <w:szCs w:val="24"/>
                              </w:rPr>
                              <w:t xml:space="preserve"> (number of CJSWS Reports)</w:t>
                            </w:r>
                            <w:r>
                              <w:rPr>
                                <w:rFonts w:ascii="Arial" w:hAnsi="Arial" w:cs="Arial"/>
                                <w:color w:val="000000" w:themeColor="text1"/>
                                <w:sz w:val="24"/>
                                <w:szCs w:val="24"/>
                              </w:rPr>
                              <w:t>:</w:t>
                            </w:r>
                          </w:p>
                          <w:p w14:paraId="00724CA2" w14:textId="77777777" w:rsidR="004B3F80" w:rsidRPr="004B3F80" w:rsidRDefault="004B3F80" w:rsidP="00902E8C">
                            <w:pPr>
                              <w:pStyle w:val="ListParagraph"/>
                              <w:numPr>
                                <w:ilvl w:val="0"/>
                                <w:numId w:val="55"/>
                              </w:numPr>
                              <w:spacing w:after="0" w:line="240" w:lineRule="auto"/>
                              <w:rPr>
                                <w:rFonts w:ascii="Arial" w:hAnsi="Arial" w:cs="Arial"/>
                                <w:color w:val="000000" w:themeColor="text1"/>
                              </w:rPr>
                            </w:pPr>
                            <w:r w:rsidRPr="004B3F80">
                              <w:rPr>
                                <w:rFonts w:ascii="Arial" w:hAnsi="Arial" w:cs="Arial"/>
                                <w:color w:val="000000" w:themeColor="text1"/>
                              </w:rPr>
                              <w:t xml:space="preserve">2 were aged under </w:t>
                            </w:r>
                            <w:r w:rsidRPr="004B3F80">
                              <w:rPr>
                                <w:rFonts w:ascii="Arial" w:hAnsi="Arial" w:cs="Arial"/>
                                <w:color w:val="000000" w:themeColor="text1"/>
                                <w:sz w:val="24"/>
                                <w:szCs w:val="24"/>
                              </w:rPr>
                              <w:t>16 (all males);</w:t>
                            </w:r>
                          </w:p>
                          <w:p w14:paraId="3BF291FC" w14:textId="77777777" w:rsidR="007A34B5" w:rsidRPr="005548F0" w:rsidRDefault="004B3F80" w:rsidP="00902E8C">
                            <w:pPr>
                              <w:pStyle w:val="ListParagraph"/>
                              <w:numPr>
                                <w:ilvl w:val="0"/>
                                <w:numId w:val="55"/>
                              </w:numPr>
                              <w:spacing w:after="0" w:line="240" w:lineRule="auto"/>
                              <w:rPr>
                                <w:color w:val="000000" w:themeColor="text1"/>
                              </w:rPr>
                            </w:pPr>
                            <w:r>
                              <w:rPr>
                                <w:rFonts w:ascii="Arial" w:hAnsi="Arial" w:cs="Arial"/>
                                <w:color w:val="000000" w:themeColor="text1"/>
                                <w:sz w:val="24"/>
                                <w:szCs w:val="24"/>
                              </w:rPr>
                              <w:t>60</w:t>
                            </w:r>
                            <w:r w:rsidR="007A34B5" w:rsidRPr="005548F0">
                              <w:rPr>
                                <w:rFonts w:ascii="Arial" w:hAnsi="Arial" w:cs="Arial"/>
                                <w:color w:val="000000" w:themeColor="text1"/>
                                <w:sz w:val="24"/>
                                <w:szCs w:val="24"/>
                              </w:rPr>
                              <w:t xml:space="preserve"> were aged 16 – 17 (5</w:t>
                            </w:r>
                            <w:r>
                              <w:rPr>
                                <w:rFonts w:ascii="Arial" w:hAnsi="Arial" w:cs="Arial"/>
                                <w:color w:val="000000" w:themeColor="text1"/>
                                <w:sz w:val="24"/>
                                <w:szCs w:val="24"/>
                              </w:rPr>
                              <w:t>6</w:t>
                            </w:r>
                            <w:r w:rsidR="007A34B5" w:rsidRPr="005548F0">
                              <w:rPr>
                                <w:rFonts w:ascii="Arial" w:hAnsi="Arial" w:cs="Arial"/>
                                <w:color w:val="000000" w:themeColor="text1"/>
                                <w:sz w:val="24"/>
                                <w:szCs w:val="24"/>
                              </w:rPr>
                              <w:t xml:space="preserve"> males and 4 females);</w:t>
                            </w:r>
                          </w:p>
                          <w:p w14:paraId="63D73930" w14:textId="77777777" w:rsidR="007A34B5" w:rsidRPr="005548F0" w:rsidRDefault="004B3F80" w:rsidP="00902E8C">
                            <w:pPr>
                              <w:pStyle w:val="ListParagraph"/>
                              <w:numPr>
                                <w:ilvl w:val="0"/>
                                <w:numId w:val="55"/>
                              </w:numPr>
                              <w:spacing w:after="0" w:line="240" w:lineRule="auto"/>
                              <w:rPr>
                                <w:color w:val="000000" w:themeColor="text1"/>
                              </w:rPr>
                            </w:pPr>
                            <w:r w:rsidRPr="004B3F80">
                              <w:rPr>
                                <w:rFonts w:ascii="Arial" w:hAnsi="Arial" w:cs="Arial"/>
                                <w:b/>
                                <w:color w:val="000000" w:themeColor="text1"/>
                                <w:sz w:val="24"/>
                                <w:szCs w:val="24"/>
                              </w:rPr>
                              <w:t>263</w:t>
                            </w:r>
                            <w:r w:rsidR="007A34B5" w:rsidRPr="005548F0">
                              <w:rPr>
                                <w:rFonts w:ascii="Arial" w:hAnsi="Arial" w:cs="Arial"/>
                                <w:color w:val="000000" w:themeColor="text1"/>
                                <w:sz w:val="24"/>
                                <w:szCs w:val="24"/>
                              </w:rPr>
                              <w:t xml:space="preserve"> were aged </w:t>
                            </w:r>
                            <w:r w:rsidR="007A34B5" w:rsidRPr="005548F0">
                              <w:rPr>
                                <w:rFonts w:ascii="Arial" w:hAnsi="Arial" w:cs="Arial"/>
                                <w:b/>
                                <w:color w:val="000000" w:themeColor="text1"/>
                                <w:sz w:val="24"/>
                                <w:szCs w:val="24"/>
                              </w:rPr>
                              <w:t>18 – 25</w:t>
                            </w:r>
                            <w:r w:rsidR="007A34B5" w:rsidRPr="005548F0">
                              <w:rPr>
                                <w:rFonts w:ascii="Arial" w:hAnsi="Arial" w:cs="Arial"/>
                                <w:color w:val="000000" w:themeColor="text1"/>
                                <w:sz w:val="24"/>
                                <w:szCs w:val="24"/>
                              </w:rPr>
                              <w:t xml:space="preserve"> (2</w:t>
                            </w:r>
                            <w:r>
                              <w:rPr>
                                <w:rFonts w:ascii="Arial" w:hAnsi="Arial" w:cs="Arial"/>
                                <w:color w:val="000000" w:themeColor="text1"/>
                                <w:sz w:val="24"/>
                                <w:szCs w:val="24"/>
                              </w:rPr>
                              <w:t>16</w:t>
                            </w:r>
                            <w:r w:rsidR="007A34B5" w:rsidRPr="005548F0">
                              <w:rPr>
                                <w:rFonts w:ascii="Arial" w:hAnsi="Arial" w:cs="Arial"/>
                                <w:color w:val="000000" w:themeColor="text1"/>
                                <w:sz w:val="24"/>
                                <w:szCs w:val="24"/>
                              </w:rPr>
                              <w:t xml:space="preserve"> males and </w:t>
                            </w:r>
                            <w:r>
                              <w:rPr>
                                <w:rFonts w:ascii="Arial" w:hAnsi="Arial" w:cs="Arial"/>
                                <w:color w:val="000000" w:themeColor="text1"/>
                                <w:sz w:val="24"/>
                                <w:szCs w:val="24"/>
                              </w:rPr>
                              <w:t>22</w:t>
                            </w:r>
                            <w:r w:rsidR="007A34B5" w:rsidRPr="005548F0">
                              <w:rPr>
                                <w:rFonts w:ascii="Arial" w:hAnsi="Arial" w:cs="Arial"/>
                                <w:color w:val="000000" w:themeColor="text1"/>
                                <w:sz w:val="24"/>
                                <w:szCs w:val="24"/>
                              </w:rPr>
                              <w:t xml:space="preserve"> females);</w:t>
                            </w:r>
                          </w:p>
                          <w:p w14:paraId="52B9C05A" w14:textId="77777777" w:rsidR="007A34B5" w:rsidRPr="005548F0" w:rsidRDefault="004B3F80" w:rsidP="00902E8C">
                            <w:pPr>
                              <w:pStyle w:val="ListParagraph"/>
                              <w:numPr>
                                <w:ilvl w:val="0"/>
                                <w:numId w:val="55"/>
                              </w:numPr>
                              <w:spacing w:after="0" w:line="240" w:lineRule="auto"/>
                              <w:rPr>
                                <w:color w:val="000000" w:themeColor="text1"/>
                              </w:rPr>
                            </w:pPr>
                            <w:r>
                              <w:rPr>
                                <w:rFonts w:ascii="Arial" w:hAnsi="Arial" w:cs="Arial"/>
                                <w:b/>
                                <w:color w:val="000000" w:themeColor="text1"/>
                                <w:sz w:val="24"/>
                                <w:szCs w:val="24"/>
                              </w:rPr>
                              <w:t>360</w:t>
                            </w:r>
                            <w:r w:rsidR="007A34B5" w:rsidRPr="005548F0">
                              <w:rPr>
                                <w:rFonts w:ascii="Arial" w:hAnsi="Arial" w:cs="Arial"/>
                                <w:color w:val="000000" w:themeColor="text1"/>
                                <w:sz w:val="24"/>
                                <w:szCs w:val="24"/>
                              </w:rPr>
                              <w:t xml:space="preserve"> were aged </w:t>
                            </w:r>
                            <w:r w:rsidR="007A34B5" w:rsidRPr="005548F0">
                              <w:rPr>
                                <w:rFonts w:ascii="Arial" w:hAnsi="Arial" w:cs="Arial"/>
                                <w:b/>
                                <w:color w:val="000000" w:themeColor="text1"/>
                                <w:sz w:val="24"/>
                                <w:szCs w:val="24"/>
                              </w:rPr>
                              <w:t>26 – 35</w:t>
                            </w:r>
                            <w:r w:rsidR="007A34B5" w:rsidRPr="005548F0">
                              <w:rPr>
                                <w:rFonts w:ascii="Arial" w:hAnsi="Arial" w:cs="Arial"/>
                                <w:color w:val="000000" w:themeColor="text1"/>
                                <w:sz w:val="24"/>
                                <w:szCs w:val="24"/>
                              </w:rPr>
                              <w:t xml:space="preserve"> (3</w:t>
                            </w:r>
                            <w:r>
                              <w:rPr>
                                <w:rFonts w:ascii="Arial" w:hAnsi="Arial" w:cs="Arial"/>
                                <w:color w:val="000000" w:themeColor="text1"/>
                                <w:sz w:val="24"/>
                                <w:szCs w:val="24"/>
                              </w:rPr>
                              <w:t>02</w:t>
                            </w:r>
                            <w:r w:rsidR="007A34B5" w:rsidRPr="005548F0">
                              <w:rPr>
                                <w:rFonts w:ascii="Arial" w:hAnsi="Arial" w:cs="Arial"/>
                                <w:color w:val="000000" w:themeColor="text1"/>
                                <w:sz w:val="24"/>
                                <w:szCs w:val="24"/>
                              </w:rPr>
                              <w:t xml:space="preserve"> males and </w:t>
                            </w:r>
                            <w:r>
                              <w:rPr>
                                <w:rFonts w:ascii="Arial" w:hAnsi="Arial" w:cs="Arial"/>
                                <w:color w:val="000000" w:themeColor="text1"/>
                                <w:sz w:val="24"/>
                                <w:szCs w:val="24"/>
                              </w:rPr>
                              <w:t>58</w:t>
                            </w:r>
                            <w:r w:rsidR="007A34B5" w:rsidRPr="005548F0">
                              <w:rPr>
                                <w:rFonts w:ascii="Arial" w:hAnsi="Arial" w:cs="Arial"/>
                                <w:color w:val="000000" w:themeColor="text1"/>
                                <w:sz w:val="24"/>
                                <w:szCs w:val="24"/>
                              </w:rPr>
                              <w:t xml:space="preserve"> females);</w:t>
                            </w:r>
                          </w:p>
                          <w:p w14:paraId="3B151556" w14:textId="77777777" w:rsidR="007A34B5" w:rsidRPr="005548F0" w:rsidRDefault="007A34B5" w:rsidP="00902E8C">
                            <w:pPr>
                              <w:pStyle w:val="ListParagraph"/>
                              <w:numPr>
                                <w:ilvl w:val="0"/>
                                <w:numId w:val="55"/>
                              </w:numPr>
                              <w:spacing w:after="0" w:line="240" w:lineRule="auto"/>
                              <w:rPr>
                                <w:color w:val="000000" w:themeColor="text1"/>
                              </w:rPr>
                            </w:pPr>
                            <w:r w:rsidRPr="005548F0">
                              <w:rPr>
                                <w:rFonts w:ascii="Arial" w:hAnsi="Arial" w:cs="Arial"/>
                                <w:b/>
                                <w:color w:val="000000" w:themeColor="text1"/>
                                <w:sz w:val="24"/>
                                <w:szCs w:val="24"/>
                              </w:rPr>
                              <w:t>29</w:t>
                            </w:r>
                            <w:r w:rsidR="004B3F80">
                              <w:rPr>
                                <w:rFonts w:ascii="Arial" w:hAnsi="Arial" w:cs="Arial"/>
                                <w:b/>
                                <w:color w:val="000000" w:themeColor="text1"/>
                                <w:sz w:val="24"/>
                                <w:szCs w:val="24"/>
                              </w:rPr>
                              <w:t>7</w:t>
                            </w:r>
                            <w:r w:rsidRPr="005548F0">
                              <w:rPr>
                                <w:rFonts w:ascii="Arial" w:hAnsi="Arial" w:cs="Arial"/>
                                <w:color w:val="000000" w:themeColor="text1"/>
                                <w:sz w:val="24"/>
                                <w:szCs w:val="24"/>
                              </w:rPr>
                              <w:t xml:space="preserve"> were aged </w:t>
                            </w:r>
                            <w:r w:rsidRPr="005548F0">
                              <w:rPr>
                                <w:rFonts w:ascii="Arial" w:hAnsi="Arial" w:cs="Arial"/>
                                <w:b/>
                                <w:color w:val="000000" w:themeColor="text1"/>
                                <w:sz w:val="24"/>
                                <w:szCs w:val="24"/>
                              </w:rPr>
                              <w:t>36 – 50</w:t>
                            </w:r>
                            <w:r w:rsidRPr="005548F0">
                              <w:rPr>
                                <w:rFonts w:ascii="Arial" w:hAnsi="Arial" w:cs="Arial"/>
                                <w:color w:val="000000" w:themeColor="text1"/>
                                <w:sz w:val="24"/>
                                <w:szCs w:val="24"/>
                              </w:rPr>
                              <w:t xml:space="preserve"> (2</w:t>
                            </w:r>
                            <w:r w:rsidR="004B3F80">
                              <w:rPr>
                                <w:rFonts w:ascii="Arial" w:hAnsi="Arial" w:cs="Arial"/>
                                <w:color w:val="000000" w:themeColor="text1"/>
                                <w:sz w:val="24"/>
                                <w:szCs w:val="24"/>
                              </w:rPr>
                              <w:t>48</w:t>
                            </w:r>
                            <w:r w:rsidRPr="005548F0">
                              <w:rPr>
                                <w:rFonts w:ascii="Arial" w:hAnsi="Arial" w:cs="Arial"/>
                                <w:color w:val="000000" w:themeColor="text1"/>
                                <w:sz w:val="24"/>
                                <w:szCs w:val="24"/>
                              </w:rPr>
                              <w:t xml:space="preserve"> males and </w:t>
                            </w:r>
                            <w:r w:rsidR="004B3F80">
                              <w:rPr>
                                <w:rFonts w:ascii="Arial" w:hAnsi="Arial" w:cs="Arial"/>
                                <w:color w:val="000000" w:themeColor="text1"/>
                                <w:sz w:val="24"/>
                                <w:szCs w:val="24"/>
                              </w:rPr>
                              <w:t>49</w:t>
                            </w:r>
                            <w:r w:rsidRPr="005548F0">
                              <w:rPr>
                                <w:rFonts w:ascii="Arial" w:hAnsi="Arial" w:cs="Arial"/>
                                <w:color w:val="000000" w:themeColor="text1"/>
                                <w:sz w:val="24"/>
                                <w:szCs w:val="24"/>
                              </w:rPr>
                              <w:t xml:space="preserve"> females);</w:t>
                            </w:r>
                          </w:p>
                          <w:p w14:paraId="32E05983" w14:textId="77777777" w:rsidR="007A34B5" w:rsidRPr="005548F0" w:rsidRDefault="004B3F80" w:rsidP="00902E8C">
                            <w:pPr>
                              <w:pStyle w:val="ListParagraph"/>
                              <w:numPr>
                                <w:ilvl w:val="0"/>
                                <w:numId w:val="55"/>
                              </w:numPr>
                              <w:spacing w:after="0" w:line="240" w:lineRule="auto"/>
                              <w:rPr>
                                <w:color w:val="000000" w:themeColor="text1"/>
                              </w:rPr>
                            </w:pPr>
                            <w:r>
                              <w:rPr>
                                <w:rFonts w:ascii="Arial" w:hAnsi="Arial" w:cs="Arial"/>
                                <w:color w:val="000000" w:themeColor="text1"/>
                                <w:sz w:val="24"/>
                                <w:szCs w:val="24"/>
                              </w:rPr>
                              <w:t>80</w:t>
                            </w:r>
                            <w:r w:rsidR="007A34B5" w:rsidRPr="005548F0">
                              <w:rPr>
                                <w:rFonts w:ascii="Arial" w:hAnsi="Arial" w:cs="Arial"/>
                                <w:color w:val="000000" w:themeColor="text1"/>
                                <w:sz w:val="24"/>
                                <w:szCs w:val="24"/>
                              </w:rPr>
                              <w:t xml:space="preserve"> were aged 51 – 65 (</w:t>
                            </w:r>
                            <w:r>
                              <w:rPr>
                                <w:rFonts w:ascii="Arial" w:hAnsi="Arial" w:cs="Arial"/>
                                <w:color w:val="000000" w:themeColor="text1"/>
                                <w:sz w:val="24"/>
                                <w:szCs w:val="24"/>
                              </w:rPr>
                              <w:t>69</w:t>
                            </w:r>
                            <w:r w:rsidR="007A34B5" w:rsidRPr="005548F0">
                              <w:rPr>
                                <w:rFonts w:ascii="Arial" w:hAnsi="Arial" w:cs="Arial"/>
                                <w:color w:val="000000" w:themeColor="text1"/>
                                <w:sz w:val="24"/>
                                <w:szCs w:val="24"/>
                              </w:rPr>
                              <w:t xml:space="preserve"> males and </w:t>
                            </w:r>
                            <w:r>
                              <w:rPr>
                                <w:rFonts w:ascii="Arial" w:hAnsi="Arial" w:cs="Arial"/>
                                <w:color w:val="000000" w:themeColor="text1"/>
                                <w:sz w:val="24"/>
                                <w:szCs w:val="24"/>
                              </w:rPr>
                              <w:t>11</w:t>
                            </w:r>
                            <w:r w:rsidR="007A34B5" w:rsidRPr="005548F0">
                              <w:rPr>
                                <w:rFonts w:ascii="Arial" w:hAnsi="Arial" w:cs="Arial"/>
                                <w:color w:val="000000" w:themeColor="text1"/>
                                <w:sz w:val="24"/>
                                <w:szCs w:val="24"/>
                              </w:rPr>
                              <w:t xml:space="preserve"> females);</w:t>
                            </w:r>
                          </w:p>
                          <w:p w14:paraId="63D6C530" w14:textId="77777777" w:rsidR="007A34B5" w:rsidRPr="005548F0" w:rsidRDefault="004B3F80" w:rsidP="00902E8C">
                            <w:pPr>
                              <w:pStyle w:val="ListParagraph"/>
                              <w:numPr>
                                <w:ilvl w:val="0"/>
                                <w:numId w:val="55"/>
                              </w:numPr>
                              <w:spacing w:after="0" w:line="240" w:lineRule="auto"/>
                              <w:rPr>
                                <w:color w:val="000000" w:themeColor="text1"/>
                              </w:rPr>
                            </w:pPr>
                            <w:r>
                              <w:rPr>
                                <w:rFonts w:ascii="Arial" w:hAnsi="Arial" w:cs="Arial"/>
                                <w:color w:val="000000" w:themeColor="text1"/>
                                <w:sz w:val="24"/>
                                <w:szCs w:val="24"/>
                              </w:rPr>
                              <w:t>9</w:t>
                            </w:r>
                            <w:r w:rsidR="007A34B5" w:rsidRPr="005548F0">
                              <w:rPr>
                                <w:rFonts w:ascii="Arial" w:hAnsi="Arial" w:cs="Arial"/>
                                <w:color w:val="000000" w:themeColor="text1"/>
                                <w:sz w:val="24"/>
                                <w:szCs w:val="24"/>
                              </w:rPr>
                              <w:t xml:space="preserve"> were aged 65+ (</w:t>
                            </w:r>
                            <w:r>
                              <w:rPr>
                                <w:rFonts w:ascii="Arial" w:hAnsi="Arial" w:cs="Arial"/>
                                <w:color w:val="000000" w:themeColor="text1"/>
                                <w:sz w:val="24"/>
                                <w:szCs w:val="24"/>
                              </w:rPr>
                              <w:t>all</w:t>
                            </w:r>
                            <w:r w:rsidR="007A34B5" w:rsidRPr="005548F0">
                              <w:rPr>
                                <w:rFonts w:ascii="Arial" w:hAnsi="Arial" w:cs="Arial"/>
                                <w:color w:val="000000" w:themeColor="text1"/>
                                <w:sz w:val="24"/>
                                <w:szCs w:val="24"/>
                              </w:rPr>
                              <w:t xml:space="preserve"> males</w:t>
                            </w:r>
                            <w:r>
                              <w:rPr>
                                <w:rFonts w:ascii="Arial" w:hAnsi="Arial" w:cs="Arial"/>
                                <w:color w:val="000000" w:themeColor="text1"/>
                                <w:sz w:val="24"/>
                                <w:szCs w:val="24"/>
                              </w:rPr>
                              <w:t>)</w:t>
                            </w:r>
                            <w:r w:rsidR="007A34B5" w:rsidRPr="005548F0">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9BA90E" id="Rounded Rectangle 12" o:spid="_x0000_s1038" style="position:absolute;margin-left:2.25pt;margin-top:8.35pt;width:430.5pt;height:137.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" fillcolor="#e5b8b7 [1301]" strokecolor="#243f60 [1604]" strokeweight="2pt">
                <v:textbox>
                  <w:txbxContent>
                    <w:p w14:paraId="01143CEF" w14:textId="77777777" w:rsidR="007A34B5" w:rsidRDefault="007A34B5" w:rsidP="005548F0">
                      <w:pPr>
                        <w:spacing w:after="0" w:line="240" w:lineRule="auto"/>
                        <w:rPr>
                          <w:rFonts w:ascii="Arial" w:hAnsi="Arial" w:cs="Arial"/>
                          <w:color w:val="000000" w:themeColor="text1"/>
                          <w:sz w:val="24"/>
                          <w:szCs w:val="24"/>
                        </w:rPr>
                      </w:pPr>
                      <w:r w:rsidRPr="005548F0">
                        <w:rPr>
                          <w:rFonts w:ascii="Arial" w:hAnsi="Arial" w:cs="Arial"/>
                          <w:b/>
                          <w:color w:val="000000" w:themeColor="text1"/>
                          <w:sz w:val="24"/>
                          <w:szCs w:val="24"/>
                        </w:rPr>
                        <w:t>Age/Sex Profile</w:t>
                      </w:r>
                      <w:r w:rsidR="001334F4">
                        <w:rPr>
                          <w:rFonts w:ascii="Arial" w:hAnsi="Arial" w:cs="Arial"/>
                          <w:b/>
                          <w:color w:val="000000" w:themeColor="text1"/>
                          <w:sz w:val="24"/>
                          <w:szCs w:val="24"/>
                        </w:rPr>
                        <w:t xml:space="preserve"> (number of CJSWS Reports)</w:t>
                      </w:r>
                      <w:r>
                        <w:rPr>
                          <w:rFonts w:ascii="Arial" w:hAnsi="Arial" w:cs="Arial"/>
                          <w:color w:val="000000" w:themeColor="text1"/>
                          <w:sz w:val="24"/>
                          <w:szCs w:val="24"/>
                        </w:rPr>
                        <w:t>:</w:t>
                      </w:r>
                    </w:p>
                    <w:p w14:paraId="00724CA2" w14:textId="77777777" w:rsidR="004B3F80" w:rsidRPr="004B3F80" w:rsidRDefault="004B3F80" w:rsidP="00902E8C">
                      <w:pPr>
                        <w:pStyle w:val="ListParagraph"/>
                        <w:numPr>
                          <w:ilvl w:val="0"/>
                          <w:numId w:val="55"/>
                        </w:numPr>
                        <w:spacing w:after="0" w:line="240" w:lineRule="auto"/>
                        <w:rPr>
                          <w:rFonts w:ascii="Arial" w:hAnsi="Arial" w:cs="Arial"/>
                          <w:color w:val="000000" w:themeColor="text1"/>
                        </w:rPr>
                      </w:pPr>
                      <w:r w:rsidRPr="004B3F80">
                        <w:rPr>
                          <w:rFonts w:ascii="Arial" w:hAnsi="Arial" w:cs="Arial"/>
                          <w:color w:val="000000" w:themeColor="text1"/>
                        </w:rPr>
                        <w:t xml:space="preserve">2 were aged under </w:t>
                      </w:r>
                      <w:r w:rsidRPr="004B3F80">
                        <w:rPr>
                          <w:rFonts w:ascii="Arial" w:hAnsi="Arial" w:cs="Arial"/>
                          <w:color w:val="000000" w:themeColor="text1"/>
                          <w:sz w:val="24"/>
                          <w:szCs w:val="24"/>
                        </w:rPr>
                        <w:t>16 (all males);</w:t>
                      </w:r>
                    </w:p>
                    <w:p w14:paraId="3BF291FC" w14:textId="77777777" w:rsidR="007A34B5" w:rsidRPr="005548F0" w:rsidRDefault="004B3F80" w:rsidP="00902E8C">
                      <w:pPr>
                        <w:pStyle w:val="ListParagraph"/>
                        <w:numPr>
                          <w:ilvl w:val="0"/>
                          <w:numId w:val="55"/>
                        </w:numPr>
                        <w:spacing w:after="0" w:line="240" w:lineRule="auto"/>
                        <w:rPr>
                          <w:color w:val="000000" w:themeColor="text1"/>
                        </w:rPr>
                      </w:pPr>
                      <w:r>
                        <w:rPr>
                          <w:rFonts w:ascii="Arial" w:hAnsi="Arial" w:cs="Arial"/>
                          <w:color w:val="000000" w:themeColor="text1"/>
                          <w:sz w:val="24"/>
                          <w:szCs w:val="24"/>
                        </w:rPr>
                        <w:t>60</w:t>
                      </w:r>
                      <w:r w:rsidR="007A34B5" w:rsidRPr="005548F0">
                        <w:rPr>
                          <w:rFonts w:ascii="Arial" w:hAnsi="Arial" w:cs="Arial"/>
                          <w:color w:val="000000" w:themeColor="text1"/>
                          <w:sz w:val="24"/>
                          <w:szCs w:val="24"/>
                        </w:rPr>
                        <w:t xml:space="preserve"> were aged 16 – 17 (5</w:t>
                      </w:r>
                      <w:r>
                        <w:rPr>
                          <w:rFonts w:ascii="Arial" w:hAnsi="Arial" w:cs="Arial"/>
                          <w:color w:val="000000" w:themeColor="text1"/>
                          <w:sz w:val="24"/>
                          <w:szCs w:val="24"/>
                        </w:rPr>
                        <w:t>6</w:t>
                      </w:r>
                      <w:r w:rsidR="007A34B5" w:rsidRPr="005548F0">
                        <w:rPr>
                          <w:rFonts w:ascii="Arial" w:hAnsi="Arial" w:cs="Arial"/>
                          <w:color w:val="000000" w:themeColor="text1"/>
                          <w:sz w:val="24"/>
                          <w:szCs w:val="24"/>
                        </w:rPr>
                        <w:t xml:space="preserve"> males and 4 females);</w:t>
                      </w:r>
                    </w:p>
                    <w:p w14:paraId="63D73930" w14:textId="77777777" w:rsidR="007A34B5" w:rsidRPr="005548F0" w:rsidRDefault="004B3F80" w:rsidP="00902E8C">
                      <w:pPr>
                        <w:pStyle w:val="ListParagraph"/>
                        <w:numPr>
                          <w:ilvl w:val="0"/>
                          <w:numId w:val="55"/>
                        </w:numPr>
                        <w:spacing w:after="0" w:line="240" w:lineRule="auto"/>
                        <w:rPr>
                          <w:color w:val="000000" w:themeColor="text1"/>
                        </w:rPr>
                      </w:pPr>
                      <w:r w:rsidRPr="004B3F80">
                        <w:rPr>
                          <w:rFonts w:ascii="Arial" w:hAnsi="Arial" w:cs="Arial"/>
                          <w:b/>
                          <w:color w:val="000000" w:themeColor="text1"/>
                          <w:sz w:val="24"/>
                          <w:szCs w:val="24"/>
                        </w:rPr>
                        <w:t>263</w:t>
                      </w:r>
                      <w:r w:rsidR="007A34B5" w:rsidRPr="005548F0">
                        <w:rPr>
                          <w:rFonts w:ascii="Arial" w:hAnsi="Arial" w:cs="Arial"/>
                          <w:color w:val="000000" w:themeColor="text1"/>
                          <w:sz w:val="24"/>
                          <w:szCs w:val="24"/>
                        </w:rPr>
                        <w:t xml:space="preserve"> were aged </w:t>
                      </w:r>
                      <w:r w:rsidR="007A34B5" w:rsidRPr="005548F0">
                        <w:rPr>
                          <w:rFonts w:ascii="Arial" w:hAnsi="Arial" w:cs="Arial"/>
                          <w:b/>
                          <w:color w:val="000000" w:themeColor="text1"/>
                          <w:sz w:val="24"/>
                          <w:szCs w:val="24"/>
                        </w:rPr>
                        <w:t>18 – 25</w:t>
                      </w:r>
                      <w:r w:rsidR="007A34B5" w:rsidRPr="005548F0">
                        <w:rPr>
                          <w:rFonts w:ascii="Arial" w:hAnsi="Arial" w:cs="Arial"/>
                          <w:color w:val="000000" w:themeColor="text1"/>
                          <w:sz w:val="24"/>
                          <w:szCs w:val="24"/>
                        </w:rPr>
                        <w:t xml:space="preserve"> (2</w:t>
                      </w:r>
                      <w:r>
                        <w:rPr>
                          <w:rFonts w:ascii="Arial" w:hAnsi="Arial" w:cs="Arial"/>
                          <w:color w:val="000000" w:themeColor="text1"/>
                          <w:sz w:val="24"/>
                          <w:szCs w:val="24"/>
                        </w:rPr>
                        <w:t>16</w:t>
                      </w:r>
                      <w:r w:rsidR="007A34B5" w:rsidRPr="005548F0">
                        <w:rPr>
                          <w:rFonts w:ascii="Arial" w:hAnsi="Arial" w:cs="Arial"/>
                          <w:color w:val="000000" w:themeColor="text1"/>
                          <w:sz w:val="24"/>
                          <w:szCs w:val="24"/>
                        </w:rPr>
                        <w:t xml:space="preserve"> males and </w:t>
                      </w:r>
                      <w:r>
                        <w:rPr>
                          <w:rFonts w:ascii="Arial" w:hAnsi="Arial" w:cs="Arial"/>
                          <w:color w:val="000000" w:themeColor="text1"/>
                          <w:sz w:val="24"/>
                          <w:szCs w:val="24"/>
                        </w:rPr>
                        <w:t>22</w:t>
                      </w:r>
                      <w:r w:rsidR="007A34B5" w:rsidRPr="005548F0">
                        <w:rPr>
                          <w:rFonts w:ascii="Arial" w:hAnsi="Arial" w:cs="Arial"/>
                          <w:color w:val="000000" w:themeColor="text1"/>
                          <w:sz w:val="24"/>
                          <w:szCs w:val="24"/>
                        </w:rPr>
                        <w:t xml:space="preserve"> females);</w:t>
                      </w:r>
                    </w:p>
                    <w:p w14:paraId="52B9C05A" w14:textId="77777777" w:rsidR="007A34B5" w:rsidRPr="005548F0" w:rsidRDefault="004B3F80" w:rsidP="00902E8C">
                      <w:pPr>
                        <w:pStyle w:val="ListParagraph"/>
                        <w:numPr>
                          <w:ilvl w:val="0"/>
                          <w:numId w:val="55"/>
                        </w:numPr>
                        <w:spacing w:after="0" w:line="240" w:lineRule="auto"/>
                        <w:rPr>
                          <w:color w:val="000000" w:themeColor="text1"/>
                        </w:rPr>
                      </w:pPr>
                      <w:r>
                        <w:rPr>
                          <w:rFonts w:ascii="Arial" w:hAnsi="Arial" w:cs="Arial"/>
                          <w:b/>
                          <w:color w:val="000000" w:themeColor="text1"/>
                          <w:sz w:val="24"/>
                          <w:szCs w:val="24"/>
                        </w:rPr>
                        <w:t>360</w:t>
                      </w:r>
                      <w:r w:rsidR="007A34B5" w:rsidRPr="005548F0">
                        <w:rPr>
                          <w:rFonts w:ascii="Arial" w:hAnsi="Arial" w:cs="Arial"/>
                          <w:color w:val="000000" w:themeColor="text1"/>
                          <w:sz w:val="24"/>
                          <w:szCs w:val="24"/>
                        </w:rPr>
                        <w:t xml:space="preserve"> were aged </w:t>
                      </w:r>
                      <w:r w:rsidR="007A34B5" w:rsidRPr="005548F0">
                        <w:rPr>
                          <w:rFonts w:ascii="Arial" w:hAnsi="Arial" w:cs="Arial"/>
                          <w:b/>
                          <w:color w:val="000000" w:themeColor="text1"/>
                          <w:sz w:val="24"/>
                          <w:szCs w:val="24"/>
                        </w:rPr>
                        <w:t>26 – 35</w:t>
                      </w:r>
                      <w:r w:rsidR="007A34B5" w:rsidRPr="005548F0">
                        <w:rPr>
                          <w:rFonts w:ascii="Arial" w:hAnsi="Arial" w:cs="Arial"/>
                          <w:color w:val="000000" w:themeColor="text1"/>
                          <w:sz w:val="24"/>
                          <w:szCs w:val="24"/>
                        </w:rPr>
                        <w:t xml:space="preserve"> (3</w:t>
                      </w:r>
                      <w:r>
                        <w:rPr>
                          <w:rFonts w:ascii="Arial" w:hAnsi="Arial" w:cs="Arial"/>
                          <w:color w:val="000000" w:themeColor="text1"/>
                          <w:sz w:val="24"/>
                          <w:szCs w:val="24"/>
                        </w:rPr>
                        <w:t>02</w:t>
                      </w:r>
                      <w:r w:rsidR="007A34B5" w:rsidRPr="005548F0">
                        <w:rPr>
                          <w:rFonts w:ascii="Arial" w:hAnsi="Arial" w:cs="Arial"/>
                          <w:color w:val="000000" w:themeColor="text1"/>
                          <w:sz w:val="24"/>
                          <w:szCs w:val="24"/>
                        </w:rPr>
                        <w:t xml:space="preserve"> males and </w:t>
                      </w:r>
                      <w:r>
                        <w:rPr>
                          <w:rFonts w:ascii="Arial" w:hAnsi="Arial" w:cs="Arial"/>
                          <w:color w:val="000000" w:themeColor="text1"/>
                          <w:sz w:val="24"/>
                          <w:szCs w:val="24"/>
                        </w:rPr>
                        <w:t>58</w:t>
                      </w:r>
                      <w:r w:rsidR="007A34B5" w:rsidRPr="005548F0">
                        <w:rPr>
                          <w:rFonts w:ascii="Arial" w:hAnsi="Arial" w:cs="Arial"/>
                          <w:color w:val="000000" w:themeColor="text1"/>
                          <w:sz w:val="24"/>
                          <w:szCs w:val="24"/>
                        </w:rPr>
                        <w:t xml:space="preserve"> females);</w:t>
                      </w:r>
                    </w:p>
                    <w:p w14:paraId="3B151556" w14:textId="77777777" w:rsidR="007A34B5" w:rsidRPr="005548F0" w:rsidRDefault="007A34B5" w:rsidP="00902E8C">
                      <w:pPr>
                        <w:pStyle w:val="ListParagraph"/>
                        <w:numPr>
                          <w:ilvl w:val="0"/>
                          <w:numId w:val="55"/>
                        </w:numPr>
                        <w:spacing w:after="0" w:line="240" w:lineRule="auto"/>
                        <w:rPr>
                          <w:color w:val="000000" w:themeColor="text1"/>
                        </w:rPr>
                      </w:pPr>
                      <w:r w:rsidRPr="005548F0">
                        <w:rPr>
                          <w:rFonts w:ascii="Arial" w:hAnsi="Arial" w:cs="Arial"/>
                          <w:b/>
                          <w:color w:val="000000" w:themeColor="text1"/>
                          <w:sz w:val="24"/>
                          <w:szCs w:val="24"/>
                        </w:rPr>
                        <w:t>29</w:t>
                      </w:r>
                      <w:r w:rsidR="004B3F80">
                        <w:rPr>
                          <w:rFonts w:ascii="Arial" w:hAnsi="Arial" w:cs="Arial"/>
                          <w:b/>
                          <w:color w:val="000000" w:themeColor="text1"/>
                          <w:sz w:val="24"/>
                          <w:szCs w:val="24"/>
                        </w:rPr>
                        <w:t>7</w:t>
                      </w:r>
                      <w:r w:rsidRPr="005548F0">
                        <w:rPr>
                          <w:rFonts w:ascii="Arial" w:hAnsi="Arial" w:cs="Arial"/>
                          <w:color w:val="000000" w:themeColor="text1"/>
                          <w:sz w:val="24"/>
                          <w:szCs w:val="24"/>
                        </w:rPr>
                        <w:t xml:space="preserve"> were aged </w:t>
                      </w:r>
                      <w:r w:rsidRPr="005548F0">
                        <w:rPr>
                          <w:rFonts w:ascii="Arial" w:hAnsi="Arial" w:cs="Arial"/>
                          <w:b/>
                          <w:color w:val="000000" w:themeColor="text1"/>
                          <w:sz w:val="24"/>
                          <w:szCs w:val="24"/>
                        </w:rPr>
                        <w:t>36 – 50</w:t>
                      </w:r>
                      <w:r w:rsidRPr="005548F0">
                        <w:rPr>
                          <w:rFonts w:ascii="Arial" w:hAnsi="Arial" w:cs="Arial"/>
                          <w:color w:val="000000" w:themeColor="text1"/>
                          <w:sz w:val="24"/>
                          <w:szCs w:val="24"/>
                        </w:rPr>
                        <w:t xml:space="preserve"> (2</w:t>
                      </w:r>
                      <w:r w:rsidR="004B3F80">
                        <w:rPr>
                          <w:rFonts w:ascii="Arial" w:hAnsi="Arial" w:cs="Arial"/>
                          <w:color w:val="000000" w:themeColor="text1"/>
                          <w:sz w:val="24"/>
                          <w:szCs w:val="24"/>
                        </w:rPr>
                        <w:t>48</w:t>
                      </w:r>
                      <w:r w:rsidRPr="005548F0">
                        <w:rPr>
                          <w:rFonts w:ascii="Arial" w:hAnsi="Arial" w:cs="Arial"/>
                          <w:color w:val="000000" w:themeColor="text1"/>
                          <w:sz w:val="24"/>
                          <w:szCs w:val="24"/>
                        </w:rPr>
                        <w:t xml:space="preserve"> males and </w:t>
                      </w:r>
                      <w:r w:rsidR="004B3F80">
                        <w:rPr>
                          <w:rFonts w:ascii="Arial" w:hAnsi="Arial" w:cs="Arial"/>
                          <w:color w:val="000000" w:themeColor="text1"/>
                          <w:sz w:val="24"/>
                          <w:szCs w:val="24"/>
                        </w:rPr>
                        <w:t>49</w:t>
                      </w:r>
                      <w:r w:rsidRPr="005548F0">
                        <w:rPr>
                          <w:rFonts w:ascii="Arial" w:hAnsi="Arial" w:cs="Arial"/>
                          <w:color w:val="000000" w:themeColor="text1"/>
                          <w:sz w:val="24"/>
                          <w:szCs w:val="24"/>
                        </w:rPr>
                        <w:t xml:space="preserve"> females);</w:t>
                      </w:r>
                    </w:p>
                    <w:p w14:paraId="32E05983" w14:textId="77777777" w:rsidR="007A34B5" w:rsidRPr="005548F0" w:rsidRDefault="004B3F80" w:rsidP="00902E8C">
                      <w:pPr>
                        <w:pStyle w:val="ListParagraph"/>
                        <w:numPr>
                          <w:ilvl w:val="0"/>
                          <w:numId w:val="55"/>
                        </w:numPr>
                        <w:spacing w:after="0" w:line="240" w:lineRule="auto"/>
                        <w:rPr>
                          <w:color w:val="000000" w:themeColor="text1"/>
                        </w:rPr>
                      </w:pPr>
                      <w:r>
                        <w:rPr>
                          <w:rFonts w:ascii="Arial" w:hAnsi="Arial" w:cs="Arial"/>
                          <w:color w:val="000000" w:themeColor="text1"/>
                          <w:sz w:val="24"/>
                          <w:szCs w:val="24"/>
                        </w:rPr>
                        <w:t>80</w:t>
                      </w:r>
                      <w:r w:rsidR="007A34B5" w:rsidRPr="005548F0">
                        <w:rPr>
                          <w:rFonts w:ascii="Arial" w:hAnsi="Arial" w:cs="Arial"/>
                          <w:color w:val="000000" w:themeColor="text1"/>
                          <w:sz w:val="24"/>
                          <w:szCs w:val="24"/>
                        </w:rPr>
                        <w:t xml:space="preserve"> were aged 51 – 65 (</w:t>
                      </w:r>
                      <w:r>
                        <w:rPr>
                          <w:rFonts w:ascii="Arial" w:hAnsi="Arial" w:cs="Arial"/>
                          <w:color w:val="000000" w:themeColor="text1"/>
                          <w:sz w:val="24"/>
                          <w:szCs w:val="24"/>
                        </w:rPr>
                        <w:t>69</w:t>
                      </w:r>
                      <w:r w:rsidR="007A34B5" w:rsidRPr="005548F0">
                        <w:rPr>
                          <w:rFonts w:ascii="Arial" w:hAnsi="Arial" w:cs="Arial"/>
                          <w:color w:val="000000" w:themeColor="text1"/>
                          <w:sz w:val="24"/>
                          <w:szCs w:val="24"/>
                        </w:rPr>
                        <w:t xml:space="preserve"> males and </w:t>
                      </w:r>
                      <w:r>
                        <w:rPr>
                          <w:rFonts w:ascii="Arial" w:hAnsi="Arial" w:cs="Arial"/>
                          <w:color w:val="000000" w:themeColor="text1"/>
                          <w:sz w:val="24"/>
                          <w:szCs w:val="24"/>
                        </w:rPr>
                        <w:t>11</w:t>
                      </w:r>
                      <w:r w:rsidR="007A34B5" w:rsidRPr="005548F0">
                        <w:rPr>
                          <w:rFonts w:ascii="Arial" w:hAnsi="Arial" w:cs="Arial"/>
                          <w:color w:val="000000" w:themeColor="text1"/>
                          <w:sz w:val="24"/>
                          <w:szCs w:val="24"/>
                        </w:rPr>
                        <w:t xml:space="preserve"> females);</w:t>
                      </w:r>
                    </w:p>
                    <w:p w14:paraId="63D6C530" w14:textId="77777777" w:rsidR="007A34B5" w:rsidRPr="005548F0" w:rsidRDefault="004B3F80" w:rsidP="00902E8C">
                      <w:pPr>
                        <w:pStyle w:val="ListParagraph"/>
                        <w:numPr>
                          <w:ilvl w:val="0"/>
                          <w:numId w:val="55"/>
                        </w:numPr>
                        <w:spacing w:after="0" w:line="240" w:lineRule="auto"/>
                        <w:rPr>
                          <w:color w:val="000000" w:themeColor="text1"/>
                        </w:rPr>
                      </w:pPr>
                      <w:r>
                        <w:rPr>
                          <w:rFonts w:ascii="Arial" w:hAnsi="Arial" w:cs="Arial"/>
                          <w:color w:val="000000" w:themeColor="text1"/>
                          <w:sz w:val="24"/>
                          <w:szCs w:val="24"/>
                        </w:rPr>
                        <w:t>9</w:t>
                      </w:r>
                      <w:r w:rsidR="007A34B5" w:rsidRPr="005548F0">
                        <w:rPr>
                          <w:rFonts w:ascii="Arial" w:hAnsi="Arial" w:cs="Arial"/>
                          <w:color w:val="000000" w:themeColor="text1"/>
                          <w:sz w:val="24"/>
                          <w:szCs w:val="24"/>
                        </w:rPr>
                        <w:t xml:space="preserve"> were aged 65+ (</w:t>
                      </w:r>
                      <w:r>
                        <w:rPr>
                          <w:rFonts w:ascii="Arial" w:hAnsi="Arial" w:cs="Arial"/>
                          <w:color w:val="000000" w:themeColor="text1"/>
                          <w:sz w:val="24"/>
                          <w:szCs w:val="24"/>
                        </w:rPr>
                        <w:t>all</w:t>
                      </w:r>
                      <w:r w:rsidR="007A34B5" w:rsidRPr="005548F0">
                        <w:rPr>
                          <w:rFonts w:ascii="Arial" w:hAnsi="Arial" w:cs="Arial"/>
                          <w:color w:val="000000" w:themeColor="text1"/>
                          <w:sz w:val="24"/>
                          <w:szCs w:val="24"/>
                        </w:rPr>
                        <w:t xml:space="preserve"> males</w:t>
                      </w:r>
                      <w:r>
                        <w:rPr>
                          <w:rFonts w:ascii="Arial" w:hAnsi="Arial" w:cs="Arial"/>
                          <w:color w:val="000000" w:themeColor="text1"/>
                          <w:sz w:val="24"/>
                          <w:szCs w:val="24"/>
                        </w:rPr>
                        <w:t>)</w:t>
                      </w:r>
                      <w:r w:rsidR="007A34B5" w:rsidRPr="005548F0">
                        <w:rPr>
                          <w:rFonts w:ascii="Arial" w:hAnsi="Arial" w:cs="Arial"/>
                          <w:color w:val="000000" w:themeColor="text1"/>
                          <w:sz w:val="24"/>
                          <w:szCs w:val="24"/>
                        </w:rPr>
                        <w:t>.</w:t>
                      </w:r>
                    </w:p>
                  </w:txbxContent>
                </v:textbox>
                <w10:wrap type="tight"/>
              </v:roundrect>
            </w:pict>
          </mc:Fallback>
        </mc:AlternateContent>
      </w:r>
    </w:p>
    <w:p w14:paraId="4157B108" w14:textId="77777777" w:rsidR="00F17C95" w:rsidRDefault="00F17C95" w:rsidP="00AF6084">
      <w:pPr>
        <w:spacing w:after="0" w:line="240" w:lineRule="auto"/>
        <w:rPr>
          <w:rFonts w:ascii="Arial" w:hAnsi="Arial" w:cs="Arial"/>
          <w:sz w:val="24"/>
          <w:szCs w:val="24"/>
        </w:rPr>
      </w:pPr>
    </w:p>
    <w:p w14:paraId="5C2F5DA4" w14:textId="77777777" w:rsidR="00F17C95" w:rsidRDefault="00F17C95" w:rsidP="00AF6084">
      <w:pPr>
        <w:spacing w:after="0" w:line="240" w:lineRule="auto"/>
        <w:rPr>
          <w:rFonts w:ascii="Arial" w:hAnsi="Arial" w:cs="Arial"/>
          <w:sz w:val="24"/>
          <w:szCs w:val="24"/>
        </w:rPr>
      </w:pPr>
    </w:p>
    <w:p w14:paraId="20283F56" w14:textId="77777777" w:rsidR="00F17C95" w:rsidRDefault="00F17C95" w:rsidP="00AF6084">
      <w:pPr>
        <w:spacing w:after="0" w:line="240" w:lineRule="auto"/>
        <w:rPr>
          <w:rFonts w:ascii="Arial" w:hAnsi="Arial" w:cs="Arial"/>
          <w:sz w:val="24"/>
          <w:szCs w:val="24"/>
        </w:rPr>
      </w:pPr>
    </w:p>
    <w:p w14:paraId="43128927" w14:textId="77777777" w:rsidR="00F17C95" w:rsidRDefault="00F17C95" w:rsidP="00AF6084">
      <w:pPr>
        <w:spacing w:after="0" w:line="240" w:lineRule="auto"/>
        <w:rPr>
          <w:rFonts w:ascii="Arial" w:hAnsi="Arial" w:cs="Arial"/>
          <w:sz w:val="24"/>
          <w:szCs w:val="24"/>
        </w:rPr>
      </w:pPr>
    </w:p>
    <w:p w14:paraId="39247EE0" w14:textId="77777777" w:rsidR="00F17C95" w:rsidRDefault="00F17C95" w:rsidP="00AF6084">
      <w:pPr>
        <w:spacing w:after="0" w:line="240" w:lineRule="auto"/>
        <w:rPr>
          <w:rFonts w:ascii="Arial" w:hAnsi="Arial" w:cs="Arial"/>
          <w:sz w:val="24"/>
          <w:szCs w:val="24"/>
        </w:rPr>
      </w:pPr>
    </w:p>
    <w:p w14:paraId="48242BD2" w14:textId="77777777" w:rsidR="00F17C95" w:rsidRDefault="00F17C95" w:rsidP="00AF6084">
      <w:pPr>
        <w:spacing w:after="0" w:line="240" w:lineRule="auto"/>
        <w:rPr>
          <w:rFonts w:ascii="Arial" w:hAnsi="Arial" w:cs="Arial"/>
          <w:sz w:val="24"/>
          <w:szCs w:val="24"/>
        </w:rPr>
      </w:pPr>
    </w:p>
    <w:p w14:paraId="2EB1E5F7" w14:textId="77777777" w:rsidR="00F17C95" w:rsidRDefault="00F17C95" w:rsidP="00AF6084">
      <w:pPr>
        <w:spacing w:after="0" w:line="240" w:lineRule="auto"/>
        <w:rPr>
          <w:rFonts w:ascii="Arial" w:hAnsi="Arial" w:cs="Arial"/>
          <w:sz w:val="24"/>
          <w:szCs w:val="24"/>
        </w:rPr>
      </w:pPr>
    </w:p>
    <w:p w14:paraId="79D003ED" w14:textId="77777777" w:rsidR="00F17C95" w:rsidRDefault="00F17C95" w:rsidP="00AF6084">
      <w:pPr>
        <w:spacing w:after="0" w:line="240" w:lineRule="auto"/>
        <w:rPr>
          <w:rFonts w:ascii="Arial" w:hAnsi="Arial" w:cs="Arial"/>
          <w:sz w:val="24"/>
          <w:szCs w:val="24"/>
        </w:rPr>
      </w:pPr>
    </w:p>
    <w:p w14:paraId="3C339B13" w14:textId="77777777" w:rsidR="00C57343" w:rsidRDefault="00C57343" w:rsidP="00AF6084">
      <w:pPr>
        <w:spacing w:after="0" w:line="240" w:lineRule="auto"/>
        <w:rPr>
          <w:rFonts w:ascii="Arial" w:hAnsi="Arial" w:cs="Arial"/>
          <w:sz w:val="24"/>
          <w:szCs w:val="24"/>
        </w:rPr>
      </w:pPr>
    </w:p>
    <w:p w14:paraId="22D10B09" w14:textId="77777777" w:rsidR="00C57343" w:rsidRDefault="001334F4" w:rsidP="00AF6084">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0288" behindDoc="1" locked="0" layoutInCell="1" allowOverlap="1" wp14:anchorId="1E5CD3F6" wp14:editId="6A3C53CA">
                <wp:simplePos x="0" y="0"/>
                <wp:positionH relativeFrom="column">
                  <wp:posOffset>-5534025</wp:posOffset>
                </wp:positionH>
                <wp:positionV relativeFrom="paragraph">
                  <wp:posOffset>215900</wp:posOffset>
                </wp:positionV>
                <wp:extent cx="5419725" cy="1581150"/>
                <wp:effectExtent l="0" t="0" r="28575" b="19050"/>
                <wp:wrapTight wrapText="bothSides">
                  <wp:wrapPolygon edited="0">
                    <wp:start x="607" y="0"/>
                    <wp:lineTo x="0" y="1041"/>
                    <wp:lineTo x="0" y="19518"/>
                    <wp:lineTo x="152" y="20819"/>
                    <wp:lineTo x="531" y="21600"/>
                    <wp:lineTo x="21107" y="21600"/>
                    <wp:lineTo x="21486" y="20819"/>
                    <wp:lineTo x="21638" y="19518"/>
                    <wp:lineTo x="21638" y="1041"/>
                    <wp:lineTo x="21031" y="0"/>
                    <wp:lineTo x="607" y="0"/>
                  </wp:wrapPolygon>
                </wp:wrapTight>
                <wp:docPr id="13" name="Rounded Rectangle 13"/>
                <wp:cNvGraphicFramePr/>
                <a:graphic xmlns:a="http://schemas.openxmlformats.org/drawingml/2006/main">
                  <a:graphicData uri="http://schemas.microsoft.com/office/word/2010/wordprocessingShape">
                    <wps:wsp>
                      <wps:cNvSpPr/>
                      <wps:spPr>
                        <a:xfrm>
                          <a:off x="0" y="0"/>
                          <a:ext cx="5419725" cy="158115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2F8D74" w14:textId="77777777" w:rsidR="007A34B5" w:rsidRDefault="007A34B5" w:rsidP="005548F0">
                            <w:pPr>
                              <w:spacing w:after="0" w:line="240" w:lineRule="auto"/>
                              <w:rPr>
                                <w:rFonts w:ascii="Arial" w:hAnsi="Arial" w:cs="Arial"/>
                                <w:color w:val="000000" w:themeColor="text1"/>
                                <w:sz w:val="24"/>
                                <w:szCs w:val="24"/>
                              </w:rPr>
                            </w:pPr>
                            <w:r w:rsidRPr="005548F0">
                              <w:rPr>
                                <w:rFonts w:ascii="Arial" w:hAnsi="Arial" w:cs="Arial"/>
                                <w:b/>
                                <w:color w:val="000000" w:themeColor="text1"/>
                                <w:sz w:val="24"/>
                                <w:szCs w:val="24"/>
                              </w:rPr>
                              <w:t>Employment Status</w:t>
                            </w:r>
                            <w:r w:rsidR="001334F4">
                              <w:rPr>
                                <w:rFonts w:ascii="Arial" w:hAnsi="Arial" w:cs="Arial"/>
                                <w:b/>
                                <w:color w:val="000000" w:themeColor="text1"/>
                                <w:sz w:val="24"/>
                                <w:szCs w:val="24"/>
                              </w:rPr>
                              <w:t xml:space="preserve"> (number of CJSWS Reports)</w:t>
                            </w:r>
                            <w:r>
                              <w:rPr>
                                <w:rFonts w:ascii="Arial" w:hAnsi="Arial" w:cs="Arial"/>
                                <w:color w:val="000000" w:themeColor="text1"/>
                                <w:sz w:val="24"/>
                                <w:szCs w:val="24"/>
                              </w:rPr>
                              <w:t>:</w:t>
                            </w:r>
                          </w:p>
                          <w:p w14:paraId="41527E92" w14:textId="77777777" w:rsidR="007A34B5" w:rsidRDefault="007A34B5" w:rsidP="00902E8C">
                            <w:pPr>
                              <w:pStyle w:val="ListParagraph"/>
                              <w:numPr>
                                <w:ilvl w:val="0"/>
                                <w:numId w:val="54"/>
                              </w:numPr>
                              <w:spacing w:after="0" w:line="240" w:lineRule="auto"/>
                              <w:rPr>
                                <w:rFonts w:ascii="Arial" w:hAnsi="Arial" w:cs="Arial"/>
                                <w:color w:val="000000" w:themeColor="text1"/>
                                <w:sz w:val="24"/>
                                <w:szCs w:val="24"/>
                              </w:rPr>
                            </w:pPr>
                            <w:r w:rsidRPr="001334F4">
                              <w:rPr>
                                <w:rFonts w:ascii="Arial" w:hAnsi="Arial" w:cs="Arial"/>
                                <w:b/>
                                <w:color w:val="000000" w:themeColor="text1"/>
                                <w:sz w:val="24"/>
                                <w:szCs w:val="24"/>
                              </w:rPr>
                              <w:t>6</w:t>
                            </w:r>
                            <w:r w:rsidR="001334F4" w:rsidRPr="001334F4">
                              <w:rPr>
                                <w:rFonts w:ascii="Arial" w:hAnsi="Arial" w:cs="Arial"/>
                                <w:b/>
                                <w:color w:val="000000" w:themeColor="text1"/>
                                <w:sz w:val="24"/>
                                <w:szCs w:val="24"/>
                              </w:rPr>
                              <w:t>1</w:t>
                            </w:r>
                            <w:r w:rsidRPr="001334F4">
                              <w:rPr>
                                <w:rFonts w:ascii="Arial" w:hAnsi="Arial" w:cs="Arial"/>
                                <w:b/>
                                <w:color w:val="000000" w:themeColor="text1"/>
                                <w:sz w:val="24"/>
                                <w:szCs w:val="24"/>
                              </w:rPr>
                              <w:t>9</w:t>
                            </w:r>
                            <w:r w:rsidRPr="00C57343">
                              <w:rPr>
                                <w:rFonts w:ascii="Arial" w:hAnsi="Arial" w:cs="Arial"/>
                                <w:color w:val="000000" w:themeColor="text1"/>
                                <w:sz w:val="24"/>
                                <w:szCs w:val="24"/>
                              </w:rPr>
                              <w:t xml:space="preserve"> were </w:t>
                            </w:r>
                            <w:r w:rsidRPr="00C57343">
                              <w:rPr>
                                <w:rFonts w:ascii="Arial" w:hAnsi="Arial" w:cs="Arial"/>
                                <w:b/>
                                <w:color w:val="000000" w:themeColor="text1"/>
                                <w:sz w:val="24"/>
                                <w:szCs w:val="24"/>
                              </w:rPr>
                              <w:t>Unemployed</w:t>
                            </w:r>
                            <w:r w:rsidRPr="00C57343">
                              <w:rPr>
                                <w:rFonts w:ascii="Arial" w:hAnsi="Arial" w:cs="Arial"/>
                                <w:color w:val="000000" w:themeColor="text1"/>
                                <w:sz w:val="24"/>
                                <w:szCs w:val="24"/>
                              </w:rPr>
                              <w:t>;</w:t>
                            </w:r>
                          </w:p>
                          <w:p w14:paraId="14CE824E" w14:textId="77777777" w:rsidR="007A34B5" w:rsidRPr="00C57343" w:rsidRDefault="001334F4" w:rsidP="00902E8C">
                            <w:pPr>
                              <w:pStyle w:val="ListParagraph"/>
                              <w:numPr>
                                <w:ilvl w:val="0"/>
                                <w:numId w:val="54"/>
                              </w:numPr>
                              <w:spacing w:after="0" w:line="240" w:lineRule="auto"/>
                              <w:rPr>
                                <w:rFonts w:ascii="Arial" w:hAnsi="Arial" w:cs="Arial"/>
                                <w:color w:val="000000" w:themeColor="text1"/>
                                <w:sz w:val="24"/>
                                <w:szCs w:val="24"/>
                              </w:rPr>
                            </w:pPr>
                            <w:r>
                              <w:rPr>
                                <w:rFonts w:ascii="Arial" w:hAnsi="Arial" w:cs="Arial"/>
                                <w:color w:val="000000" w:themeColor="text1"/>
                                <w:sz w:val="24"/>
                                <w:szCs w:val="24"/>
                              </w:rPr>
                              <w:t>190</w:t>
                            </w:r>
                            <w:r w:rsidR="007A34B5">
                              <w:rPr>
                                <w:rFonts w:ascii="Arial" w:hAnsi="Arial" w:cs="Arial"/>
                                <w:color w:val="000000" w:themeColor="text1"/>
                                <w:sz w:val="24"/>
                                <w:szCs w:val="24"/>
                              </w:rPr>
                              <w:t xml:space="preserve"> were Employed or Self-Employed;</w:t>
                            </w:r>
                          </w:p>
                          <w:p w14:paraId="5169A6F4" w14:textId="77777777" w:rsidR="007A34B5" w:rsidRPr="00C57343" w:rsidRDefault="001334F4" w:rsidP="00902E8C">
                            <w:pPr>
                              <w:pStyle w:val="ListParagraph"/>
                              <w:numPr>
                                <w:ilvl w:val="0"/>
                                <w:numId w:val="54"/>
                              </w:numPr>
                              <w:spacing w:after="0" w:line="240" w:lineRule="auto"/>
                              <w:rPr>
                                <w:rFonts w:ascii="Arial" w:hAnsi="Arial" w:cs="Arial"/>
                                <w:color w:val="000000" w:themeColor="text1"/>
                                <w:sz w:val="24"/>
                                <w:szCs w:val="24"/>
                              </w:rPr>
                            </w:pPr>
                            <w:r>
                              <w:rPr>
                                <w:rFonts w:ascii="Arial" w:hAnsi="Arial" w:cs="Arial"/>
                                <w:color w:val="000000" w:themeColor="text1"/>
                                <w:sz w:val="24"/>
                                <w:szCs w:val="24"/>
                              </w:rPr>
                              <w:t>10</w:t>
                            </w:r>
                            <w:r w:rsidR="007A34B5" w:rsidRPr="00C57343">
                              <w:rPr>
                                <w:rFonts w:ascii="Arial" w:hAnsi="Arial" w:cs="Arial"/>
                                <w:color w:val="000000" w:themeColor="text1"/>
                                <w:sz w:val="24"/>
                                <w:szCs w:val="24"/>
                              </w:rPr>
                              <w:t xml:space="preserve"> were in Full Time Education;</w:t>
                            </w:r>
                          </w:p>
                          <w:p w14:paraId="5D36B675" w14:textId="77777777" w:rsidR="007A34B5" w:rsidRPr="00C57343" w:rsidRDefault="001334F4" w:rsidP="00902E8C">
                            <w:pPr>
                              <w:pStyle w:val="ListParagraph"/>
                              <w:numPr>
                                <w:ilvl w:val="0"/>
                                <w:numId w:val="54"/>
                              </w:numPr>
                              <w:spacing w:after="0" w:line="240" w:lineRule="auto"/>
                              <w:rPr>
                                <w:rFonts w:ascii="Arial" w:hAnsi="Arial" w:cs="Arial"/>
                                <w:color w:val="000000" w:themeColor="text1"/>
                                <w:sz w:val="24"/>
                                <w:szCs w:val="24"/>
                              </w:rPr>
                            </w:pPr>
                            <w:r>
                              <w:rPr>
                                <w:rFonts w:ascii="Arial" w:hAnsi="Arial" w:cs="Arial"/>
                                <w:color w:val="000000" w:themeColor="text1"/>
                                <w:sz w:val="24"/>
                                <w:szCs w:val="24"/>
                              </w:rPr>
                              <w:t>44</w:t>
                            </w:r>
                            <w:r w:rsidR="007A34B5">
                              <w:rPr>
                                <w:rFonts w:ascii="Arial" w:hAnsi="Arial" w:cs="Arial"/>
                                <w:color w:val="000000" w:themeColor="text1"/>
                                <w:sz w:val="24"/>
                                <w:szCs w:val="24"/>
                              </w:rPr>
                              <w:t xml:space="preserve"> were</w:t>
                            </w:r>
                            <w:r w:rsidR="007A34B5" w:rsidRPr="00C57343">
                              <w:rPr>
                                <w:rFonts w:ascii="Arial" w:hAnsi="Arial" w:cs="Arial"/>
                                <w:color w:val="000000" w:themeColor="text1"/>
                                <w:sz w:val="24"/>
                                <w:szCs w:val="24"/>
                              </w:rPr>
                              <w:t xml:space="preserve"> not seeking employment;</w:t>
                            </w:r>
                          </w:p>
                          <w:p w14:paraId="17027BDA" w14:textId="77777777" w:rsidR="007A34B5" w:rsidRPr="00C57343" w:rsidRDefault="001334F4" w:rsidP="00902E8C">
                            <w:pPr>
                              <w:pStyle w:val="ListParagraph"/>
                              <w:numPr>
                                <w:ilvl w:val="0"/>
                                <w:numId w:val="54"/>
                              </w:numPr>
                              <w:spacing w:after="0" w:line="240" w:lineRule="auto"/>
                              <w:rPr>
                                <w:rFonts w:ascii="Arial" w:hAnsi="Arial" w:cs="Arial"/>
                                <w:color w:val="000000" w:themeColor="text1"/>
                                <w:sz w:val="24"/>
                                <w:szCs w:val="24"/>
                              </w:rPr>
                            </w:pPr>
                            <w:r>
                              <w:rPr>
                                <w:rFonts w:ascii="Arial" w:hAnsi="Arial" w:cs="Arial"/>
                                <w:color w:val="000000" w:themeColor="text1"/>
                                <w:sz w:val="24"/>
                                <w:szCs w:val="24"/>
                              </w:rPr>
                              <w:t>208</w:t>
                            </w:r>
                            <w:r w:rsidR="007A34B5" w:rsidRPr="00C57343">
                              <w:rPr>
                                <w:rFonts w:ascii="Arial" w:hAnsi="Arial" w:cs="Arial"/>
                                <w:color w:val="000000" w:themeColor="text1"/>
                                <w:sz w:val="24"/>
                                <w:szCs w:val="24"/>
                              </w:rPr>
                              <w:t xml:space="preserve"> were categorised as ‘Other’ (Retired, supported by family, caring for home/family or long-term sick/disabled.</w:t>
                            </w:r>
                          </w:p>
                          <w:p w14:paraId="55560966" w14:textId="77777777" w:rsidR="007A34B5" w:rsidRDefault="007A34B5" w:rsidP="005548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5CD3F6" id="Rounded Rectangle 13" o:spid="_x0000_s1039" style="position:absolute;margin-left:-435.75pt;margin-top:17pt;width:426.75pt;height:124.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" fillcolor="#e5b8b7 [1301]" strokecolor="#243f60 [1604]" strokeweight="2pt">
                <v:textbox>
                  <w:txbxContent>
                    <w:p w14:paraId="3E2F8D74" w14:textId="77777777" w:rsidR="007A34B5" w:rsidRDefault="007A34B5" w:rsidP="005548F0">
                      <w:pPr>
                        <w:spacing w:after="0" w:line="240" w:lineRule="auto"/>
                        <w:rPr>
                          <w:rFonts w:ascii="Arial" w:hAnsi="Arial" w:cs="Arial"/>
                          <w:color w:val="000000" w:themeColor="text1"/>
                          <w:sz w:val="24"/>
                          <w:szCs w:val="24"/>
                        </w:rPr>
                      </w:pPr>
                      <w:r w:rsidRPr="005548F0">
                        <w:rPr>
                          <w:rFonts w:ascii="Arial" w:hAnsi="Arial" w:cs="Arial"/>
                          <w:b/>
                          <w:color w:val="000000" w:themeColor="text1"/>
                          <w:sz w:val="24"/>
                          <w:szCs w:val="24"/>
                        </w:rPr>
                        <w:t>Employment Status</w:t>
                      </w:r>
                      <w:r w:rsidR="001334F4">
                        <w:rPr>
                          <w:rFonts w:ascii="Arial" w:hAnsi="Arial" w:cs="Arial"/>
                          <w:b/>
                          <w:color w:val="000000" w:themeColor="text1"/>
                          <w:sz w:val="24"/>
                          <w:szCs w:val="24"/>
                        </w:rPr>
                        <w:t xml:space="preserve"> (number of CJSWS Reports)</w:t>
                      </w:r>
                      <w:r>
                        <w:rPr>
                          <w:rFonts w:ascii="Arial" w:hAnsi="Arial" w:cs="Arial"/>
                          <w:color w:val="000000" w:themeColor="text1"/>
                          <w:sz w:val="24"/>
                          <w:szCs w:val="24"/>
                        </w:rPr>
                        <w:t>:</w:t>
                      </w:r>
                    </w:p>
                    <w:p w14:paraId="41527E92" w14:textId="77777777" w:rsidR="007A34B5" w:rsidRDefault="007A34B5" w:rsidP="00902E8C">
                      <w:pPr>
                        <w:pStyle w:val="ListParagraph"/>
                        <w:numPr>
                          <w:ilvl w:val="0"/>
                          <w:numId w:val="54"/>
                        </w:numPr>
                        <w:spacing w:after="0" w:line="240" w:lineRule="auto"/>
                        <w:rPr>
                          <w:rFonts w:ascii="Arial" w:hAnsi="Arial" w:cs="Arial"/>
                          <w:color w:val="000000" w:themeColor="text1"/>
                          <w:sz w:val="24"/>
                          <w:szCs w:val="24"/>
                        </w:rPr>
                      </w:pPr>
                      <w:r w:rsidRPr="001334F4">
                        <w:rPr>
                          <w:rFonts w:ascii="Arial" w:hAnsi="Arial" w:cs="Arial"/>
                          <w:b/>
                          <w:color w:val="000000" w:themeColor="text1"/>
                          <w:sz w:val="24"/>
                          <w:szCs w:val="24"/>
                        </w:rPr>
                        <w:t>6</w:t>
                      </w:r>
                      <w:r w:rsidR="001334F4" w:rsidRPr="001334F4">
                        <w:rPr>
                          <w:rFonts w:ascii="Arial" w:hAnsi="Arial" w:cs="Arial"/>
                          <w:b/>
                          <w:color w:val="000000" w:themeColor="text1"/>
                          <w:sz w:val="24"/>
                          <w:szCs w:val="24"/>
                        </w:rPr>
                        <w:t>1</w:t>
                      </w:r>
                      <w:r w:rsidRPr="001334F4">
                        <w:rPr>
                          <w:rFonts w:ascii="Arial" w:hAnsi="Arial" w:cs="Arial"/>
                          <w:b/>
                          <w:color w:val="000000" w:themeColor="text1"/>
                          <w:sz w:val="24"/>
                          <w:szCs w:val="24"/>
                        </w:rPr>
                        <w:t>9</w:t>
                      </w:r>
                      <w:r w:rsidRPr="00C57343">
                        <w:rPr>
                          <w:rFonts w:ascii="Arial" w:hAnsi="Arial" w:cs="Arial"/>
                          <w:color w:val="000000" w:themeColor="text1"/>
                          <w:sz w:val="24"/>
                          <w:szCs w:val="24"/>
                        </w:rPr>
                        <w:t xml:space="preserve"> were </w:t>
                      </w:r>
                      <w:r w:rsidRPr="00C57343">
                        <w:rPr>
                          <w:rFonts w:ascii="Arial" w:hAnsi="Arial" w:cs="Arial"/>
                          <w:b/>
                          <w:color w:val="000000" w:themeColor="text1"/>
                          <w:sz w:val="24"/>
                          <w:szCs w:val="24"/>
                        </w:rPr>
                        <w:t>Unemployed</w:t>
                      </w:r>
                      <w:r w:rsidRPr="00C57343">
                        <w:rPr>
                          <w:rFonts w:ascii="Arial" w:hAnsi="Arial" w:cs="Arial"/>
                          <w:color w:val="000000" w:themeColor="text1"/>
                          <w:sz w:val="24"/>
                          <w:szCs w:val="24"/>
                        </w:rPr>
                        <w:t>;</w:t>
                      </w:r>
                    </w:p>
                    <w:p w14:paraId="14CE824E" w14:textId="77777777" w:rsidR="007A34B5" w:rsidRPr="00C57343" w:rsidRDefault="001334F4" w:rsidP="00902E8C">
                      <w:pPr>
                        <w:pStyle w:val="ListParagraph"/>
                        <w:numPr>
                          <w:ilvl w:val="0"/>
                          <w:numId w:val="54"/>
                        </w:numPr>
                        <w:spacing w:after="0" w:line="240" w:lineRule="auto"/>
                        <w:rPr>
                          <w:rFonts w:ascii="Arial" w:hAnsi="Arial" w:cs="Arial"/>
                          <w:color w:val="000000" w:themeColor="text1"/>
                          <w:sz w:val="24"/>
                          <w:szCs w:val="24"/>
                        </w:rPr>
                      </w:pPr>
                      <w:r>
                        <w:rPr>
                          <w:rFonts w:ascii="Arial" w:hAnsi="Arial" w:cs="Arial"/>
                          <w:color w:val="000000" w:themeColor="text1"/>
                          <w:sz w:val="24"/>
                          <w:szCs w:val="24"/>
                        </w:rPr>
                        <w:t>190</w:t>
                      </w:r>
                      <w:r w:rsidR="007A34B5">
                        <w:rPr>
                          <w:rFonts w:ascii="Arial" w:hAnsi="Arial" w:cs="Arial"/>
                          <w:color w:val="000000" w:themeColor="text1"/>
                          <w:sz w:val="24"/>
                          <w:szCs w:val="24"/>
                        </w:rPr>
                        <w:t xml:space="preserve"> were Employed or Self-Employed;</w:t>
                      </w:r>
                    </w:p>
                    <w:p w14:paraId="5169A6F4" w14:textId="77777777" w:rsidR="007A34B5" w:rsidRPr="00C57343" w:rsidRDefault="001334F4" w:rsidP="00902E8C">
                      <w:pPr>
                        <w:pStyle w:val="ListParagraph"/>
                        <w:numPr>
                          <w:ilvl w:val="0"/>
                          <w:numId w:val="54"/>
                        </w:numPr>
                        <w:spacing w:after="0" w:line="240" w:lineRule="auto"/>
                        <w:rPr>
                          <w:rFonts w:ascii="Arial" w:hAnsi="Arial" w:cs="Arial"/>
                          <w:color w:val="000000" w:themeColor="text1"/>
                          <w:sz w:val="24"/>
                          <w:szCs w:val="24"/>
                        </w:rPr>
                      </w:pPr>
                      <w:r>
                        <w:rPr>
                          <w:rFonts w:ascii="Arial" w:hAnsi="Arial" w:cs="Arial"/>
                          <w:color w:val="000000" w:themeColor="text1"/>
                          <w:sz w:val="24"/>
                          <w:szCs w:val="24"/>
                        </w:rPr>
                        <w:t>10</w:t>
                      </w:r>
                      <w:r w:rsidR="007A34B5" w:rsidRPr="00C57343">
                        <w:rPr>
                          <w:rFonts w:ascii="Arial" w:hAnsi="Arial" w:cs="Arial"/>
                          <w:color w:val="000000" w:themeColor="text1"/>
                          <w:sz w:val="24"/>
                          <w:szCs w:val="24"/>
                        </w:rPr>
                        <w:t xml:space="preserve"> were in Full Time Education;</w:t>
                      </w:r>
                    </w:p>
                    <w:p w14:paraId="5D36B675" w14:textId="77777777" w:rsidR="007A34B5" w:rsidRPr="00C57343" w:rsidRDefault="001334F4" w:rsidP="00902E8C">
                      <w:pPr>
                        <w:pStyle w:val="ListParagraph"/>
                        <w:numPr>
                          <w:ilvl w:val="0"/>
                          <w:numId w:val="54"/>
                        </w:numPr>
                        <w:spacing w:after="0" w:line="240" w:lineRule="auto"/>
                        <w:rPr>
                          <w:rFonts w:ascii="Arial" w:hAnsi="Arial" w:cs="Arial"/>
                          <w:color w:val="000000" w:themeColor="text1"/>
                          <w:sz w:val="24"/>
                          <w:szCs w:val="24"/>
                        </w:rPr>
                      </w:pPr>
                      <w:r>
                        <w:rPr>
                          <w:rFonts w:ascii="Arial" w:hAnsi="Arial" w:cs="Arial"/>
                          <w:color w:val="000000" w:themeColor="text1"/>
                          <w:sz w:val="24"/>
                          <w:szCs w:val="24"/>
                        </w:rPr>
                        <w:t>44</w:t>
                      </w:r>
                      <w:r w:rsidR="007A34B5">
                        <w:rPr>
                          <w:rFonts w:ascii="Arial" w:hAnsi="Arial" w:cs="Arial"/>
                          <w:color w:val="000000" w:themeColor="text1"/>
                          <w:sz w:val="24"/>
                          <w:szCs w:val="24"/>
                        </w:rPr>
                        <w:t xml:space="preserve"> were</w:t>
                      </w:r>
                      <w:r w:rsidR="007A34B5" w:rsidRPr="00C57343">
                        <w:rPr>
                          <w:rFonts w:ascii="Arial" w:hAnsi="Arial" w:cs="Arial"/>
                          <w:color w:val="000000" w:themeColor="text1"/>
                          <w:sz w:val="24"/>
                          <w:szCs w:val="24"/>
                        </w:rPr>
                        <w:t xml:space="preserve"> not seeking employment;</w:t>
                      </w:r>
                    </w:p>
                    <w:p w14:paraId="17027BDA" w14:textId="77777777" w:rsidR="007A34B5" w:rsidRPr="00C57343" w:rsidRDefault="001334F4" w:rsidP="00902E8C">
                      <w:pPr>
                        <w:pStyle w:val="ListParagraph"/>
                        <w:numPr>
                          <w:ilvl w:val="0"/>
                          <w:numId w:val="54"/>
                        </w:numPr>
                        <w:spacing w:after="0" w:line="240" w:lineRule="auto"/>
                        <w:rPr>
                          <w:rFonts w:ascii="Arial" w:hAnsi="Arial" w:cs="Arial"/>
                          <w:color w:val="000000" w:themeColor="text1"/>
                          <w:sz w:val="24"/>
                          <w:szCs w:val="24"/>
                        </w:rPr>
                      </w:pPr>
                      <w:r>
                        <w:rPr>
                          <w:rFonts w:ascii="Arial" w:hAnsi="Arial" w:cs="Arial"/>
                          <w:color w:val="000000" w:themeColor="text1"/>
                          <w:sz w:val="24"/>
                          <w:szCs w:val="24"/>
                        </w:rPr>
                        <w:t>208</w:t>
                      </w:r>
                      <w:r w:rsidR="007A34B5" w:rsidRPr="00C57343">
                        <w:rPr>
                          <w:rFonts w:ascii="Arial" w:hAnsi="Arial" w:cs="Arial"/>
                          <w:color w:val="000000" w:themeColor="text1"/>
                          <w:sz w:val="24"/>
                          <w:szCs w:val="24"/>
                        </w:rPr>
                        <w:t xml:space="preserve"> were categorised as ‘Other’ (Retired, supported by family, caring for home/family or long-term sick/disabled.</w:t>
                      </w:r>
                    </w:p>
                    <w:p w14:paraId="55560966" w14:textId="77777777" w:rsidR="007A34B5" w:rsidRDefault="007A34B5" w:rsidP="005548F0"/>
                  </w:txbxContent>
                </v:textbox>
                <w10:wrap type="tight"/>
              </v:roundrect>
            </w:pict>
          </mc:Fallback>
        </mc:AlternateContent>
      </w:r>
    </w:p>
    <w:p w14:paraId="60B37887" w14:textId="77777777" w:rsidR="00C57343" w:rsidRDefault="00C57343" w:rsidP="00AF6084">
      <w:pPr>
        <w:spacing w:after="0" w:line="240" w:lineRule="auto"/>
        <w:rPr>
          <w:rFonts w:ascii="Arial" w:hAnsi="Arial" w:cs="Arial"/>
          <w:sz w:val="24"/>
          <w:szCs w:val="24"/>
        </w:rPr>
      </w:pPr>
    </w:p>
    <w:p w14:paraId="6023B127" w14:textId="77777777" w:rsidR="0065094C" w:rsidRDefault="0065094C" w:rsidP="00AF6084">
      <w:pPr>
        <w:spacing w:after="0" w:line="240" w:lineRule="auto"/>
        <w:rPr>
          <w:rFonts w:ascii="Arial" w:hAnsi="Arial" w:cs="Arial"/>
          <w:b/>
          <w:sz w:val="24"/>
          <w:szCs w:val="24"/>
        </w:rPr>
      </w:pPr>
    </w:p>
    <w:p w14:paraId="54500467" w14:textId="77777777" w:rsidR="00C57343" w:rsidRDefault="00DB64E9" w:rsidP="00AF6084">
      <w:pPr>
        <w:spacing w:after="0" w:line="240" w:lineRule="auto"/>
        <w:rPr>
          <w:rFonts w:ascii="Arial" w:hAnsi="Arial" w:cs="Arial"/>
          <w:sz w:val="24"/>
          <w:szCs w:val="24"/>
        </w:rPr>
      </w:pPr>
      <w:r w:rsidRPr="00DB64E9">
        <w:rPr>
          <w:rFonts w:ascii="Arial" w:hAnsi="Arial" w:cs="Arial"/>
          <w:b/>
          <w:sz w:val="24"/>
          <w:szCs w:val="24"/>
        </w:rPr>
        <w:t>Individuals for whom Level of Service Case Management Inventory Risk/Needs Assessments were undertaken by Criminal Justice Social Work</w:t>
      </w:r>
      <w:r w:rsidR="007F4B64">
        <w:rPr>
          <w:rFonts w:ascii="Arial" w:hAnsi="Arial" w:cs="Arial"/>
          <w:sz w:val="24"/>
          <w:szCs w:val="24"/>
        </w:rPr>
        <w:t xml:space="preserve"> (F</w:t>
      </w:r>
      <w:r>
        <w:rPr>
          <w:rFonts w:ascii="Arial" w:hAnsi="Arial" w:cs="Arial"/>
          <w:sz w:val="24"/>
          <w:szCs w:val="24"/>
        </w:rPr>
        <w:t>or individuals prosecuted at court for whom a Criminal Justice Social Work Report is requested by the court – averages over the three years from 2013-14 to 2015-16</w:t>
      </w:r>
      <w:r w:rsidR="007F4B64">
        <w:rPr>
          <w:rFonts w:ascii="Arial" w:hAnsi="Arial" w:cs="Arial"/>
          <w:sz w:val="24"/>
          <w:szCs w:val="24"/>
        </w:rPr>
        <w:t>. Information is as provided by clients, with background information being sought from file reviews, previous reports, etc</w:t>
      </w:r>
      <w:r>
        <w:rPr>
          <w:rFonts w:ascii="Arial" w:hAnsi="Arial" w:cs="Arial"/>
          <w:sz w:val="24"/>
          <w:szCs w:val="24"/>
        </w:rPr>
        <w:t>):</w:t>
      </w:r>
    </w:p>
    <w:p w14:paraId="1CC5B817" w14:textId="77777777" w:rsidR="00DB64E9" w:rsidRDefault="0065094C" w:rsidP="004945E3">
      <w:pPr>
        <w:rPr>
          <w:rFonts w:ascii="Arial" w:hAnsi="Arial" w:cs="Arial"/>
          <w:sz w:val="24"/>
          <w:szCs w:val="24"/>
        </w:rPr>
      </w:pPr>
      <w:r>
        <w:rPr>
          <w:rFonts w:ascii="Arial" w:hAnsi="Arial" w:cs="Arial"/>
          <w:sz w:val="24"/>
          <w:szCs w:val="24"/>
        </w:rPr>
        <w:br w:type="page"/>
      </w:r>
    </w:p>
    <w:p w14:paraId="68340792" w14:textId="77777777" w:rsidR="00DB64E9" w:rsidRDefault="00DB64E9" w:rsidP="00AF6084">
      <w:pPr>
        <w:spacing w:after="0" w:line="240" w:lineRule="auto"/>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661312" behindDoc="0" locked="0" layoutInCell="1" allowOverlap="1" wp14:anchorId="589EC89B" wp14:editId="5E82B9D3">
                <wp:simplePos x="0" y="0"/>
                <wp:positionH relativeFrom="column">
                  <wp:posOffset>9525</wp:posOffset>
                </wp:positionH>
                <wp:positionV relativeFrom="paragraph">
                  <wp:posOffset>34290</wp:posOffset>
                </wp:positionV>
                <wp:extent cx="5610225" cy="7486650"/>
                <wp:effectExtent l="0" t="0" r="28575" b="19050"/>
                <wp:wrapNone/>
                <wp:docPr id="14" name="Rounded Rectangle 14"/>
                <wp:cNvGraphicFramePr/>
                <a:graphic xmlns:a="http://schemas.openxmlformats.org/drawingml/2006/main">
                  <a:graphicData uri="http://schemas.microsoft.com/office/word/2010/wordprocessingShape">
                    <wps:wsp>
                      <wps:cNvSpPr/>
                      <wps:spPr>
                        <a:xfrm>
                          <a:off x="0" y="0"/>
                          <a:ext cx="5610225" cy="748665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CF531E" w14:textId="77777777" w:rsidR="007A34B5" w:rsidRPr="00E34FA3" w:rsidRDefault="007A34B5" w:rsidP="00E34FA3">
                            <w:pPr>
                              <w:spacing w:after="0" w:line="240" w:lineRule="auto"/>
                              <w:rPr>
                                <w:rFonts w:ascii="Arial" w:hAnsi="Arial" w:cs="Arial"/>
                                <w:color w:val="000000" w:themeColor="text1"/>
                                <w:sz w:val="24"/>
                                <w:szCs w:val="24"/>
                                <w:u w:val="single"/>
                              </w:rPr>
                            </w:pPr>
                            <w:r>
                              <w:rPr>
                                <w:rFonts w:ascii="Arial" w:hAnsi="Arial" w:cs="Arial"/>
                                <w:color w:val="000000" w:themeColor="text1"/>
                                <w:sz w:val="24"/>
                                <w:szCs w:val="24"/>
                                <w:u w:val="single"/>
                              </w:rPr>
                              <w:t>Companions/Leisure</w:t>
                            </w:r>
                          </w:p>
                          <w:p w14:paraId="18B49A91" w14:textId="77777777" w:rsidR="007A34B5" w:rsidRDefault="007A34B5" w:rsidP="00902E8C">
                            <w:pPr>
                              <w:pStyle w:val="ListParagraph"/>
                              <w:numPr>
                                <w:ilvl w:val="0"/>
                                <w:numId w:val="56"/>
                              </w:numPr>
                              <w:spacing w:after="0" w:line="240" w:lineRule="auto"/>
                              <w:rPr>
                                <w:rFonts w:ascii="Arial" w:hAnsi="Arial" w:cs="Arial"/>
                                <w:color w:val="000000" w:themeColor="text1"/>
                                <w:sz w:val="24"/>
                                <w:szCs w:val="24"/>
                              </w:rPr>
                            </w:pPr>
                            <w:r w:rsidRPr="00E34FA3">
                              <w:rPr>
                                <w:rFonts w:ascii="Arial" w:hAnsi="Arial" w:cs="Arial"/>
                                <w:color w:val="000000" w:themeColor="text1"/>
                                <w:sz w:val="24"/>
                                <w:szCs w:val="24"/>
                              </w:rPr>
                              <w:t xml:space="preserve">70% had not participated in a formal activity in the last 12 </w:t>
                            </w:r>
                            <w:r>
                              <w:rPr>
                                <w:rFonts w:ascii="Arial" w:hAnsi="Arial" w:cs="Arial"/>
                                <w:color w:val="000000" w:themeColor="text1"/>
                                <w:sz w:val="24"/>
                                <w:szCs w:val="24"/>
                              </w:rPr>
                              <w:t>months (</w:t>
                            </w:r>
                            <w:proofErr w:type="spellStart"/>
                            <w:r>
                              <w:rPr>
                                <w:rFonts w:ascii="Arial" w:hAnsi="Arial" w:cs="Arial"/>
                                <w:color w:val="000000" w:themeColor="text1"/>
                                <w:sz w:val="24"/>
                                <w:szCs w:val="24"/>
                              </w:rPr>
                              <w:t>eg</w:t>
                            </w:r>
                            <w:proofErr w:type="spellEnd"/>
                            <w:r>
                              <w:rPr>
                                <w:rFonts w:ascii="Arial" w:hAnsi="Arial" w:cs="Arial"/>
                                <w:color w:val="000000" w:themeColor="text1"/>
                                <w:sz w:val="24"/>
                                <w:szCs w:val="24"/>
                              </w:rPr>
                              <w:t xml:space="preserve"> sports club, church)</w:t>
                            </w:r>
                          </w:p>
                          <w:p w14:paraId="639A5908" w14:textId="77777777" w:rsidR="007A34B5" w:rsidRDefault="007A34B5" w:rsidP="00902E8C">
                            <w:pPr>
                              <w:pStyle w:val="ListParagraph"/>
                              <w:numPr>
                                <w:ilvl w:val="0"/>
                                <w:numId w:val="56"/>
                              </w:numPr>
                              <w:spacing w:after="0" w:line="240" w:lineRule="auto"/>
                              <w:rPr>
                                <w:rFonts w:ascii="Arial" w:hAnsi="Arial" w:cs="Arial"/>
                                <w:color w:val="000000" w:themeColor="text1"/>
                                <w:sz w:val="24"/>
                                <w:szCs w:val="24"/>
                              </w:rPr>
                            </w:pPr>
                            <w:r>
                              <w:rPr>
                                <w:rFonts w:ascii="Arial" w:hAnsi="Arial" w:cs="Arial"/>
                                <w:color w:val="000000" w:themeColor="text1"/>
                                <w:sz w:val="24"/>
                                <w:szCs w:val="24"/>
                              </w:rPr>
                              <w:t>50% had some criminal friends, with whom they spent leisure time</w:t>
                            </w:r>
                          </w:p>
                          <w:p w14:paraId="33567620" w14:textId="77777777" w:rsidR="007A34B5" w:rsidRDefault="007A34B5" w:rsidP="00E34FA3">
                            <w:pPr>
                              <w:spacing w:after="0" w:line="240" w:lineRule="auto"/>
                              <w:rPr>
                                <w:rFonts w:ascii="Arial" w:hAnsi="Arial" w:cs="Arial"/>
                                <w:color w:val="000000" w:themeColor="text1"/>
                                <w:sz w:val="24"/>
                                <w:szCs w:val="24"/>
                              </w:rPr>
                            </w:pPr>
                          </w:p>
                          <w:p w14:paraId="16FE8AE2" w14:textId="77777777" w:rsidR="007A34B5" w:rsidRPr="00E34FA3" w:rsidRDefault="007A34B5" w:rsidP="00E34FA3">
                            <w:pPr>
                              <w:spacing w:after="0" w:line="240" w:lineRule="auto"/>
                              <w:rPr>
                                <w:rFonts w:ascii="Arial" w:hAnsi="Arial" w:cs="Arial"/>
                                <w:color w:val="000000" w:themeColor="text1"/>
                                <w:sz w:val="24"/>
                                <w:szCs w:val="24"/>
                                <w:u w:val="single"/>
                              </w:rPr>
                            </w:pPr>
                            <w:r>
                              <w:rPr>
                                <w:rFonts w:ascii="Arial" w:hAnsi="Arial" w:cs="Arial"/>
                                <w:color w:val="000000" w:themeColor="text1"/>
                                <w:sz w:val="24"/>
                                <w:szCs w:val="24"/>
                                <w:u w:val="single"/>
                              </w:rPr>
                              <w:t>Education/Employment</w:t>
                            </w:r>
                          </w:p>
                          <w:p w14:paraId="3E22D119" w14:textId="77777777" w:rsidR="007A34B5" w:rsidRDefault="007A34B5" w:rsidP="00902E8C">
                            <w:pPr>
                              <w:pStyle w:val="ListParagraph"/>
                              <w:numPr>
                                <w:ilvl w:val="0"/>
                                <w:numId w:val="56"/>
                              </w:numPr>
                              <w:spacing w:after="0" w:line="240" w:lineRule="auto"/>
                              <w:rPr>
                                <w:rFonts w:ascii="Arial" w:hAnsi="Arial" w:cs="Arial"/>
                                <w:color w:val="000000" w:themeColor="text1"/>
                                <w:sz w:val="24"/>
                                <w:szCs w:val="24"/>
                              </w:rPr>
                            </w:pPr>
                            <w:r>
                              <w:rPr>
                                <w:rFonts w:ascii="Arial" w:hAnsi="Arial" w:cs="Arial"/>
                                <w:color w:val="000000" w:themeColor="text1"/>
                                <w:sz w:val="24"/>
                                <w:szCs w:val="24"/>
                              </w:rPr>
                              <w:t>58% were currently unemployed</w:t>
                            </w:r>
                          </w:p>
                          <w:p w14:paraId="58BC937B" w14:textId="77777777" w:rsidR="007A34B5" w:rsidRDefault="007A34B5" w:rsidP="00902E8C">
                            <w:pPr>
                              <w:pStyle w:val="ListParagraph"/>
                              <w:numPr>
                                <w:ilvl w:val="0"/>
                                <w:numId w:val="56"/>
                              </w:numPr>
                              <w:spacing w:after="0" w:line="240" w:lineRule="auto"/>
                              <w:rPr>
                                <w:rFonts w:ascii="Arial" w:hAnsi="Arial" w:cs="Arial"/>
                                <w:color w:val="000000" w:themeColor="text1"/>
                                <w:sz w:val="24"/>
                                <w:szCs w:val="24"/>
                              </w:rPr>
                            </w:pPr>
                            <w:r>
                              <w:rPr>
                                <w:rFonts w:ascii="Arial" w:hAnsi="Arial" w:cs="Arial"/>
                                <w:color w:val="000000" w:themeColor="text1"/>
                                <w:sz w:val="24"/>
                                <w:szCs w:val="24"/>
                              </w:rPr>
                              <w:t>56% left school at the minimum leaving age, and 32% left without any qualifications</w:t>
                            </w:r>
                          </w:p>
                          <w:p w14:paraId="5572C8FF" w14:textId="77777777" w:rsidR="007A34B5" w:rsidRDefault="007A34B5" w:rsidP="00E34FA3">
                            <w:pPr>
                              <w:spacing w:after="0" w:line="240" w:lineRule="auto"/>
                              <w:rPr>
                                <w:rFonts w:ascii="Arial" w:hAnsi="Arial" w:cs="Arial"/>
                                <w:color w:val="000000" w:themeColor="text1"/>
                                <w:sz w:val="24"/>
                                <w:szCs w:val="24"/>
                              </w:rPr>
                            </w:pPr>
                          </w:p>
                          <w:p w14:paraId="2F95CD62" w14:textId="77777777" w:rsidR="007A34B5" w:rsidRPr="00E34FA3" w:rsidRDefault="007A34B5" w:rsidP="00E34FA3">
                            <w:pPr>
                              <w:spacing w:after="0" w:line="240" w:lineRule="auto"/>
                              <w:rPr>
                                <w:rFonts w:ascii="Arial" w:hAnsi="Arial" w:cs="Arial"/>
                                <w:color w:val="000000" w:themeColor="text1"/>
                                <w:sz w:val="24"/>
                                <w:szCs w:val="24"/>
                                <w:u w:val="single"/>
                              </w:rPr>
                            </w:pPr>
                            <w:r>
                              <w:rPr>
                                <w:rFonts w:ascii="Arial" w:hAnsi="Arial" w:cs="Arial"/>
                                <w:color w:val="000000" w:themeColor="text1"/>
                                <w:sz w:val="24"/>
                                <w:szCs w:val="24"/>
                                <w:u w:val="single"/>
                              </w:rPr>
                              <w:t>Drugs/Alcohol Issues</w:t>
                            </w:r>
                          </w:p>
                          <w:p w14:paraId="20F4EDEA" w14:textId="77777777" w:rsidR="007A34B5" w:rsidRDefault="007A34B5" w:rsidP="00902E8C">
                            <w:pPr>
                              <w:pStyle w:val="ListParagraph"/>
                              <w:numPr>
                                <w:ilvl w:val="0"/>
                                <w:numId w:val="56"/>
                              </w:numPr>
                              <w:spacing w:after="0" w:line="240" w:lineRule="auto"/>
                              <w:rPr>
                                <w:rFonts w:ascii="Arial" w:hAnsi="Arial" w:cs="Arial"/>
                                <w:color w:val="000000" w:themeColor="text1"/>
                                <w:sz w:val="24"/>
                                <w:szCs w:val="24"/>
                              </w:rPr>
                            </w:pPr>
                            <w:r>
                              <w:rPr>
                                <w:rFonts w:ascii="Arial" w:hAnsi="Arial" w:cs="Arial"/>
                                <w:color w:val="000000" w:themeColor="text1"/>
                                <w:sz w:val="24"/>
                                <w:szCs w:val="24"/>
                              </w:rPr>
                              <w:t>32% currently had an alcohol problem, or had had in the last 12 months</w:t>
                            </w:r>
                          </w:p>
                          <w:p w14:paraId="6F57DE28" w14:textId="77777777" w:rsidR="007A34B5" w:rsidRDefault="007A34B5" w:rsidP="00902E8C">
                            <w:pPr>
                              <w:pStyle w:val="ListParagraph"/>
                              <w:numPr>
                                <w:ilvl w:val="0"/>
                                <w:numId w:val="56"/>
                              </w:numPr>
                              <w:spacing w:after="0" w:line="240" w:lineRule="auto"/>
                              <w:rPr>
                                <w:rFonts w:ascii="Arial" w:hAnsi="Arial" w:cs="Arial"/>
                                <w:color w:val="000000" w:themeColor="text1"/>
                                <w:sz w:val="24"/>
                                <w:szCs w:val="24"/>
                              </w:rPr>
                            </w:pPr>
                            <w:r>
                              <w:rPr>
                                <w:rFonts w:ascii="Arial" w:hAnsi="Arial" w:cs="Arial"/>
                                <w:color w:val="000000" w:themeColor="text1"/>
                                <w:sz w:val="24"/>
                                <w:szCs w:val="24"/>
                              </w:rPr>
                              <w:t>28% currently had a drug problem, or had had in the last 12 months</w:t>
                            </w:r>
                          </w:p>
                          <w:p w14:paraId="18F28E8F" w14:textId="77777777" w:rsidR="007A34B5" w:rsidRDefault="007A34B5" w:rsidP="00081339">
                            <w:pPr>
                              <w:spacing w:after="0" w:line="240" w:lineRule="auto"/>
                              <w:rPr>
                                <w:rFonts w:ascii="Arial" w:hAnsi="Arial" w:cs="Arial"/>
                                <w:color w:val="000000" w:themeColor="text1"/>
                                <w:sz w:val="24"/>
                                <w:szCs w:val="24"/>
                              </w:rPr>
                            </w:pPr>
                          </w:p>
                          <w:p w14:paraId="2C53B853" w14:textId="77777777" w:rsidR="007A34B5" w:rsidRPr="00081339" w:rsidRDefault="007A34B5" w:rsidP="00081339">
                            <w:pPr>
                              <w:spacing w:after="0" w:line="240" w:lineRule="auto"/>
                              <w:rPr>
                                <w:rFonts w:ascii="Arial" w:hAnsi="Arial" w:cs="Arial"/>
                                <w:color w:val="000000" w:themeColor="text1"/>
                                <w:sz w:val="24"/>
                                <w:szCs w:val="24"/>
                                <w:u w:val="single"/>
                              </w:rPr>
                            </w:pPr>
                            <w:r w:rsidRPr="00081339">
                              <w:rPr>
                                <w:rFonts w:ascii="Arial" w:hAnsi="Arial" w:cs="Arial"/>
                                <w:color w:val="000000" w:themeColor="text1"/>
                                <w:sz w:val="24"/>
                                <w:szCs w:val="24"/>
                                <w:u w:val="single"/>
                              </w:rPr>
                              <w:t>Antisocial Behaviour</w:t>
                            </w:r>
                          </w:p>
                          <w:p w14:paraId="22D320B8" w14:textId="77777777" w:rsidR="007A34B5" w:rsidRDefault="007A34B5" w:rsidP="00902E8C">
                            <w:pPr>
                              <w:pStyle w:val="ListParagraph"/>
                              <w:numPr>
                                <w:ilvl w:val="0"/>
                                <w:numId w:val="57"/>
                              </w:numPr>
                              <w:spacing w:after="0" w:line="240" w:lineRule="auto"/>
                              <w:rPr>
                                <w:rFonts w:ascii="Arial" w:hAnsi="Arial" w:cs="Arial"/>
                                <w:color w:val="000000" w:themeColor="text1"/>
                                <w:sz w:val="24"/>
                                <w:szCs w:val="24"/>
                              </w:rPr>
                            </w:pPr>
                            <w:r>
                              <w:rPr>
                                <w:rFonts w:ascii="Arial" w:hAnsi="Arial" w:cs="Arial"/>
                                <w:color w:val="000000" w:themeColor="text1"/>
                                <w:sz w:val="24"/>
                                <w:szCs w:val="24"/>
                              </w:rPr>
                              <w:t>64% had an official record of assault or violence</w:t>
                            </w:r>
                          </w:p>
                          <w:p w14:paraId="189B0126" w14:textId="77777777" w:rsidR="007A34B5" w:rsidRDefault="007A34B5" w:rsidP="00902E8C">
                            <w:pPr>
                              <w:pStyle w:val="ListParagraph"/>
                              <w:numPr>
                                <w:ilvl w:val="0"/>
                                <w:numId w:val="57"/>
                              </w:numPr>
                              <w:spacing w:after="0" w:line="240" w:lineRule="auto"/>
                              <w:rPr>
                                <w:rFonts w:ascii="Arial" w:hAnsi="Arial" w:cs="Arial"/>
                                <w:color w:val="000000" w:themeColor="text1"/>
                                <w:sz w:val="24"/>
                                <w:szCs w:val="24"/>
                              </w:rPr>
                            </w:pPr>
                            <w:r>
                              <w:rPr>
                                <w:rFonts w:ascii="Arial" w:hAnsi="Arial" w:cs="Arial"/>
                                <w:color w:val="000000" w:themeColor="text1"/>
                                <w:sz w:val="24"/>
                                <w:szCs w:val="24"/>
                              </w:rPr>
                              <w:t>47% were assessed as having a pattern of generalised trouble (</w:t>
                            </w:r>
                            <w:proofErr w:type="spellStart"/>
                            <w:r>
                              <w:rPr>
                                <w:rFonts w:ascii="Arial" w:hAnsi="Arial" w:cs="Arial"/>
                                <w:color w:val="000000" w:themeColor="text1"/>
                                <w:sz w:val="24"/>
                                <w:szCs w:val="24"/>
                              </w:rPr>
                              <w:t>eg</w:t>
                            </w:r>
                            <w:proofErr w:type="spellEnd"/>
                            <w:r>
                              <w:rPr>
                                <w:rFonts w:ascii="Arial" w:hAnsi="Arial" w:cs="Arial"/>
                                <w:color w:val="000000" w:themeColor="text1"/>
                                <w:sz w:val="24"/>
                                <w:szCs w:val="24"/>
                              </w:rPr>
                              <w:t xml:space="preserve"> marked on at least four of the following: financial problems; three or more address changes in the last year; never employed for a full year; left school at minimum age; suspended or expelled from school at least once; poor relationship with parents)</w:t>
                            </w:r>
                          </w:p>
                          <w:p w14:paraId="0D87BB2A" w14:textId="77777777" w:rsidR="007A34B5" w:rsidRDefault="007A34B5" w:rsidP="00081339">
                            <w:pPr>
                              <w:spacing w:after="0" w:line="240" w:lineRule="auto"/>
                              <w:rPr>
                                <w:rFonts w:ascii="Arial" w:hAnsi="Arial" w:cs="Arial"/>
                                <w:color w:val="000000" w:themeColor="text1"/>
                                <w:sz w:val="24"/>
                                <w:szCs w:val="24"/>
                              </w:rPr>
                            </w:pPr>
                          </w:p>
                          <w:p w14:paraId="2B24021E" w14:textId="77777777" w:rsidR="007A34B5" w:rsidRPr="00081339" w:rsidRDefault="007A34B5" w:rsidP="00081339">
                            <w:pPr>
                              <w:spacing w:after="0" w:line="240" w:lineRule="auto"/>
                              <w:rPr>
                                <w:rFonts w:ascii="Arial" w:hAnsi="Arial" w:cs="Arial"/>
                                <w:color w:val="000000" w:themeColor="text1"/>
                                <w:sz w:val="24"/>
                                <w:szCs w:val="24"/>
                                <w:u w:val="single"/>
                              </w:rPr>
                            </w:pPr>
                            <w:r w:rsidRPr="00081339">
                              <w:rPr>
                                <w:rFonts w:ascii="Arial" w:hAnsi="Arial" w:cs="Arial"/>
                                <w:color w:val="000000" w:themeColor="text1"/>
                                <w:sz w:val="24"/>
                                <w:szCs w:val="24"/>
                                <w:u w:val="single"/>
                              </w:rPr>
                              <w:t>Family/Marital</w:t>
                            </w:r>
                          </w:p>
                          <w:p w14:paraId="1F71F3CB" w14:textId="77777777" w:rsidR="007A34B5" w:rsidRDefault="007A34B5" w:rsidP="00902E8C">
                            <w:pPr>
                              <w:pStyle w:val="ListParagraph"/>
                              <w:numPr>
                                <w:ilvl w:val="0"/>
                                <w:numId w:val="58"/>
                              </w:numPr>
                              <w:spacing w:after="0" w:line="240" w:lineRule="auto"/>
                              <w:rPr>
                                <w:rFonts w:ascii="Arial" w:hAnsi="Arial" w:cs="Arial"/>
                                <w:color w:val="000000" w:themeColor="text1"/>
                                <w:sz w:val="24"/>
                                <w:szCs w:val="24"/>
                              </w:rPr>
                            </w:pPr>
                            <w:r>
                              <w:rPr>
                                <w:rFonts w:ascii="Arial" w:hAnsi="Arial" w:cs="Arial"/>
                                <w:color w:val="000000" w:themeColor="text1"/>
                                <w:sz w:val="24"/>
                                <w:szCs w:val="24"/>
                              </w:rPr>
                              <w:t>44% had an unsatisfactory relationship with parents, and 32% had a parent, sibling, spouse or close relative with a criminal record</w:t>
                            </w:r>
                          </w:p>
                          <w:p w14:paraId="71A283BE" w14:textId="77777777" w:rsidR="007A34B5" w:rsidRDefault="007A34B5" w:rsidP="00902E8C">
                            <w:pPr>
                              <w:pStyle w:val="ListParagraph"/>
                              <w:numPr>
                                <w:ilvl w:val="0"/>
                                <w:numId w:val="58"/>
                              </w:numPr>
                              <w:spacing w:after="0" w:line="240" w:lineRule="auto"/>
                              <w:rPr>
                                <w:rFonts w:ascii="Arial" w:hAnsi="Arial" w:cs="Arial"/>
                                <w:color w:val="000000" w:themeColor="text1"/>
                                <w:sz w:val="24"/>
                                <w:szCs w:val="24"/>
                              </w:rPr>
                            </w:pPr>
                            <w:r>
                              <w:rPr>
                                <w:rFonts w:ascii="Arial" w:hAnsi="Arial" w:cs="Arial"/>
                                <w:color w:val="000000" w:themeColor="text1"/>
                                <w:sz w:val="24"/>
                                <w:szCs w:val="24"/>
                              </w:rPr>
                              <w:t>45% had an unsatisfactory marital or equivalent situation</w:t>
                            </w:r>
                          </w:p>
                          <w:p w14:paraId="02A4F76E" w14:textId="77777777" w:rsidR="007A34B5" w:rsidRDefault="007A34B5" w:rsidP="00081339">
                            <w:pPr>
                              <w:spacing w:after="0" w:line="240" w:lineRule="auto"/>
                              <w:rPr>
                                <w:rFonts w:ascii="Arial" w:hAnsi="Arial" w:cs="Arial"/>
                                <w:color w:val="000000" w:themeColor="text1"/>
                                <w:sz w:val="24"/>
                                <w:szCs w:val="24"/>
                              </w:rPr>
                            </w:pPr>
                          </w:p>
                          <w:p w14:paraId="0DB4DD8D" w14:textId="77777777" w:rsidR="007A34B5" w:rsidRPr="0065094C" w:rsidRDefault="007A34B5" w:rsidP="00081339">
                            <w:pPr>
                              <w:spacing w:after="0" w:line="240" w:lineRule="auto"/>
                              <w:rPr>
                                <w:rFonts w:ascii="Arial" w:hAnsi="Arial" w:cs="Arial"/>
                                <w:color w:val="000000" w:themeColor="text1"/>
                                <w:sz w:val="24"/>
                                <w:szCs w:val="24"/>
                                <w:u w:val="single"/>
                              </w:rPr>
                            </w:pPr>
                            <w:r w:rsidRPr="0065094C">
                              <w:rPr>
                                <w:rFonts w:ascii="Arial" w:hAnsi="Arial" w:cs="Arial"/>
                                <w:color w:val="000000" w:themeColor="text1"/>
                                <w:sz w:val="24"/>
                                <w:szCs w:val="24"/>
                                <w:u w:val="single"/>
                              </w:rPr>
                              <w:t>Other Issues</w:t>
                            </w:r>
                          </w:p>
                          <w:p w14:paraId="6EA4329A" w14:textId="77777777" w:rsidR="007A34B5" w:rsidRDefault="007A34B5" w:rsidP="00902E8C">
                            <w:pPr>
                              <w:pStyle w:val="ListParagraph"/>
                              <w:numPr>
                                <w:ilvl w:val="0"/>
                                <w:numId w:val="59"/>
                              </w:numPr>
                              <w:spacing w:after="0" w:line="240" w:lineRule="auto"/>
                              <w:rPr>
                                <w:rFonts w:ascii="Arial" w:hAnsi="Arial" w:cs="Arial"/>
                                <w:color w:val="000000" w:themeColor="text1"/>
                                <w:sz w:val="24"/>
                                <w:szCs w:val="24"/>
                              </w:rPr>
                            </w:pPr>
                            <w:r>
                              <w:rPr>
                                <w:rFonts w:ascii="Arial" w:hAnsi="Arial" w:cs="Arial"/>
                                <w:color w:val="000000" w:themeColor="text1"/>
                                <w:sz w:val="24"/>
                                <w:szCs w:val="24"/>
                              </w:rPr>
                              <w:t>45% had financial problems</w:t>
                            </w:r>
                          </w:p>
                          <w:p w14:paraId="2C36409F" w14:textId="77777777" w:rsidR="007A34B5" w:rsidRDefault="007A34B5" w:rsidP="00902E8C">
                            <w:pPr>
                              <w:pStyle w:val="ListParagraph"/>
                              <w:numPr>
                                <w:ilvl w:val="0"/>
                                <w:numId w:val="59"/>
                              </w:numPr>
                              <w:spacing w:after="0" w:line="240" w:lineRule="auto"/>
                              <w:rPr>
                                <w:rFonts w:ascii="Arial" w:hAnsi="Arial" w:cs="Arial"/>
                                <w:color w:val="000000" w:themeColor="text1"/>
                                <w:sz w:val="24"/>
                                <w:szCs w:val="24"/>
                              </w:rPr>
                            </w:pPr>
                            <w:r>
                              <w:rPr>
                                <w:rFonts w:ascii="Arial" w:hAnsi="Arial" w:cs="Arial"/>
                                <w:color w:val="000000" w:themeColor="text1"/>
                                <w:sz w:val="24"/>
                                <w:szCs w:val="24"/>
                              </w:rPr>
                              <w:t>35% had been the victim of physical assault in the last 12 months</w:t>
                            </w:r>
                          </w:p>
                          <w:p w14:paraId="3859E536" w14:textId="77777777" w:rsidR="007A34B5" w:rsidRDefault="007A34B5" w:rsidP="00902E8C">
                            <w:pPr>
                              <w:pStyle w:val="ListParagraph"/>
                              <w:numPr>
                                <w:ilvl w:val="0"/>
                                <w:numId w:val="59"/>
                              </w:numPr>
                              <w:spacing w:after="0" w:line="240" w:lineRule="auto"/>
                              <w:rPr>
                                <w:rFonts w:ascii="Arial" w:hAnsi="Arial" w:cs="Arial"/>
                                <w:color w:val="000000" w:themeColor="text1"/>
                                <w:sz w:val="24"/>
                                <w:szCs w:val="24"/>
                              </w:rPr>
                            </w:pPr>
                            <w:r>
                              <w:rPr>
                                <w:rFonts w:ascii="Arial" w:hAnsi="Arial" w:cs="Arial"/>
                                <w:color w:val="000000" w:themeColor="text1"/>
                                <w:sz w:val="24"/>
                                <w:szCs w:val="24"/>
                              </w:rPr>
                              <w:t>28% had been the victim of family violence, including physical, sexual or emotional abuse and/or neglect in the last 12 months</w:t>
                            </w:r>
                          </w:p>
                          <w:p w14:paraId="6BBB0D19" w14:textId="77777777" w:rsidR="007A34B5" w:rsidRPr="00081339" w:rsidRDefault="007A34B5" w:rsidP="00902E8C">
                            <w:pPr>
                              <w:pStyle w:val="ListParagraph"/>
                              <w:numPr>
                                <w:ilvl w:val="0"/>
                                <w:numId w:val="59"/>
                              </w:numPr>
                              <w:spacing w:after="0" w:line="240" w:lineRule="auto"/>
                              <w:rPr>
                                <w:rFonts w:ascii="Arial" w:hAnsi="Arial" w:cs="Arial"/>
                                <w:color w:val="000000" w:themeColor="text1"/>
                                <w:sz w:val="24"/>
                                <w:szCs w:val="24"/>
                              </w:rPr>
                            </w:pPr>
                            <w:r>
                              <w:rPr>
                                <w:rFonts w:ascii="Arial" w:hAnsi="Arial" w:cs="Arial"/>
                                <w:color w:val="000000" w:themeColor="text1"/>
                                <w:sz w:val="24"/>
                                <w:szCs w:val="24"/>
                              </w:rPr>
                              <w:t>33% had low self-esteem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9EC89B" id="Rounded Rectangle 14" o:spid="_x0000_s1040" style="position:absolute;margin-left:.75pt;margin-top:2.7pt;width:441.75pt;height:5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" fillcolor="#e5b8b7 [1301]" strokecolor="#243f60 [1604]" strokeweight="2pt">
                <v:textbox>
                  <w:txbxContent>
                    <w:p w14:paraId="5CCF531E" w14:textId="77777777" w:rsidR="007A34B5" w:rsidRPr="00E34FA3" w:rsidRDefault="007A34B5" w:rsidP="00E34FA3">
                      <w:pPr>
                        <w:spacing w:after="0" w:line="240" w:lineRule="auto"/>
                        <w:rPr>
                          <w:rFonts w:ascii="Arial" w:hAnsi="Arial" w:cs="Arial"/>
                          <w:color w:val="000000" w:themeColor="text1"/>
                          <w:sz w:val="24"/>
                          <w:szCs w:val="24"/>
                          <w:u w:val="single"/>
                        </w:rPr>
                      </w:pPr>
                      <w:r>
                        <w:rPr>
                          <w:rFonts w:ascii="Arial" w:hAnsi="Arial" w:cs="Arial"/>
                          <w:color w:val="000000" w:themeColor="text1"/>
                          <w:sz w:val="24"/>
                          <w:szCs w:val="24"/>
                          <w:u w:val="single"/>
                        </w:rPr>
                        <w:t>Companions/Leisure</w:t>
                      </w:r>
                    </w:p>
                    <w:p w14:paraId="18B49A91" w14:textId="77777777" w:rsidR="007A34B5" w:rsidRDefault="007A34B5" w:rsidP="00902E8C">
                      <w:pPr>
                        <w:pStyle w:val="ListParagraph"/>
                        <w:numPr>
                          <w:ilvl w:val="0"/>
                          <w:numId w:val="56"/>
                        </w:numPr>
                        <w:spacing w:after="0" w:line="240" w:lineRule="auto"/>
                        <w:rPr>
                          <w:rFonts w:ascii="Arial" w:hAnsi="Arial" w:cs="Arial"/>
                          <w:color w:val="000000" w:themeColor="text1"/>
                          <w:sz w:val="24"/>
                          <w:szCs w:val="24"/>
                        </w:rPr>
                      </w:pPr>
                      <w:r w:rsidRPr="00E34FA3">
                        <w:rPr>
                          <w:rFonts w:ascii="Arial" w:hAnsi="Arial" w:cs="Arial"/>
                          <w:color w:val="000000" w:themeColor="text1"/>
                          <w:sz w:val="24"/>
                          <w:szCs w:val="24"/>
                        </w:rPr>
                        <w:t xml:space="preserve">70% had not participated in a formal activity in the last 12 </w:t>
                      </w:r>
                      <w:r>
                        <w:rPr>
                          <w:rFonts w:ascii="Arial" w:hAnsi="Arial" w:cs="Arial"/>
                          <w:color w:val="000000" w:themeColor="text1"/>
                          <w:sz w:val="24"/>
                          <w:szCs w:val="24"/>
                        </w:rPr>
                        <w:t>months (</w:t>
                      </w:r>
                      <w:proofErr w:type="spellStart"/>
                      <w:r>
                        <w:rPr>
                          <w:rFonts w:ascii="Arial" w:hAnsi="Arial" w:cs="Arial"/>
                          <w:color w:val="000000" w:themeColor="text1"/>
                          <w:sz w:val="24"/>
                          <w:szCs w:val="24"/>
                        </w:rPr>
                        <w:t>eg</w:t>
                      </w:r>
                      <w:proofErr w:type="spellEnd"/>
                      <w:r>
                        <w:rPr>
                          <w:rFonts w:ascii="Arial" w:hAnsi="Arial" w:cs="Arial"/>
                          <w:color w:val="000000" w:themeColor="text1"/>
                          <w:sz w:val="24"/>
                          <w:szCs w:val="24"/>
                        </w:rPr>
                        <w:t xml:space="preserve"> sports club, church)</w:t>
                      </w:r>
                    </w:p>
                    <w:p w14:paraId="639A5908" w14:textId="77777777" w:rsidR="007A34B5" w:rsidRDefault="007A34B5" w:rsidP="00902E8C">
                      <w:pPr>
                        <w:pStyle w:val="ListParagraph"/>
                        <w:numPr>
                          <w:ilvl w:val="0"/>
                          <w:numId w:val="56"/>
                        </w:numPr>
                        <w:spacing w:after="0" w:line="240" w:lineRule="auto"/>
                        <w:rPr>
                          <w:rFonts w:ascii="Arial" w:hAnsi="Arial" w:cs="Arial"/>
                          <w:color w:val="000000" w:themeColor="text1"/>
                          <w:sz w:val="24"/>
                          <w:szCs w:val="24"/>
                        </w:rPr>
                      </w:pPr>
                      <w:r>
                        <w:rPr>
                          <w:rFonts w:ascii="Arial" w:hAnsi="Arial" w:cs="Arial"/>
                          <w:color w:val="000000" w:themeColor="text1"/>
                          <w:sz w:val="24"/>
                          <w:szCs w:val="24"/>
                        </w:rPr>
                        <w:t>50% had some criminal friends, with whom they spent leisure time</w:t>
                      </w:r>
                    </w:p>
                    <w:p w14:paraId="33567620" w14:textId="77777777" w:rsidR="007A34B5" w:rsidRDefault="007A34B5" w:rsidP="00E34FA3">
                      <w:pPr>
                        <w:spacing w:after="0" w:line="240" w:lineRule="auto"/>
                        <w:rPr>
                          <w:rFonts w:ascii="Arial" w:hAnsi="Arial" w:cs="Arial"/>
                          <w:color w:val="000000" w:themeColor="text1"/>
                          <w:sz w:val="24"/>
                          <w:szCs w:val="24"/>
                        </w:rPr>
                      </w:pPr>
                    </w:p>
                    <w:p w14:paraId="16FE8AE2" w14:textId="77777777" w:rsidR="007A34B5" w:rsidRPr="00E34FA3" w:rsidRDefault="007A34B5" w:rsidP="00E34FA3">
                      <w:pPr>
                        <w:spacing w:after="0" w:line="240" w:lineRule="auto"/>
                        <w:rPr>
                          <w:rFonts w:ascii="Arial" w:hAnsi="Arial" w:cs="Arial"/>
                          <w:color w:val="000000" w:themeColor="text1"/>
                          <w:sz w:val="24"/>
                          <w:szCs w:val="24"/>
                          <w:u w:val="single"/>
                        </w:rPr>
                      </w:pPr>
                      <w:r>
                        <w:rPr>
                          <w:rFonts w:ascii="Arial" w:hAnsi="Arial" w:cs="Arial"/>
                          <w:color w:val="000000" w:themeColor="text1"/>
                          <w:sz w:val="24"/>
                          <w:szCs w:val="24"/>
                          <w:u w:val="single"/>
                        </w:rPr>
                        <w:t>Education/Employment</w:t>
                      </w:r>
                    </w:p>
                    <w:p w14:paraId="3E22D119" w14:textId="77777777" w:rsidR="007A34B5" w:rsidRDefault="007A34B5" w:rsidP="00902E8C">
                      <w:pPr>
                        <w:pStyle w:val="ListParagraph"/>
                        <w:numPr>
                          <w:ilvl w:val="0"/>
                          <w:numId w:val="56"/>
                        </w:numPr>
                        <w:spacing w:after="0" w:line="240" w:lineRule="auto"/>
                        <w:rPr>
                          <w:rFonts w:ascii="Arial" w:hAnsi="Arial" w:cs="Arial"/>
                          <w:color w:val="000000" w:themeColor="text1"/>
                          <w:sz w:val="24"/>
                          <w:szCs w:val="24"/>
                        </w:rPr>
                      </w:pPr>
                      <w:r>
                        <w:rPr>
                          <w:rFonts w:ascii="Arial" w:hAnsi="Arial" w:cs="Arial"/>
                          <w:color w:val="000000" w:themeColor="text1"/>
                          <w:sz w:val="24"/>
                          <w:szCs w:val="24"/>
                        </w:rPr>
                        <w:t>58% were currently unemployed</w:t>
                      </w:r>
                    </w:p>
                    <w:p w14:paraId="58BC937B" w14:textId="77777777" w:rsidR="007A34B5" w:rsidRDefault="007A34B5" w:rsidP="00902E8C">
                      <w:pPr>
                        <w:pStyle w:val="ListParagraph"/>
                        <w:numPr>
                          <w:ilvl w:val="0"/>
                          <w:numId w:val="56"/>
                        </w:numPr>
                        <w:spacing w:after="0" w:line="240" w:lineRule="auto"/>
                        <w:rPr>
                          <w:rFonts w:ascii="Arial" w:hAnsi="Arial" w:cs="Arial"/>
                          <w:color w:val="000000" w:themeColor="text1"/>
                          <w:sz w:val="24"/>
                          <w:szCs w:val="24"/>
                        </w:rPr>
                      </w:pPr>
                      <w:r>
                        <w:rPr>
                          <w:rFonts w:ascii="Arial" w:hAnsi="Arial" w:cs="Arial"/>
                          <w:color w:val="000000" w:themeColor="text1"/>
                          <w:sz w:val="24"/>
                          <w:szCs w:val="24"/>
                        </w:rPr>
                        <w:t>56% left school at the minimum leaving age, and 32% left without any qualifications</w:t>
                      </w:r>
                    </w:p>
                    <w:p w14:paraId="5572C8FF" w14:textId="77777777" w:rsidR="007A34B5" w:rsidRDefault="007A34B5" w:rsidP="00E34FA3">
                      <w:pPr>
                        <w:spacing w:after="0" w:line="240" w:lineRule="auto"/>
                        <w:rPr>
                          <w:rFonts w:ascii="Arial" w:hAnsi="Arial" w:cs="Arial"/>
                          <w:color w:val="000000" w:themeColor="text1"/>
                          <w:sz w:val="24"/>
                          <w:szCs w:val="24"/>
                        </w:rPr>
                      </w:pPr>
                    </w:p>
                    <w:p w14:paraId="2F95CD62" w14:textId="77777777" w:rsidR="007A34B5" w:rsidRPr="00E34FA3" w:rsidRDefault="007A34B5" w:rsidP="00E34FA3">
                      <w:pPr>
                        <w:spacing w:after="0" w:line="240" w:lineRule="auto"/>
                        <w:rPr>
                          <w:rFonts w:ascii="Arial" w:hAnsi="Arial" w:cs="Arial"/>
                          <w:color w:val="000000" w:themeColor="text1"/>
                          <w:sz w:val="24"/>
                          <w:szCs w:val="24"/>
                          <w:u w:val="single"/>
                        </w:rPr>
                      </w:pPr>
                      <w:r>
                        <w:rPr>
                          <w:rFonts w:ascii="Arial" w:hAnsi="Arial" w:cs="Arial"/>
                          <w:color w:val="000000" w:themeColor="text1"/>
                          <w:sz w:val="24"/>
                          <w:szCs w:val="24"/>
                          <w:u w:val="single"/>
                        </w:rPr>
                        <w:t>Drugs/Alcohol Issues</w:t>
                      </w:r>
                    </w:p>
                    <w:p w14:paraId="20F4EDEA" w14:textId="77777777" w:rsidR="007A34B5" w:rsidRDefault="007A34B5" w:rsidP="00902E8C">
                      <w:pPr>
                        <w:pStyle w:val="ListParagraph"/>
                        <w:numPr>
                          <w:ilvl w:val="0"/>
                          <w:numId w:val="56"/>
                        </w:numPr>
                        <w:spacing w:after="0" w:line="240" w:lineRule="auto"/>
                        <w:rPr>
                          <w:rFonts w:ascii="Arial" w:hAnsi="Arial" w:cs="Arial"/>
                          <w:color w:val="000000" w:themeColor="text1"/>
                          <w:sz w:val="24"/>
                          <w:szCs w:val="24"/>
                        </w:rPr>
                      </w:pPr>
                      <w:r>
                        <w:rPr>
                          <w:rFonts w:ascii="Arial" w:hAnsi="Arial" w:cs="Arial"/>
                          <w:color w:val="000000" w:themeColor="text1"/>
                          <w:sz w:val="24"/>
                          <w:szCs w:val="24"/>
                        </w:rPr>
                        <w:t>32% currently had an alcohol problem, or had had in the last 12 months</w:t>
                      </w:r>
                    </w:p>
                    <w:p w14:paraId="6F57DE28" w14:textId="77777777" w:rsidR="007A34B5" w:rsidRDefault="007A34B5" w:rsidP="00902E8C">
                      <w:pPr>
                        <w:pStyle w:val="ListParagraph"/>
                        <w:numPr>
                          <w:ilvl w:val="0"/>
                          <w:numId w:val="56"/>
                        </w:numPr>
                        <w:spacing w:after="0" w:line="240" w:lineRule="auto"/>
                        <w:rPr>
                          <w:rFonts w:ascii="Arial" w:hAnsi="Arial" w:cs="Arial"/>
                          <w:color w:val="000000" w:themeColor="text1"/>
                          <w:sz w:val="24"/>
                          <w:szCs w:val="24"/>
                        </w:rPr>
                      </w:pPr>
                      <w:r>
                        <w:rPr>
                          <w:rFonts w:ascii="Arial" w:hAnsi="Arial" w:cs="Arial"/>
                          <w:color w:val="000000" w:themeColor="text1"/>
                          <w:sz w:val="24"/>
                          <w:szCs w:val="24"/>
                        </w:rPr>
                        <w:t>28% currently had a drug problem, or had had in the last 12 months</w:t>
                      </w:r>
                    </w:p>
                    <w:p w14:paraId="18F28E8F" w14:textId="77777777" w:rsidR="007A34B5" w:rsidRDefault="007A34B5" w:rsidP="00081339">
                      <w:pPr>
                        <w:spacing w:after="0" w:line="240" w:lineRule="auto"/>
                        <w:rPr>
                          <w:rFonts w:ascii="Arial" w:hAnsi="Arial" w:cs="Arial"/>
                          <w:color w:val="000000" w:themeColor="text1"/>
                          <w:sz w:val="24"/>
                          <w:szCs w:val="24"/>
                        </w:rPr>
                      </w:pPr>
                    </w:p>
                    <w:p w14:paraId="2C53B853" w14:textId="77777777" w:rsidR="007A34B5" w:rsidRPr="00081339" w:rsidRDefault="007A34B5" w:rsidP="00081339">
                      <w:pPr>
                        <w:spacing w:after="0" w:line="240" w:lineRule="auto"/>
                        <w:rPr>
                          <w:rFonts w:ascii="Arial" w:hAnsi="Arial" w:cs="Arial"/>
                          <w:color w:val="000000" w:themeColor="text1"/>
                          <w:sz w:val="24"/>
                          <w:szCs w:val="24"/>
                          <w:u w:val="single"/>
                        </w:rPr>
                      </w:pPr>
                      <w:r w:rsidRPr="00081339">
                        <w:rPr>
                          <w:rFonts w:ascii="Arial" w:hAnsi="Arial" w:cs="Arial"/>
                          <w:color w:val="000000" w:themeColor="text1"/>
                          <w:sz w:val="24"/>
                          <w:szCs w:val="24"/>
                          <w:u w:val="single"/>
                        </w:rPr>
                        <w:t>Antisocial Behaviour</w:t>
                      </w:r>
                    </w:p>
                    <w:p w14:paraId="22D320B8" w14:textId="77777777" w:rsidR="007A34B5" w:rsidRDefault="007A34B5" w:rsidP="00902E8C">
                      <w:pPr>
                        <w:pStyle w:val="ListParagraph"/>
                        <w:numPr>
                          <w:ilvl w:val="0"/>
                          <w:numId w:val="57"/>
                        </w:numPr>
                        <w:spacing w:after="0" w:line="240" w:lineRule="auto"/>
                        <w:rPr>
                          <w:rFonts w:ascii="Arial" w:hAnsi="Arial" w:cs="Arial"/>
                          <w:color w:val="000000" w:themeColor="text1"/>
                          <w:sz w:val="24"/>
                          <w:szCs w:val="24"/>
                        </w:rPr>
                      </w:pPr>
                      <w:r>
                        <w:rPr>
                          <w:rFonts w:ascii="Arial" w:hAnsi="Arial" w:cs="Arial"/>
                          <w:color w:val="000000" w:themeColor="text1"/>
                          <w:sz w:val="24"/>
                          <w:szCs w:val="24"/>
                        </w:rPr>
                        <w:t>64% had an official record of assault or violence</w:t>
                      </w:r>
                    </w:p>
                    <w:p w14:paraId="189B0126" w14:textId="77777777" w:rsidR="007A34B5" w:rsidRDefault="007A34B5" w:rsidP="00902E8C">
                      <w:pPr>
                        <w:pStyle w:val="ListParagraph"/>
                        <w:numPr>
                          <w:ilvl w:val="0"/>
                          <w:numId w:val="57"/>
                        </w:numPr>
                        <w:spacing w:after="0" w:line="240" w:lineRule="auto"/>
                        <w:rPr>
                          <w:rFonts w:ascii="Arial" w:hAnsi="Arial" w:cs="Arial"/>
                          <w:color w:val="000000" w:themeColor="text1"/>
                          <w:sz w:val="24"/>
                          <w:szCs w:val="24"/>
                        </w:rPr>
                      </w:pPr>
                      <w:r>
                        <w:rPr>
                          <w:rFonts w:ascii="Arial" w:hAnsi="Arial" w:cs="Arial"/>
                          <w:color w:val="000000" w:themeColor="text1"/>
                          <w:sz w:val="24"/>
                          <w:szCs w:val="24"/>
                        </w:rPr>
                        <w:t>47% were assessed as having a pattern of generalised trouble (</w:t>
                      </w:r>
                      <w:proofErr w:type="spellStart"/>
                      <w:r>
                        <w:rPr>
                          <w:rFonts w:ascii="Arial" w:hAnsi="Arial" w:cs="Arial"/>
                          <w:color w:val="000000" w:themeColor="text1"/>
                          <w:sz w:val="24"/>
                          <w:szCs w:val="24"/>
                        </w:rPr>
                        <w:t>eg</w:t>
                      </w:r>
                      <w:proofErr w:type="spellEnd"/>
                      <w:r>
                        <w:rPr>
                          <w:rFonts w:ascii="Arial" w:hAnsi="Arial" w:cs="Arial"/>
                          <w:color w:val="000000" w:themeColor="text1"/>
                          <w:sz w:val="24"/>
                          <w:szCs w:val="24"/>
                        </w:rPr>
                        <w:t xml:space="preserve"> marked on at least four of the following: financial problems; three or more address changes in the last year; never employed for a full year; left school at minimum age; suspended or expelled from school at least once; poor relationship with parents)</w:t>
                      </w:r>
                    </w:p>
                    <w:p w14:paraId="0D87BB2A" w14:textId="77777777" w:rsidR="007A34B5" w:rsidRDefault="007A34B5" w:rsidP="00081339">
                      <w:pPr>
                        <w:spacing w:after="0" w:line="240" w:lineRule="auto"/>
                        <w:rPr>
                          <w:rFonts w:ascii="Arial" w:hAnsi="Arial" w:cs="Arial"/>
                          <w:color w:val="000000" w:themeColor="text1"/>
                          <w:sz w:val="24"/>
                          <w:szCs w:val="24"/>
                        </w:rPr>
                      </w:pPr>
                    </w:p>
                    <w:p w14:paraId="2B24021E" w14:textId="77777777" w:rsidR="007A34B5" w:rsidRPr="00081339" w:rsidRDefault="007A34B5" w:rsidP="00081339">
                      <w:pPr>
                        <w:spacing w:after="0" w:line="240" w:lineRule="auto"/>
                        <w:rPr>
                          <w:rFonts w:ascii="Arial" w:hAnsi="Arial" w:cs="Arial"/>
                          <w:color w:val="000000" w:themeColor="text1"/>
                          <w:sz w:val="24"/>
                          <w:szCs w:val="24"/>
                          <w:u w:val="single"/>
                        </w:rPr>
                      </w:pPr>
                      <w:r w:rsidRPr="00081339">
                        <w:rPr>
                          <w:rFonts w:ascii="Arial" w:hAnsi="Arial" w:cs="Arial"/>
                          <w:color w:val="000000" w:themeColor="text1"/>
                          <w:sz w:val="24"/>
                          <w:szCs w:val="24"/>
                          <w:u w:val="single"/>
                        </w:rPr>
                        <w:t>Family/Marital</w:t>
                      </w:r>
                    </w:p>
                    <w:p w14:paraId="1F71F3CB" w14:textId="77777777" w:rsidR="007A34B5" w:rsidRDefault="007A34B5" w:rsidP="00902E8C">
                      <w:pPr>
                        <w:pStyle w:val="ListParagraph"/>
                        <w:numPr>
                          <w:ilvl w:val="0"/>
                          <w:numId w:val="58"/>
                        </w:numPr>
                        <w:spacing w:after="0" w:line="240" w:lineRule="auto"/>
                        <w:rPr>
                          <w:rFonts w:ascii="Arial" w:hAnsi="Arial" w:cs="Arial"/>
                          <w:color w:val="000000" w:themeColor="text1"/>
                          <w:sz w:val="24"/>
                          <w:szCs w:val="24"/>
                        </w:rPr>
                      </w:pPr>
                      <w:r>
                        <w:rPr>
                          <w:rFonts w:ascii="Arial" w:hAnsi="Arial" w:cs="Arial"/>
                          <w:color w:val="000000" w:themeColor="text1"/>
                          <w:sz w:val="24"/>
                          <w:szCs w:val="24"/>
                        </w:rPr>
                        <w:t>44% had an unsatisfactory relationship with parents, and 32% had a parent, sibling, spouse or close relative with a criminal record</w:t>
                      </w:r>
                    </w:p>
                    <w:p w14:paraId="71A283BE" w14:textId="77777777" w:rsidR="007A34B5" w:rsidRDefault="007A34B5" w:rsidP="00902E8C">
                      <w:pPr>
                        <w:pStyle w:val="ListParagraph"/>
                        <w:numPr>
                          <w:ilvl w:val="0"/>
                          <w:numId w:val="58"/>
                        </w:numPr>
                        <w:spacing w:after="0" w:line="240" w:lineRule="auto"/>
                        <w:rPr>
                          <w:rFonts w:ascii="Arial" w:hAnsi="Arial" w:cs="Arial"/>
                          <w:color w:val="000000" w:themeColor="text1"/>
                          <w:sz w:val="24"/>
                          <w:szCs w:val="24"/>
                        </w:rPr>
                      </w:pPr>
                      <w:r>
                        <w:rPr>
                          <w:rFonts w:ascii="Arial" w:hAnsi="Arial" w:cs="Arial"/>
                          <w:color w:val="000000" w:themeColor="text1"/>
                          <w:sz w:val="24"/>
                          <w:szCs w:val="24"/>
                        </w:rPr>
                        <w:t>45% had an unsatisfactory marital or equivalent situation</w:t>
                      </w:r>
                    </w:p>
                    <w:p w14:paraId="02A4F76E" w14:textId="77777777" w:rsidR="007A34B5" w:rsidRDefault="007A34B5" w:rsidP="00081339">
                      <w:pPr>
                        <w:spacing w:after="0" w:line="240" w:lineRule="auto"/>
                        <w:rPr>
                          <w:rFonts w:ascii="Arial" w:hAnsi="Arial" w:cs="Arial"/>
                          <w:color w:val="000000" w:themeColor="text1"/>
                          <w:sz w:val="24"/>
                          <w:szCs w:val="24"/>
                        </w:rPr>
                      </w:pPr>
                    </w:p>
                    <w:p w14:paraId="0DB4DD8D" w14:textId="77777777" w:rsidR="007A34B5" w:rsidRPr="0065094C" w:rsidRDefault="007A34B5" w:rsidP="00081339">
                      <w:pPr>
                        <w:spacing w:after="0" w:line="240" w:lineRule="auto"/>
                        <w:rPr>
                          <w:rFonts w:ascii="Arial" w:hAnsi="Arial" w:cs="Arial"/>
                          <w:color w:val="000000" w:themeColor="text1"/>
                          <w:sz w:val="24"/>
                          <w:szCs w:val="24"/>
                          <w:u w:val="single"/>
                        </w:rPr>
                      </w:pPr>
                      <w:r w:rsidRPr="0065094C">
                        <w:rPr>
                          <w:rFonts w:ascii="Arial" w:hAnsi="Arial" w:cs="Arial"/>
                          <w:color w:val="000000" w:themeColor="text1"/>
                          <w:sz w:val="24"/>
                          <w:szCs w:val="24"/>
                          <w:u w:val="single"/>
                        </w:rPr>
                        <w:t>Other Issues</w:t>
                      </w:r>
                    </w:p>
                    <w:p w14:paraId="6EA4329A" w14:textId="77777777" w:rsidR="007A34B5" w:rsidRDefault="007A34B5" w:rsidP="00902E8C">
                      <w:pPr>
                        <w:pStyle w:val="ListParagraph"/>
                        <w:numPr>
                          <w:ilvl w:val="0"/>
                          <w:numId w:val="59"/>
                        </w:numPr>
                        <w:spacing w:after="0" w:line="240" w:lineRule="auto"/>
                        <w:rPr>
                          <w:rFonts w:ascii="Arial" w:hAnsi="Arial" w:cs="Arial"/>
                          <w:color w:val="000000" w:themeColor="text1"/>
                          <w:sz w:val="24"/>
                          <w:szCs w:val="24"/>
                        </w:rPr>
                      </w:pPr>
                      <w:r>
                        <w:rPr>
                          <w:rFonts w:ascii="Arial" w:hAnsi="Arial" w:cs="Arial"/>
                          <w:color w:val="000000" w:themeColor="text1"/>
                          <w:sz w:val="24"/>
                          <w:szCs w:val="24"/>
                        </w:rPr>
                        <w:t>45% had financial problems</w:t>
                      </w:r>
                    </w:p>
                    <w:p w14:paraId="2C36409F" w14:textId="77777777" w:rsidR="007A34B5" w:rsidRDefault="007A34B5" w:rsidP="00902E8C">
                      <w:pPr>
                        <w:pStyle w:val="ListParagraph"/>
                        <w:numPr>
                          <w:ilvl w:val="0"/>
                          <w:numId w:val="59"/>
                        </w:numPr>
                        <w:spacing w:after="0" w:line="240" w:lineRule="auto"/>
                        <w:rPr>
                          <w:rFonts w:ascii="Arial" w:hAnsi="Arial" w:cs="Arial"/>
                          <w:color w:val="000000" w:themeColor="text1"/>
                          <w:sz w:val="24"/>
                          <w:szCs w:val="24"/>
                        </w:rPr>
                      </w:pPr>
                      <w:r>
                        <w:rPr>
                          <w:rFonts w:ascii="Arial" w:hAnsi="Arial" w:cs="Arial"/>
                          <w:color w:val="000000" w:themeColor="text1"/>
                          <w:sz w:val="24"/>
                          <w:szCs w:val="24"/>
                        </w:rPr>
                        <w:t>35% had been the victim of physical assault in the last 12 months</w:t>
                      </w:r>
                    </w:p>
                    <w:p w14:paraId="3859E536" w14:textId="77777777" w:rsidR="007A34B5" w:rsidRDefault="007A34B5" w:rsidP="00902E8C">
                      <w:pPr>
                        <w:pStyle w:val="ListParagraph"/>
                        <w:numPr>
                          <w:ilvl w:val="0"/>
                          <w:numId w:val="59"/>
                        </w:numPr>
                        <w:spacing w:after="0" w:line="240" w:lineRule="auto"/>
                        <w:rPr>
                          <w:rFonts w:ascii="Arial" w:hAnsi="Arial" w:cs="Arial"/>
                          <w:color w:val="000000" w:themeColor="text1"/>
                          <w:sz w:val="24"/>
                          <w:szCs w:val="24"/>
                        </w:rPr>
                      </w:pPr>
                      <w:r>
                        <w:rPr>
                          <w:rFonts w:ascii="Arial" w:hAnsi="Arial" w:cs="Arial"/>
                          <w:color w:val="000000" w:themeColor="text1"/>
                          <w:sz w:val="24"/>
                          <w:szCs w:val="24"/>
                        </w:rPr>
                        <w:t>28% had been the victim of family violence, including physical, sexual or emotional abuse and/or neglect in the last 12 months</w:t>
                      </w:r>
                    </w:p>
                    <w:p w14:paraId="6BBB0D19" w14:textId="77777777" w:rsidR="007A34B5" w:rsidRPr="00081339" w:rsidRDefault="007A34B5" w:rsidP="00902E8C">
                      <w:pPr>
                        <w:pStyle w:val="ListParagraph"/>
                        <w:numPr>
                          <w:ilvl w:val="0"/>
                          <w:numId w:val="59"/>
                        </w:numPr>
                        <w:spacing w:after="0" w:line="240" w:lineRule="auto"/>
                        <w:rPr>
                          <w:rFonts w:ascii="Arial" w:hAnsi="Arial" w:cs="Arial"/>
                          <w:color w:val="000000" w:themeColor="text1"/>
                          <w:sz w:val="24"/>
                          <w:szCs w:val="24"/>
                        </w:rPr>
                      </w:pPr>
                      <w:r>
                        <w:rPr>
                          <w:rFonts w:ascii="Arial" w:hAnsi="Arial" w:cs="Arial"/>
                          <w:color w:val="000000" w:themeColor="text1"/>
                          <w:sz w:val="24"/>
                          <w:szCs w:val="24"/>
                        </w:rPr>
                        <w:t>33% had low self-esteem</w:t>
                      </w:r>
                    </w:p>
                  </w:txbxContent>
                </v:textbox>
              </v:roundrect>
            </w:pict>
          </mc:Fallback>
        </mc:AlternateContent>
      </w:r>
    </w:p>
    <w:p w14:paraId="01F2790A" w14:textId="77777777" w:rsidR="00C57343" w:rsidRDefault="00C57343" w:rsidP="00AF6084">
      <w:pPr>
        <w:spacing w:after="0" w:line="240" w:lineRule="auto"/>
        <w:rPr>
          <w:rFonts w:ascii="Arial" w:hAnsi="Arial" w:cs="Arial"/>
          <w:sz w:val="24"/>
          <w:szCs w:val="24"/>
        </w:rPr>
      </w:pPr>
    </w:p>
    <w:p w14:paraId="4E1A18F9" w14:textId="77777777" w:rsidR="00C57343" w:rsidRDefault="00C57343" w:rsidP="00AF6084">
      <w:pPr>
        <w:spacing w:after="0" w:line="240" w:lineRule="auto"/>
        <w:rPr>
          <w:rFonts w:ascii="Arial" w:hAnsi="Arial" w:cs="Arial"/>
          <w:sz w:val="24"/>
          <w:szCs w:val="24"/>
        </w:rPr>
      </w:pPr>
    </w:p>
    <w:p w14:paraId="5A3CE5F8" w14:textId="77777777" w:rsidR="00C57343" w:rsidRDefault="00C57343" w:rsidP="00AF6084">
      <w:pPr>
        <w:spacing w:after="0" w:line="240" w:lineRule="auto"/>
        <w:rPr>
          <w:rFonts w:ascii="Arial" w:hAnsi="Arial" w:cs="Arial"/>
          <w:sz w:val="24"/>
          <w:szCs w:val="24"/>
        </w:rPr>
      </w:pPr>
    </w:p>
    <w:p w14:paraId="6D4F3FF2" w14:textId="77777777" w:rsidR="00C57343" w:rsidRDefault="00C57343" w:rsidP="00AF6084">
      <w:pPr>
        <w:spacing w:after="0" w:line="240" w:lineRule="auto"/>
        <w:rPr>
          <w:rFonts w:ascii="Arial" w:hAnsi="Arial" w:cs="Arial"/>
          <w:sz w:val="24"/>
          <w:szCs w:val="24"/>
        </w:rPr>
      </w:pPr>
    </w:p>
    <w:p w14:paraId="1455137D" w14:textId="77777777" w:rsidR="00C57343" w:rsidRDefault="00C57343" w:rsidP="00AF6084">
      <w:pPr>
        <w:spacing w:after="0" w:line="240" w:lineRule="auto"/>
        <w:rPr>
          <w:rFonts w:ascii="Arial" w:hAnsi="Arial" w:cs="Arial"/>
          <w:sz w:val="24"/>
          <w:szCs w:val="24"/>
        </w:rPr>
      </w:pPr>
    </w:p>
    <w:p w14:paraId="1ED95D88" w14:textId="77777777" w:rsidR="00C57343" w:rsidRDefault="00C57343" w:rsidP="00AF6084">
      <w:pPr>
        <w:spacing w:after="0" w:line="240" w:lineRule="auto"/>
        <w:rPr>
          <w:rFonts w:ascii="Arial" w:hAnsi="Arial" w:cs="Arial"/>
          <w:sz w:val="24"/>
          <w:szCs w:val="24"/>
        </w:rPr>
      </w:pPr>
    </w:p>
    <w:p w14:paraId="13E5E9F3" w14:textId="77777777" w:rsidR="00C57343" w:rsidRDefault="00C57343" w:rsidP="00AF6084">
      <w:pPr>
        <w:spacing w:after="0" w:line="240" w:lineRule="auto"/>
        <w:rPr>
          <w:rFonts w:ascii="Arial" w:hAnsi="Arial" w:cs="Arial"/>
          <w:sz w:val="24"/>
          <w:szCs w:val="24"/>
        </w:rPr>
      </w:pPr>
    </w:p>
    <w:p w14:paraId="764CC3F3" w14:textId="77777777" w:rsidR="00C57343" w:rsidRDefault="00C57343" w:rsidP="00AF6084">
      <w:pPr>
        <w:spacing w:after="0" w:line="240" w:lineRule="auto"/>
        <w:rPr>
          <w:rFonts w:ascii="Arial" w:hAnsi="Arial" w:cs="Arial"/>
          <w:sz w:val="24"/>
          <w:szCs w:val="24"/>
        </w:rPr>
      </w:pPr>
    </w:p>
    <w:p w14:paraId="7A0635B6" w14:textId="77777777" w:rsidR="00C57343" w:rsidRDefault="00C57343" w:rsidP="00AF6084">
      <w:pPr>
        <w:spacing w:after="0" w:line="240" w:lineRule="auto"/>
        <w:rPr>
          <w:rFonts w:ascii="Arial" w:hAnsi="Arial" w:cs="Arial"/>
          <w:sz w:val="24"/>
          <w:szCs w:val="24"/>
        </w:rPr>
      </w:pPr>
    </w:p>
    <w:p w14:paraId="5B4791CF" w14:textId="77777777" w:rsidR="00C57343" w:rsidRDefault="00C57343" w:rsidP="00AF6084">
      <w:pPr>
        <w:spacing w:after="0" w:line="240" w:lineRule="auto"/>
        <w:rPr>
          <w:rFonts w:ascii="Arial" w:hAnsi="Arial" w:cs="Arial"/>
          <w:sz w:val="24"/>
          <w:szCs w:val="24"/>
        </w:rPr>
      </w:pPr>
    </w:p>
    <w:p w14:paraId="63B1946E" w14:textId="77777777" w:rsidR="00C57343" w:rsidRDefault="00C57343" w:rsidP="00AF6084">
      <w:pPr>
        <w:spacing w:after="0" w:line="240" w:lineRule="auto"/>
        <w:rPr>
          <w:rFonts w:ascii="Arial" w:hAnsi="Arial" w:cs="Arial"/>
          <w:sz w:val="24"/>
          <w:szCs w:val="24"/>
        </w:rPr>
      </w:pPr>
    </w:p>
    <w:p w14:paraId="2E981ED2" w14:textId="77777777" w:rsidR="00C57343" w:rsidRDefault="00C57343" w:rsidP="00AF6084">
      <w:pPr>
        <w:spacing w:after="0" w:line="240" w:lineRule="auto"/>
        <w:rPr>
          <w:rFonts w:ascii="Arial" w:hAnsi="Arial" w:cs="Arial"/>
          <w:sz w:val="24"/>
          <w:szCs w:val="24"/>
        </w:rPr>
      </w:pPr>
    </w:p>
    <w:p w14:paraId="1CE3367B" w14:textId="77777777" w:rsidR="00E34FA3" w:rsidRDefault="00E34FA3" w:rsidP="00AF6084">
      <w:pPr>
        <w:spacing w:after="0" w:line="240" w:lineRule="auto"/>
        <w:rPr>
          <w:rFonts w:ascii="Arial" w:hAnsi="Arial" w:cs="Arial"/>
          <w:sz w:val="24"/>
          <w:szCs w:val="24"/>
        </w:rPr>
      </w:pPr>
    </w:p>
    <w:p w14:paraId="53ADDE81" w14:textId="77777777" w:rsidR="00E34FA3" w:rsidRDefault="00E34FA3" w:rsidP="00AF6084">
      <w:pPr>
        <w:spacing w:after="0" w:line="240" w:lineRule="auto"/>
        <w:rPr>
          <w:rFonts w:ascii="Arial" w:hAnsi="Arial" w:cs="Arial"/>
          <w:sz w:val="24"/>
          <w:szCs w:val="24"/>
        </w:rPr>
      </w:pPr>
    </w:p>
    <w:p w14:paraId="503DE230" w14:textId="77777777" w:rsidR="00E34FA3" w:rsidRDefault="00E34FA3" w:rsidP="00AF6084">
      <w:pPr>
        <w:spacing w:after="0" w:line="240" w:lineRule="auto"/>
        <w:rPr>
          <w:rFonts w:ascii="Arial" w:hAnsi="Arial" w:cs="Arial"/>
          <w:sz w:val="24"/>
          <w:szCs w:val="24"/>
        </w:rPr>
      </w:pPr>
    </w:p>
    <w:p w14:paraId="711B37C8" w14:textId="77777777" w:rsidR="00E34FA3" w:rsidRDefault="00E34FA3" w:rsidP="00AF6084">
      <w:pPr>
        <w:spacing w:after="0" w:line="240" w:lineRule="auto"/>
        <w:rPr>
          <w:rFonts w:ascii="Arial" w:hAnsi="Arial" w:cs="Arial"/>
          <w:sz w:val="24"/>
          <w:szCs w:val="24"/>
        </w:rPr>
      </w:pPr>
    </w:p>
    <w:p w14:paraId="3C37E686" w14:textId="77777777" w:rsidR="00E34FA3" w:rsidRDefault="00E34FA3" w:rsidP="00AF6084">
      <w:pPr>
        <w:spacing w:after="0" w:line="240" w:lineRule="auto"/>
        <w:rPr>
          <w:rFonts w:ascii="Arial" w:hAnsi="Arial" w:cs="Arial"/>
          <w:sz w:val="24"/>
          <w:szCs w:val="24"/>
        </w:rPr>
      </w:pPr>
    </w:p>
    <w:p w14:paraId="479367B0" w14:textId="77777777" w:rsidR="00E34FA3" w:rsidRDefault="00E34FA3" w:rsidP="00AF6084">
      <w:pPr>
        <w:spacing w:after="0" w:line="240" w:lineRule="auto"/>
        <w:rPr>
          <w:rFonts w:ascii="Arial" w:hAnsi="Arial" w:cs="Arial"/>
          <w:sz w:val="24"/>
          <w:szCs w:val="24"/>
        </w:rPr>
      </w:pPr>
    </w:p>
    <w:p w14:paraId="7CFDAFF0" w14:textId="77777777" w:rsidR="00E34FA3" w:rsidRDefault="00E34FA3" w:rsidP="00AF6084">
      <w:pPr>
        <w:spacing w:after="0" w:line="240" w:lineRule="auto"/>
        <w:rPr>
          <w:rFonts w:ascii="Arial" w:hAnsi="Arial" w:cs="Arial"/>
          <w:sz w:val="24"/>
          <w:szCs w:val="24"/>
        </w:rPr>
      </w:pPr>
    </w:p>
    <w:p w14:paraId="2B5384B2" w14:textId="77777777" w:rsidR="00E34FA3" w:rsidRDefault="00E34FA3" w:rsidP="00AF6084">
      <w:pPr>
        <w:spacing w:after="0" w:line="240" w:lineRule="auto"/>
        <w:rPr>
          <w:rFonts w:ascii="Arial" w:hAnsi="Arial" w:cs="Arial"/>
          <w:sz w:val="24"/>
          <w:szCs w:val="24"/>
        </w:rPr>
      </w:pPr>
    </w:p>
    <w:p w14:paraId="3E1679E7" w14:textId="77777777" w:rsidR="00E34FA3" w:rsidRDefault="00E34FA3" w:rsidP="00AF6084">
      <w:pPr>
        <w:spacing w:after="0" w:line="240" w:lineRule="auto"/>
        <w:rPr>
          <w:rFonts w:ascii="Arial" w:hAnsi="Arial" w:cs="Arial"/>
          <w:sz w:val="24"/>
          <w:szCs w:val="24"/>
        </w:rPr>
      </w:pPr>
    </w:p>
    <w:p w14:paraId="7F4F7991" w14:textId="77777777" w:rsidR="00081339" w:rsidRDefault="00081339" w:rsidP="00AF6084">
      <w:pPr>
        <w:spacing w:after="0" w:line="240" w:lineRule="auto"/>
        <w:rPr>
          <w:rFonts w:ascii="Arial" w:hAnsi="Arial" w:cs="Arial"/>
          <w:sz w:val="24"/>
          <w:szCs w:val="24"/>
        </w:rPr>
      </w:pPr>
    </w:p>
    <w:p w14:paraId="26F7AA09" w14:textId="77777777" w:rsidR="00081339" w:rsidRDefault="00081339" w:rsidP="00AF6084">
      <w:pPr>
        <w:spacing w:after="0" w:line="240" w:lineRule="auto"/>
        <w:rPr>
          <w:rFonts w:ascii="Arial" w:hAnsi="Arial" w:cs="Arial"/>
          <w:sz w:val="24"/>
          <w:szCs w:val="24"/>
        </w:rPr>
      </w:pPr>
    </w:p>
    <w:p w14:paraId="0642E694" w14:textId="77777777" w:rsidR="00081339" w:rsidRDefault="00081339" w:rsidP="00AF6084">
      <w:pPr>
        <w:spacing w:after="0" w:line="240" w:lineRule="auto"/>
        <w:rPr>
          <w:rFonts w:ascii="Arial" w:hAnsi="Arial" w:cs="Arial"/>
          <w:sz w:val="24"/>
          <w:szCs w:val="24"/>
        </w:rPr>
      </w:pPr>
    </w:p>
    <w:p w14:paraId="4F945DEF" w14:textId="77777777" w:rsidR="00081339" w:rsidRDefault="00081339" w:rsidP="00AF6084">
      <w:pPr>
        <w:spacing w:after="0" w:line="240" w:lineRule="auto"/>
        <w:rPr>
          <w:rFonts w:ascii="Arial" w:hAnsi="Arial" w:cs="Arial"/>
          <w:sz w:val="24"/>
          <w:szCs w:val="24"/>
        </w:rPr>
      </w:pPr>
    </w:p>
    <w:p w14:paraId="09E46D13" w14:textId="77777777" w:rsidR="00081339" w:rsidRDefault="00081339" w:rsidP="00AF6084">
      <w:pPr>
        <w:spacing w:after="0" w:line="240" w:lineRule="auto"/>
        <w:rPr>
          <w:rFonts w:ascii="Arial" w:hAnsi="Arial" w:cs="Arial"/>
          <w:sz w:val="24"/>
          <w:szCs w:val="24"/>
        </w:rPr>
      </w:pPr>
    </w:p>
    <w:p w14:paraId="1B391DD0" w14:textId="77777777" w:rsidR="00081339" w:rsidRDefault="00081339" w:rsidP="00AF6084">
      <w:pPr>
        <w:spacing w:after="0" w:line="240" w:lineRule="auto"/>
        <w:rPr>
          <w:rFonts w:ascii="Arial" w:hAnsi="Arial" w:cs="Arial"/>
          <w:sz w:val="24"/>
          <w:szCs w:val="24"/>
        </w:rPr>
      </w:pPr>
    </w:p>
    <w:p w14:paraId="793978F8" w14:textId="77777777" w:rsidR="00081339" w:rsidRDefault="00081339" w:rsidP="00AF6084">
      <w:pPr>
        <w:spacing w:after="0" w:line="240" w:lineRule="auto"/>
        <w:rPr>
          <w:rFonts w:ascii="Arial" w:hAnsi="Arial" w:cs="Arial"/>
          <w:sz w:val="24"/>
          <w:szCs w:val="24"/>
        </w:rPr>
      </w:pPr>
    </w:p>
    <w:p w14:paraId="2CE2BC14" w14:textId="77777777" w:rsidR="00081339" w:rsidRDefault="00081339" w:rsidP="00AF6084">
      <w:pPr>
        <w:spacing w:after="0" w:line="240" w:lineRule="auto"/>
        <w:rPr>
          <w:rFonts w:ascii="Arial" w:hAnsi="Arial" w:cs="Arial"/>
          <w:sz w:val="24"/>
          <w:szCs w:val="24"/>
        </w:rPr>
      </w:pPr>
    </w:p>
    <w:p w14:paraId="11561A05" w14:textId="77777777" w:rsidR="00081339" w:rsidRDefault="00081339" w:rsidP="00AF6084">
      <w:pPr>
        <w:spacing w:after="0" w:line="240" w:lineRule="auto"/>
        <w:rPr>
          <w:rFonts w:ascii="Arial" w:hAnsi="Arial" w:cs="Arial"/>
          <w:sz w:val="24"/>
          <w:szCs w:val="24"/>
        </w:rPr>
      </w:pPr>
    </w:p>
    <w:p w14:paraId="2F30E19F" w14:textId="77777777" w:rsidR="00081339" w:rsidRDefault="00081339" w:rsidP="00AF6084">
      <w:pPr>
        <w:spacing w:after="0" w:line="240" w:lineRule="auto"/>
        <w:rPr>
          <w:rFonts w:ascii="Arial" w:hAnsi="Arial" w:cs="Arial"/>
          <w:sz w:val="24"/>
          <w:szCs w:val="24"/>
        </w:rPr>
      </w:pPr>
    </w:p>
    <w:p w14:paraId="014C6642" w14:textId="77777777" w:rsidR="00081339" w:rsidRDefault="00081339" w:rsidP="00AF6084">
      <w:pPr>
        <w:spacing w:after="0" w:line="240" w:lineRule="auto"/>
        <w:rPr>
          <w:rFonts w:ascii="Arial" w:hAnsi="Arial" w:cs="Arial"/>
          <w:sz w:val="24"/>
          <w:szCs w:val="24"/>
        </w:rPr>
      </w:pPr>
    </w:p>
    <w:p w14:paraId="6AFBAF1E" w14:textId="77777777" w:rsidR="00081339" w:rsidRDefault="00081339" w:rsidP="00AF6084">
      <w:pPr>
        <w:spacing w:after="0" w:line="240" w:lineRule="auto"/>
        <w:rPr>
          <w:rFonts w:ascii="Arial" w:hAnsi="Arial" w:cs="Arial"/>
          <w:sz w:val="24"/>
          <w:szCs w:val="24"/>
        </w:rPr>
      </w:pPr>
    </w:p>
    <w:p w14:paraId="5479F421" w14:textId="77777777" w:rsidR="00081339" w:rsidRDefault="00081339" w:rsidP="00AF6084">
      <w:pPr>
        <w:spacing w:after="0" w:line="240" w:lineRule="auto"/>
        <w:rPr>
          <w:rFonts w:ascii="Arial" w:hAnsi="Arial" w:cs="Arial"/>
          <w:sz w:val="24"/>
          <w:szCs w:val="24"/>
        </w:rPr>
      </w:pPr>
    </w:p>
    <w:p w14:paraId="65978076" w14:textId="77777777" w:rsidR="00081339" w:rsidRDefault="00081339" w:rsidP="00AF6084">
      <w:pPr>
        <w:spacing w:after="0" w:line="240" w:lineRule="auto"/>
        <w:rPr>
          <w:rFonts w:ascii="Arial" w:hAnsi="Arial" w:cs="Arial"/>
          <w:sz w:val="24"/>
          <w:szCs w:val="24"/>
        </w:rPr>
      </w:pPr>
    </w:p>
    <w:p w14:paraId="00280CFB" w14:textId="77777777" w:rsidR="00081339" w:rsidRDefault="00081339" w:rsidP="00AF6084">
      <w:pPr>
        <w:spacing w:after="0" w:line="240" w:lineRule="auto"/>
        <w:rPr>
          <w:rFonts w:ascii="Arial" w:hAnsi="Arial" w:cs="Arial"/>
          <w:sz w:val="24"/>
          <w:szCs w:val="24"/>
        </w:rPr>
      </w:pPr>
    </w:p>
    <w:p w14:paraId="1B86B20F" w14:textId="77777777" w:rsidR="00081339" w:rsidRDefault="00081339" w:rsidP="00AF6084">
      <w:pPr>
        <w:spacing w:after="0" w:line="240" w:lineRule="auto"/>
        <w:rPr>
          <w:rFonts w:ascii="Arial" w:hAnsi="Arial" w:cs="Arial"/>
          <w:sz w:val="24"/>
          <w:szCs w:val="24"/>
        </w:rPr>
      </w:pPr>
    </w:p>
    <w:p w14:paraId="196997C2" w14:textId="77777777" w:rsidR="00081339" w:rsidRDefault="00081339" w:rsidP="00AF6084">
      <w:pPr>
        <w:spacing w:after="0" w:line="240" w:lineRule="auto"/>
        <w:rPr>
          <w:rFonts w:ascii="Arial" w:hAnsi="Arial" w:cs="Arial"/>
          <w:sz w:val="24"/>
          <w:szCs w:val="24"/>
        </w:rPr>
      </w:pPr>
    </w:p>
    <w:p w14:paraId="02EFB915" w14:textId="77777777" w:rsidR="00081339" w:rsidRDefault="00081339" w:rsidP="00AF6084">
      <w:pPr>
        <w:spacing w:after="0" w:line="240" w:lineRule="auto"/>
        <w:rPr>
          <w:rFonts w:ascii="Arial" w:hAnsi="Arial" w:cs="Arial"/>
          <w:sz w:val="24"/>
          <w:szCs w:val="24"/>
        </w:rPr>
      </w:pPr>
    </w:p>
    <w:p w14:paraId="419C18AB" w14:textId="77777777" w:rsidR="00081339" w:rsidRDefault="00081339" w:rsidP="00AF6084">
      <w:pPr>
        <w:spacing w:after="0" w:line="240" w:lineRule="auto"/>
        <w:rPr>
          <w:rFonts w:ascii="Arial" w:hAnsi="Arial" w:cs="Arial"/>
          <w:sz w:val="24"/>
          <w:szCs w:val="24"/>
        </w:rPr>
      </w:pPr>
    </w:p>
    <w:p w14:paraId="1C6B4140" w14:textId="77777777" w:rsidR="00081339" w:rsidRDefault="00081339" w:rsidP="00AF6084">
      <w:pPr>
        <w:spacing w:after="0" w:line="240" w:lineRule="auto"/>
        <w:rPr>
          <w:rFonts w:ascii="Arial" w:hAnsi="Arial" w:cs="Arial"/>
          <w:sz w:val="24"/>
          <w:szCs w:val="24"/>
        </w:rPr>
      </w:pPr>
    </w:p>
    <w:p w14:paraId="59B2F8A9" w14:textId="77777777" w:rsidR="00081339" w:rsidRDefault="00081339" w:rsidP="00AF6084">
      <w:pPr>
        <w:spacing w:after="0" w:line="240" w:lineRule="auto"/>
        <w:rPr>
          <w:rFonts w:ascii="Arial" w:hAnsi="Arial" w:cs="Arial"/>
          <w:sz w:val="24"/>
          <w:szCs w:val="24"/>
        </w:rPr>
      </w:pPr>
    </w:p>
    <w:p w14:paraId="41FA3F04" w14:textId="77777777" w:rsidR="00081339" w:rsidRDefault="00081339" w:rsidP="00AF6084">
      <w:pPr>
        <w:spacing w:after="0" w:line="240" w:lineRule="auto"/>
        <w:rPr>
          <w:rFonts w:ascii="Arial" w:hAnsi="Arial" w:cs="Arial"/>
          <w:sz w:val="24"/>
          <w:szCs w:val="24"/>
        </w:rPr>
      </w:pPr>
    </w:p>
    <w:p w14:paraId="38504B34" w14:textId="77777777" w:rsidR="00081339" w:rsidRPr="005F0835" w:rsidRDefault="005F0835" w:rsidP="00AF6084">
      <w:pPr>
        <w:spacing w:after="0" w:line="240" w:lineRule="auto"/>
        <w:rPr>
          <w:rFonts w:ascii="Arial" w:hAnsi="Arial" w:cs="Arial"/>
          <w:b/>
          <w:sz w:val="24"/>
          <w:szCs w:val="24"/>
        </w:rPr>
      </w:pPr>
      <w:r w:rsidRPr="005F0835">
        <w:rPr>
          <w:rFonts w:ascii="Arial" w:hAnsi="Arial" w:cs="Arial"/>
          <w:b/>
          <w:sz w:val="24"/>
          <w:szCs w:val="24"/>
        </w:rPr>
        <w:t>Information about people in prison</w:t>
      </w:r>
    </w:p>
    <w:p w14:paraId="7B61E00E" w14:textId="77777777" w:rsidR="005F0835" w:rsidRDefault="005F0835" w:rsidP="00AF6084">
      <w:pPr>
        <w:spacing w:after="0" w:line="240" w:lineRule="auto"/>
        <w:rPr>
          <w:rFonts w:ascii="Arial" w:hAnsi="Arial" w:cs="Arial"/>
          <w:sz w:val="24"/>
          <w:szCs w:val="24"/>
        </w:rPr>
      </w:pPr>
    </w:p>
    <w:p w14:paraId="74DD74F1" w14:textId="77777777" w:rsidR="005F0835" w:rsidRPr="005F0835" w:rsidRDefault="005F0835" w:rsidP="00AF6084">
      <w:pPr>
        <w:spacing w:after="0" w:line="240" w:lineRule="auto"/>
        <w:rPr>
          <w:rFonts w:ascii="Arial" w:hAnsi="Arial" w:cs="Arial"/>
          <w:i/>
          <w:sz w:val="24"/>
          <w:szCs w:val="24"/>
        </w:rPr>
      </w:pPr>
      <w:r w:rsidRPr="005F0835">
        <w:rPr>
          <w:rFonts w:ascii="Arial" w:hAnsi="Arial" w:cs="Arial"/>
          <w:i/>
          <w:sz w:val="24"/>
          <w:szCs w:val="24"/>
        </w:rPr>
        <w:t xml:space="preserve">NB It is not currently possible to extract data from HMP Grampian’s systems to ‘profile’ the population in terms of </w:t>
      </w:r>
      <w:bookmarkStart w:id="1" w:name="_Hlk525125074"/>
      <w:r w:rsidRPr="005F0835">
        <w:rPr>
          <w:rFonts w:ascii="Arial" w:hAnsi="Arial" w:cs="Arial"/>
          <w:i/>
          <w:sz w:val="24"/>
          <w:szCs w:val="24"/>
        </w:rPr>
        <w:t>health/mental health/substance misuse, housing, employment, education, etc</w:t>
      </w:r>
      <w:bookmarkEnd w:id="1"/>
      <w:r w:rsidRPr="005F0835">
        <w:rPr>
          <w:rFonts w:ascii="Arial" w:hAnsi="Arial" w:cs="Arial"/>
          <w:i/>
          <w:sz w:val="24"/>
          <w:szCs w:val="24"/>
        </w:rPr>
        <w:t xml:space="preserve">. </w:t>
      </w:r>
      <w:proofErr w:type="gramStart"/>
      <w:r w:rsidRPr="005F0835">
        <w:rPr>
          <w:rFonts w:ascii="Arial" w:hAnsi="Arial" w:cs="Arial"/>
          <w:i/>
          <w:sz w:val="24"/>
          <w:szCs w:val="24"/>
        </w:rPr>
        <w:t>However</w:t>
      </w:r>
      <w:proofErr w:type="gramEnd"/>
      <w:r w:rsidRPr="005F0835">
        <w:rPr>
          <w:rFonts w:ascii="Arial" w:hAnsi="Arial" w:cs="Arial"/>
          <w:i/>
          <w:sz w:val="24"/>
          <w:szCs w:val="24"/>
        </w:rPr>
        <w:t xml:space="preserve"> a pilot system is being put in place (from April 2016) to capture some of this information.</w:t>
      </w:r>
    </w:p>
    <w:p w14:paraId="6EDC2521" w14:textId="77777777" w:rsidR="005F0835" w:rsidRDefault="005F0835" w:rsidP="00AF6084">
      <w:pPr>
        <w:spacing w:after="0" w:line="240" w:lineRule="auto"/>
        <w:rPr>
          <w:rFonts w:ascii="Arial" w:hAnsi="Arial" w:cs="Arial"/>
          <w:sz w:val="24"/>
          <w:szCs w:val="24"/>
        </w:rPr>
      </w:pPr>
    </w:p>
    <w:p w14:paraId="0E894C44" w14:textId="77777777" w:rsidR="00400163" w:rsidRDefault="00400163" w:rsidP="00AF6084">
      <w:pPr>
        <w:spacing w:after="0" w:line="240" w:lineRule="auto"/>
        <w:rPr>
          <w:rFonts w:ascii="Arial" w:hAnsi="Arial" w:cs="Arial"/>
          <w:sz w:val="24"/>
          <w:szCs w:val="24"/>
        </w:rPr>
      </w:pPr>
    </w:p>
    <w:p w14:paraId="443F881F" w14:textId="77777777" w:rsidR="00400163" w:rsidRDefault="00400163" w:rsidP="00AF6084">
      <w:pPr>
        <w:spacing w:after="0" w:line="240" w:lineRule="auto"/>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663360" behindDoc="1" locked="0" layoutInCell="1" allowOverlap="1" wp14:anchorId="0D9B6EE7" wp14:editId="1EFA3D22">
                <wp:simplePos x="0" y="0"/>
                <wp:positionH relativeFrom="column">
                  <wp:posOffset>0</wp:posOffset>
                </wp:positionH>
                <wp:positionV relativeFrom="paragraph">
                  <wp:posOffset>376555</wp:posOffset>
                </wp:positionV>
                <wp:extent cx="5819775" cy="1190625"/>
                <wp:effectExtent l="0" t="0" r="28575" b="28575"/>
                <wp:wrapTight wrapText="bothSides">
                  <wp:wrapPolygon edited="0">
                    <wp:start x="354" y="0"/>
                    <wp:lineTo x="0" y="1728"/>
                    <wp:lineTo x="0" y="20390"/>
                    <wp:lineTo x="283" y="21773"/>
                    <wp:lineTo x="21353" y="21773"/>
                    <wp:lineTo x="21635" y="20390"/>
                    <wp:lineTo x="21635" y="1382"/>
                    <wp:lineTo x="21282" y="0"/>
                    <wp:lineTo x="354" y="0"/>
                  </wp:wrapPolygon>
                </wp:wrapTight>
                <wp:docPr id="54" name="Rounded Rectangle 51"/>
                <wp:cNvGraphicFramePr/>
                <a:graphic xmlns:a="http://schemas.openxmlformats.org/drawingml/2006/main">
                  <a:graphicData uri="http://schemas.microsoft.com/office/word/2010/wordprocessingShape">
                    <wps:wsp>
                      <wps:cNvSpPr/>
                      <wps:spPr>
                        <a:xfrm>
                          <a:off x="0" y="0"/>
                          <a:ext cx="5819775" cy="1190625"/>
                        </a:xfrm>
                        <a:prstGeom prst="roundRect">
                          <a:avLst/>
                        </a:prstGeom>
                        <a:solidFill>
                          <a:srgbClr val="C0504D">
                            <a:lumMod val="40000"/>
                            <a:lumOff val="60000"/>
                          </a:srgbClr>
                        </a:solidFill>
                        <a:ln w="25400" cap="flat" cmpd="sng" algn="ctr">
                          <a:solidFill>
                            <a:srgbClr val="4F81BD">
                              <a:shade val="50000"/>
                            </a:srgbClr>
                          </a:solidFill>
                          <a:prstDash val="solid"/>
                        </a:ln>
                        <a:effectLst/>
                      </wps:spPr>
                      <wps:txbx>
                        <w:txbxContent>
                          <w:p w14:paraId="7311E1FD" w14:textId="77777777" w:rsidR="00400163" w:rsidRPr="00400163" w:rsidRDefault="00400163" w:rsidP="00400163">
                            <w:pPr>
                              <w:pStyle w:val="ListParagraph"/>
                              <w:numPr>
                                <w:ilvl w:val="0"/>
                                <w:numId w:val="67"/>
                              </w:numPr>
                              <w:spacing w:after="0" w:line="240" w:lineRule="auto"/>
                              <w:rPr>
                                <w:rFonts w:ascii="Arial" w:hAnsi="Arial" w:cs="Arial"/>
                                <w:color w:val="000000" w:themeColor="text1"/>
                                <w:sz w:val="24"/>
                                <w:szCs w:val="24"/>
                              </w:rPr>
                            </w:pPr>
                            <w:r w:rsidRPr="00400163">
                              <w:rPr>
                                <w:rFonts w:ascii="Arial" w:hAnsi="Arial" w:cs="Arial"/>
                                <w:color w:val="000000" w:themeColor="text1"/>
                                <w:sz w:val="24"/>
                                <w:szCs w:val="24"/>
                              </w:rPr>
                              <w:t>54% were unemployed</w:t>
                            </w:r>
                            <w:r>
                              <w:rPr>
                                <w:rFonts w:ascii="Arial" w:hAnsi="Arial" w:cs="Arial"/>
                                <w:color w:val="000000" w:themeColor="text1"/>
                                <w:sz w:val="24"/>
                                <w:szCs w:val="24"/>
                              </w:rPr>
                              <w:t xml:space="preserve"> on admission</w:t>
                            </w:r>
                            <w:r w:rsidRPr="00400163">
                              <w:rPr>
                                <w:rFonts w:ascii="Arial" w:hAnsi="Arial" w:cs="Arial"/>
                                <w:color w:val="000000" w:themeColor="text1"/>
                                <w:sz w:val="24"/>
                                <w:szCs w:val="24"/>
                              </w:rPr>
                              <w:t>;</w:t>
                            </w:r>
                          </w:p>
                          <w:p w14:paraId="1017A385" w14:textId="77777777" w:rsidR="00400163" w:rsidRPr="00400163" w:rsidRDefault="00400163" w:rsidP="00400163">
                            <w:pPr>
                              <w:pStyle w:val="ListParagraph"/>
                              <w:numPr>
                                <w:ilvl w:val="0"/>
                                <w:numId w:val="67"/>
                              </w:numPr>
                              <w:spacing w:after="0" w:line="240" w:lineRule="auto"/>
                              <w:rPr>
                                <w:rFonts w:ascii="Arial" w:hAnsi="Arial" w:cs="Arial"/>
                                <w:color w:val="000000" w:themeColor="text1"/>
                                <w:sz w:val="24"/>
                                <w:szCs w:val="24"/>
                              </w:rPr>
                            </w:pPr>
                            <w:r w:rsidRPr="00400163">
                              <w:rPr>
                                <w:rFonts w:ascii="Arial" w:hAnsi="Arial" w:cs="Arial"/>
                                <w:color w:val="000000" w:themeColor="text1"/>
                                <w:sz w:val="24"/>
                                <w:szCs w:val="24"/>
                              </w:rPr>
                              <w:t>8% were employed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9B6EE7" id="Rounded Rectangle 51" o:spid="_x0000_s1041" style="position:absolute;margin-left:0;margin-top:29.65pt;width:458.25pt;height:93.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" fillcolor="#e6b9b8" strokecolor="#385d8a" strokeweight="2pt">
                <v:textbox>
                  <w:txbxContent>
                    <w:p w14:paraId="7311E1FD" w14:textId="77777777" w:rsidR="00400163" w:rsidRPr="00400163" w:rsidRDefault="00400163" w:rsidP="00400163">
                      <w:pPr>
                        <w:pStyle w:val="ListParagraph"/>
                        <w:numPr>
                          <w:ilvl w:val="0"/>
                          <w:numId w:val="67"/>
                        </w:numPr>
                        <w:spacing w:after="0" w:line="240" w:lineRule="auto"/>
                        <w:rPr>
                          <w:rFonts w:ascii="Arial" w:hAnsi="Arial" w:cs="Arial"/>
                          <w:color w:val="000000" w:themeColor="text1"/>
                          <w:sz w:val="24"/>
                          <w:szCs w:val="24"/>
                        </w:rPr>
                      </w:pPr>
                      <w:r w:rsidRPr="00400163">
                        <w:rPr>
                          <w:rFonts w:ascii="Arial" w:hAnsi="Arial" w:cs="Arial"/>
                          <w:color w:val="000000" w:themeColor="text1"/>
                          <w:sz w:val="24"/>
                          <w:szCs w:val="24"/>
                        </w:rPr>
                        <w:t>54% were unemployed</w:t>
                      </w:r>
                      <w:r>
                        <w:rPr>
                          <w:rFonts w:ascii="Arial" w:hAnsi="Arial" w:cs="Arial"/>
                          <w:color w:val="000000" w:themeColor="text1"/>
                          <w:sz w:val="24"/>
                          <w:szCs w:val="24"/>
                        </w:rPr>
                        <w:t xml:space="preserve"> on admission</w:t>
                      </w:r>
                      <w:r w:rsidRPr="00400163">
                        <w:rPr>
                          <w:rFonts w:ascii="Arial" w:hAnsi="Arial" w:cs="Arial"/>
                          <w:color w:val="000000" w:themeColor="text1"/>
                          <w:sz w:val="24"/>
                          <w:szCs w:val="24"/>
                        </w:rPr>
                        <w:t>;</w:t>
                      </w:r>
                    </w:p>
                    <w:p w14:paraId="1017A385" w14:textId="77777777" w:rsidR="00400163" w:rsidRPr="00400163" w:rsidRDefault="00400163" w:rsidP="00400163">
                      <w:pPr>
                        <w:pStyle w:val="ListParagraph"/>
                        <w:numPr>
                          <w:ilvl w:val="0"/>
                          <w:numId w:val="67"/>
                        </w:numPr>
                        <w:spacing w:after="0" w:line="240" w:lineRule="auto"/>
                        <w:rPr>
                          <w:rFonts w:ascii="Arial" w:hAnsi="Arial" w:cs="Arial"/>
                          <w:color w:val="000000" w:themeColor="text1"/>
                          <w:sz w:val="24"/>
                          <w:szCs w:val="24"/>
                        </w:rPr>
                      </w:pPr>
                      <w:r w:rsidRPr="00400163">
                        <w:rPr>
                          <w:rFonts w:ascii="Arial" w:hAnsi="Arial" w:cs="Arial"/>
                          <w:color w:val="000000" w:themeColor="text1"/>
                          <w:sz w:val="24"/>
                          <w:szCs w:val="24"/>
                        </w:rPr>
                        <w:t>8% were employed</w:t>
                      </w:r>
                    </w:p>
                  </w:txbxContent>
                </v:textbox>
                <w10:wrap type="tight"/>
              </v:roundrect>
            </w:pict>
          </mc:Fallback>
        </mc:AlternateContent>
      </w:r>
      <w:r>
        <w:rPr>
          <w:rFonts w:ascii="Arial" w:hAnsi="Arial" w:cs="Arial"/>
          <w:sz w:val="24"/>
          <w:szCs w:val="24"/>
        </w:rPr>
        <w:t>In relation to 160 individuals liberated from HMP &amp; YOI Grampian during the six months from April to September 2017:</w:t>
      </w:r>
    </w:p>
    <w:p w14:paraId="75E8DB7D" w14:textId="77777777" w:rsidR="00400163" w:rsidRDefault="00400163" w:rsidP="00AF6084">
      <w:pPr>
        <w:spacing w:after="0" w:line="240" w:lineRule="auto"/>
        <w:rPr>
          <w:rFonts w:ascii="Arial" w:hAnsi="Arial" w:cs="Arial"/>
          <w:sz w:val="24"/>
          <w:szCs w:val="24"/>
        </w:rPr>
      </w:pPr>
    </w:p>
    <w:p w14:paraId="013930C4" w14:textId="77777777" w:rsidR="00400163" w:rsidRDefault="00400163" w:rsidP="00AF6084">
      <w:pPr>
        <w:spacing w:after="0" w:line="240" w:lineRule="auto"/>
        <w:rPr>
          <w:rFonts w:ascii="Arial" w:hAnsi="Arial" w:cs="Arial"/>
          <w:sz w:val="24"/>
          <w:szCs w:val="24"/>
        </w:rPr>
      </w:pPr>
    </w:p>
    <w:p w14:paraId="0A10877A" w14:textId="77777777" w:rsidR="00400163" w:rsidRDefault="00400163" w:rsidP="00AF6084">
      <w:pPr>
        <w:spacing w:after="0" w:line="240" w:lineRule="auto"/>
        <w:rPr>
          <w:rFonts w:ascii="Arial" w:hAnsi="Arial" w:cs="Arial"/>
          <w:sz w:val="24"/>
          <w:szCs w:val="24"/>
        </w:rPr>
      </w:pPr>
    </w:p>
    <w:p w14:paraId="372A169C" w14:textId="77777777" w:rsidR="00400163" w:rsidRDefault="00400163" w:rsidP="00AF6084">
      <w:pPr>
        <w:spacing w:after="0" w:line="240" w:lineRule="auto"/>
        <w:rPr>
          <w:rFonts w:ascii="Arial" w:hAnsi="Arial" w:cs="Arial"/>
          <w:sz w:val="24"/>
          <w:szCs w:val="24"/>
        </w:rPr>
      </w:pPr>
    </w:p>
    <w:p w14:paraId="64B221FE" w14:textId="77777777" w:rsidR="00400163" w:rsidRDefault="00400163" w:rsidP="00AF6084">
      <w:pPr>
        <w:spacing w:after="0" w:line="240" w:lineRule="auto"/>
        <w:rPr>
          <w:rFonts w:ascii="Arial" w:hAnsi="Arial" w:cs="Arial"/>
          <w:sz w:val="24"/>
          <w:szCs w:val="24"/>
        </w:rPr>
      </w:pPr>
    </w:p>
    <w:p w14:paraId="20CF022A" w14:textId="77777777" w:rsidR="00400163" w:rsidRDefault="00400163" w:rsidP="00AF6084">
      <w:pPr>
        <w:spacing w:after="0" w:line="240" w:lineRule="auto"/>
        <w:rPr>
          <w:rFonts w:ascii="Arial" w:hAnsi="Arial" w:cs="Arial"/>
          <w:sz w:val="24"/>
          <w:szCs w:val="24"/>
        </w:rPr>
      </w:pPr>
    </w:p>
    <w:p w14:paraId="4092C685" w14:textId="77777777" w:rsidR="00400163" w:rsidRDefault="00400163" w:rsidP="00AF6084">
      <w:pPr>
        <w:spacing w:after="0" w:line="240" w:lineRule="auto"/>
        <w:rPr>
          <w:rFonts w:ascii="Arial" w:hAnsi="Arial" w:cs="Arial"/>
          <w:sz w:val="24"/>
          <w:szCs w:val="24"/>
        </w:rPr>
      </w:pPr>
    </w:p>
    <w:p w14:paraId="59D6BE2C" w14:textId="77777777" w:rsidR="00081339" w:rsidRDefault="003053E3" w:rsidP="00AF6084">
      <w:pPr>
        <w:spacing w:after="0" w:line="240" w:lineRule="auto"/>
        <w:rPr>
          <w:rFonts w:ascii="Arial" w:hAnsi="Arial" w:cs="Arial"/>
          <w:sz w:val="24"/>
          <w:szCs w:val="24"/>
        </w:rPr>
      </w:pPr>
      <w:r>
        <w:rPr>
          <w:rFonts w:ascii="Arial" w:hAnsi="Arial" w:cs="Arial"/>
          <w:sz w:val="24"/>
          <w:szCs w:val="24"/>
        </w:rPr>
        <w:t>From the SPS Prisoner Survey 2015 (overall prisoner response rate of 55%):</w:t>
      </w:r>
    </w:p>
    <w:p w14:paraId="1E4A805E" w14:textId="77777777" w:rsidR="003053E3" w:rsidRDefault="007C1239" w:rsidP="00AF6084">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4384" behindDoc="1" locked="0" layoutInCell="1" allowOverlap="1" wp14:anchorId="5843715C" wp14:editId="2E60ACF7">
                <wp:simplePos x="0" y="0"/>
                <wp:positionH relativeFrom="column">
                  <wp:posOffset>0</wp:posOffset>
                </wp:positionH>
                <wp:positionV relativeFrom="paragraph">
                  <wp:posOffset>170815</wp:posOffset>
                </wp:positionV>
                <wp:extent cx="5819775" cy="1190625"/>
                <wp:effectExtent l="0" t="0" r="28575" b="28575"/>
                <wp:wrapTight wrapText="bothSides">
                  <wp:wrapPolygon edited="0">
                    <wp:start x="354" y="0"/>
                    <wp:lineTo x="0" y="1728"/>
                    <wp:lineTo x="0" y="20390"/>
                    <wp:lineTo x="283" y="21773"/>
                    <wp:lineTo x="21353" y="21773"/>
                    <wp:lineTo x="21635" y="20390"/>
                    <wp:lineTo x="21635" y="1382"/>
                    <wp:lineTo x="21282" y="0"/>
                    <wp:lineTo x="354" y="0"/>
                  </wp:wrapPolygon>
                </wp:wrapTight>
                <wp:docPr id="51" name="Rounded Rectangle 51"/>
                <wp:cNvGraphicFramePr/>
                <a:graphic xmlns:a="http://schemas.openxmlformats.org/drawingml/2006/main">
                  <a:graphicData uri="http://schemas.microsoft.com/office/word/2010/wordprocessingShape">
                    <wps:wsp>
                      <wps:cNvSpPr/>
                      <wps:spPr>
                        <a:xfrm>
                          <a:off x="0" y="0"/>
                          <a:ext cx="5819775" cy="1190625"/>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2321D6" w14:textId="77777777" w:rsidR="007A34B5" w:rsidRPr="007C1239" w:rsidRDefault="007A34B5" w:rsidP="00902E8C">
                            <w:pPr>
                              <w:pStyle w:val="ListParagraph"/>
                              <w:numPr>
                                <w:ilvl w:val="0"/>
                                <w:numId w:val="61"/>
                              </w:numPr>
                              <w:spacing w:after="0" w:line="240" w:lineRule="auto"/>
                              <w:rPr>
                                <w:rFonts w:ascii="Arial" w:hAnsi="Arial" w:cs="Arial"/>
                                <w:color w:val="000000" w:themeColor="text1"/>
                                <w:sz w:val="24"/>
                                <w:szCs w:val="24"/>
                              </w:rPr>
                            </w:pPr>
                            <w:r w:rsidRPr="007C1239">
                              <w:rPr>
                                <w:rFonts w:ascii="Arial" w:hAnsi="Arial" w:cs="Arial"/>
                                <w:color w:val="000000" w:themeColor="text1"/>
                                <w:sz w:val="24"/>
                                <w:szCs w:val="24"/>
                              </w:rPr>
                              <w:t xml:space="preserve">Of those who specified, </w:t>
                            </w:r>
                            <w:r w:rsidRPr="007C1239">
                              <w:rPr>
                                <w:rFonts w:ascii="Arial" w:hAnsi="Arial" w:cs="Arial"/>
                                <w:b/>
                                <w:color w:val="000000" w:themeColor="text1"/>
                                <w:sz w:val="24"/>
                                <w:szCs w:val="24"/>
                              </w:rPr>
                              <w:t>45% had lost their tenancy/accommodation</w:t>
                            </w:r>
                            <w:r w:rsidRPr="007C1239">
                              <w:rPr>
                                <w:rFonts w:ascii="Arial" w:hAnsi="Arial" w:cs="Arial"/>
                                <w:color w:val="000000" w:themeColor="text1"/>
                                <w:sz w:val="24"/>
                                <w:szCs w:val="24"/>
                              </w:rPr>
                              <w:t xml:space="preserve"> when they went to prison, and just under 30% did not know where they would be staying upon their release</w:t>
                            </w:r>
                          </w:p>
                          <w:p w14:paraId="70D5EF06" w14:textId="77777777" w:rsidR="007A34B5" w:rsidRPr="007C1239" w:rsidRDefault="007A34B5" w:rsidP="00902E8C">
                            <w:pPr>
                              <w:pStyle w:val="ListParagraph"/>
                              <w:numPr>
                                <w:ilvl w:val="0"/>
                                <w:numId w:val="61"/>
                              </w:numPr>
                              <w:spacing w:after="0" w:line="240" w:lineRule="auto"/>
                              <w:rPr>
                                <w:rFonts w:ascii="Arial" w:hAnsi="Arial" w:cs="Arial"/>
                                <w:color w:val="000000" w:themeColor="text1"/>
                                <w:sz w:val="24"/>
                                <w:szCs w:val="24"/>
                              </w:rPr>
                            </w:pPr>
                            <w:r w:rsidRPr="007C1239">
                              <w:rPr>
                                <w:rFonts w:ascii="Arial" w:hAnsi="Arial" w:cs="Arial"/>
                                <w:color w:val="000000" w:themeColor="text1"/>
                                <w:sz w:val="24"/>
                                <w:szCs w:val="24"/>
                              </w:rPr>
                              <w:t xml:space="preserve">Two in five reported being </w:t>
                            </w:r>
                            <w:r w:rsidRPr="007C1239">
                              <w:rPr>
                                <w:rFonts w:ascii="Arial" w:hAnsi="Arial" w:cs="Arial"/>
                                <w:b/>
                                <w:color w:val="000000" w:themeColor="text1"/>
                                <w:sz w:val="24"/>
                                <w:szCs w:val="24"/>
                              </w:rPr>
                              <w:t>drunk</w:t>
                            </w:r>
                            <w:r w:rsidRPr="007C1239">
                              <w:rPr>
                                <w:rFonts w:ascii="Arial" w:hAnsi="Arial" w:cs="Arial"/>
                                <w:color w:val="000000" w:themeColor="text1"/>
                                <w:sz w:val="24"/>
                                <w:szCs w:val="24"/>
                              </w:rPr>
                              <w:t xml:space="preserve"> at the time of their offence, and the same proportion reported being </w:t>
                            </w:r>
                            <w:r w:rsidRPr="007C1239">
                              <w:rPr>
                                <w:rFonts w:ascii="Arial" w:hAnsi="Arial" w:cs="Arial"/>
                                <w:b/>
                                <w:color w:val="000000" w:themeColor="text1"/>
                                <w:sz w:val="24"/>
                                <w:szCs w:val="24"/>
                              </w:rPr>
                              <w:t>under the influence of drugs</w:t>
                            </w:r>
                          </w:p>
                          <w:p w14:paraId="5A3FA2AD" w14:textId="77777777" w:rsidR="007A34B5" w:rsidRPr="007C1239" w:rsidRDefault="007A34B5" w:rsidP="007C1239">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43715C" id="_x0000_s1042" style="position:absolute;margin-left:0;margin-top:13.45pt;width:458.25pt;height:93.7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" fillcolor="#e5b8b7 [1301]" strokecolor="#243f60 [1604]" strokeweight="2pt">
                <v:textbox>
                  <w:txbxContent>
                    <w:p w14:paraId="3A2321D6" w14:textId="77777777" w:rsidR="007A34B5" w:rsidRPr="007C1239" w:rsidRDefault="007A34B5" w:rsidP="00902E8C">
                      <w:pPr>
                        <w:pStyle w:val="ListParagraph"/>
                        <w:numPr>
                          <w:ilvl w:val="0"/>
                          <w:numId w:val="61"/>
                        </w:numPr>
                        <w:spacing w:after="0" w:line="240" w:lineRule="auto"/>
                        <w:rPr>
                          <w:rFonts w:ascii="Arial" w:hAnsi="Arial" w:cs="Arial"/>
                          <w:color w:val="000000" w:themeColor="text1"/>
                          <w:sz w:val="24"/>
                          <w:szCs w:val="24"/>
                        </w:rPr>
                      </w:pPr>
                      <w:r w:rsidRPr="007C1239">
                        <w:rPr>
                          <w:rFonts w:ascii="Arial" w:hAnsi="Arial" w:cs="Arial"/>
                          <w:color w:val="000000" w:themeColor="text1"/>
                          <w:sz w:val="24"/>
                          <w:szCs w:val="24"/>
                        </w:rPr>
                        <w:t xml:space="preserve">Of those who specified, </w:t>
                      </w:r>
                      <w:r w:rsidRPr="007C1239">
                        <w:rPr>
                          <w:rFonts w:ascii="Arial" w:hAnsi="Arial" w:cs="Arial"/>
                          <w:b/>
                          <w:color w:val="000000" w:themeColor="text1"/>
                          <w:sz w:val="24"/>
                          <w:szCs w:val="24"/>
                        </w:rPr>
                        <w:t>45% had lost their tenancy/accommodation</w:t>
                      </w:r>
                      <w:r w:rsidRPr="007C1239">
                        <w:rPr>
                          <w:rFonts w:ascii="Arial" w:hAnsi="Arial" w:cs="Arial"/>
                          <w:color w:val="000000" w:themeColor="text1"/>
                          <w:sz w:val="24"/>
                          <w:szCs w:val="24"/>
                        </w:rPr>
                        <w:t xml:space="preserve"> when they went to prison, and just under 30% did not know where they would be staying upon their release</w:t>
                      </w:r>
                    </w:p>
                    <w:p w14:paraId="70D5EF06" w14:textId="77777777" w:rsidR="007A34B5" w:rsidRPr="007C1239" w:rsidRDefault="007A34B5" w:rsidP="00902E8C">
                      <w:pPr>
                        <w:pStyle w:val="ListParagraph"/>
                        <w:numPr>
                          <w:ilvl w:val="0"/>
                          <w:numId w:val="61"/>
                        </w:numPr>
                        <w:spacing w:after="0" w:line="240" w:lineRule="auto"/>
                        <w:rPr>
                          <w:rFonts w:ascii="Arial" w:hAnsi="Arial" w:cs="Arial"/>
                          <w:color w:val="000000" w:themeColor="text1"/>
                          <w:sz w:val="24"/>
                          <w:szCs w:val="24"/>
                        </w:rPr>
                      </w:pPr>
                      <w:r w:rsidRPr="007C1239">
                        <w:rPr>
                          <w:rFonts w:ascii="Arial" w:hAnsi="Arial" w:cs="Arial"/>
                          <w:color w:val="000000" w:themeColor="text1"/>
                          <w:sz w:val="24"/>
                          <w:szCs w:val="24"/>
                        </w:rPr>
                        <w:t xml:space="preserve">Two in five reported being </w:t>
                      </w:r>
                      <w:r w:rsidRPr="007C1239">
                        <w:rPr>
                          <w:rFonts w:ascii="Arial" w:hAnsi="Arial" w:cs="Arial"/>
                          <w:b/>
                          <w:color w:val="000000" w:themeColor="text1"/>
                          <w:sz w:val="24"/>
                          <w:szCs w:val="24"/>
                        </w:rPr>
                        <w:t>drunk</w:t>
                      </w:r>
                      <w:r w:rsidRPr="007C1239">
                        <w:rPr>
                          <w:rFonts w:ascii="Arial" w:hAnsi="Arial" w:cs="Arial"/>
                          <w:color w:val="000000" w:themeColor="text1"/>
                          <w:sz w:val="24"/>
                          <w:szCs w:val="24"/>
                        </w:rPr>
                        <w:t xml:space="preserve"> at the time of their offence, and the same proportion reported being </w:t>
                      </w:r>
                      <w:r w:rsidRPr="007C1239">
                        <w:rPr>
                          <w:rFonts w:ascii="Arial" w:hAnsi="Arial" w:cs="Arial"/>
                          <w:b/>
                          <w:color w:val="000000" w:themeColor="text1"/>
                          <w:sz w:val="24"/>
                          <w:szCs w:val="24"/>
                        </w:rPr>
                        <w:t>under the influence of drugs</w:t>
                      </w:r>
                    </w:p>
                    <w:p w14:paraId="5A3FA2AD" w14:textId="77777777" w:rsidR="007A34B5" w:rsidRPr="007C1239" w:rsidRDefault="007A34B5" w:rsidP="007C1239">
                      <w:pPr>
                        <w:rPr>
                          <w:color w:val="000000" w:themeColor="text1"/>
                        </w:rPr>
                      </w:pPr>
                    </w:p>
                  </w:txbxContent>
                </v:textbox>
                <w10:wrap type="tight"/>
              </v:roundrect>
            </w:pict>
          </mc:Fallback>
        </mc:AlternateContent>
      </w:r>
    </w:p>
    <w:p w14:paraId="5650BD75" w14:textId="77777777" w:rsidR="005F0835" w:rsidRDefault="003053E3" w:rsidP="00AF6084">
      <w:pPr>
        <w:spacing w:after="0" w:line="240" w:lineRule="auto"/>
        <w:rPr>
          <w:rFonts w:ascii="Arial" w:hAnsi="Arial" w:cs="Arial"/>
          <w:sz w:val="24"/>
          <w:szCs w:val="24"/>
        </w:rPr>
      </w:pPr>
      <w:r>
        <w:rPr>
          <w:rFonts w:ascii="Arial" w:hAnsi="Arial" w:cs="Arial"/>
          <w:sz w:val="24"/>
          <w:szCs w:val="24"/>
        </w:rPr>
        <w:t xml:space="preserve">From data provided by HMP Grampian to Aberdeen ADP for a Performance Report relating to </w:t>
      </w:r>
      <w:r w:rsidRPr="007C1239">
        <w:rPr>
          <w:rFonts w:ascii="Arial" w:hAnsi="Arial" w:cs="Arial"/>
          <w:b/>
          <w:sz w:val="24"/>
          <w:szCs w:val="24"/>
        </w:rPr>
        <w:t>201</w:t>
      </w:r>
      <w:r w:rsidR="00E65CBF">
        <w:rPr>
          <w:rFonts w:ascii="Arial" w:hAnsi="Arial" w:cs="Arial"/>
          <w:b/>
          <w:sz w:val="24"/>
          <w:szCs w:val="24"/>
        </w:rPr>
        <w:t>7-18</w:t>
      </w:r>
      <w:r>
        <w:rPr>
          <w:rFonts w:ascii="Arial" w:hAnsi="Arial" w:cs="Arial"/>
          <w:sz w:val="24"/>
          <w:szCs w:val="24"/>
        </w:rPr>
        <w:t xml:space="preserve"> – out of a total number of Aberdeen admissions</w:t>
      </w:r>
      <w:r w:rsidR="007C1239">
        <w:rPr>
          <w:rFonts w:ascii="Arial" w:hAnsi="Arial" w:cs="Arial"/>
          <w:sz w:val="24"/>
          <w:szCs w:val="24"/>
        </w:rPr>
        <w:t xml:space="preserve"> for the </w:t>
      </w:r>
      <w:r w:rsidR="00E65CBF">
        <w:rPr>
          <w:rFonts w:ascii="Arial" w:hAnsi="Arial" w:cs="Arial"/>
          <w:sz w:val="24"/>
          <w:szCs w:val="24"/>
        </w:rPr>
        <w:t>year</w:t>
      </w:r>
      <w:r>
        <w:rPr>
          <w:rFonts w:ascii="Arial" w:hAnsi="Arial" w:cs="Arial"/>
          <w:sz w:val="24"/>
          <w:szCs w:val="24"/>
        </w:rPr>
        <w:t xml:space="preserve"> of </w:t>
      </w:r>
      <w:r w:rsidR="00E65CBF">
        <w:rPr>
          <w:rFonts w:ascii="Arial" w:hAnsi="Arial" w:cs="Arial"/>
          <w:sz w:val="24"/>
          <w:szCs w:val="24"/>
        </w:rPr>
        <w:t>428</w:t>
      </w:r>
      <w:r>
        <w:rPr>
          <w:rFonts w:ascii="Arial" w:hAnsi="Arial" w:cs="Arial"/>
          <w:sz w:val="24"/>
          <w:szCs w:val="24"/>
        </w:rPr>
        <w:t>:</w:t>
      </w:r>
    </w:p>
    <w:p w14:paraId="72811FF2" w14:textId="77777777" w:rsidR="007C1239" w:rsidRDefault="007C1239" w:rsidP="00AF6084">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5408" behindDoc="1" locked="0" layoutInCell="1" allowOverlap="1" wp14:anchorId="2A40F9D8" wp14:editId="19BD939C">
                <wp:simplePos x="0" y="0"/>
                <wp:positionH relativeFrom="column">
                  <wp:posOffset>0</wp:posOffset>
                </wp:positionH>
                <wp:positionV relativeFrom="paragraph">
                  <wp:posOffset>205740</wp:posOffset>
                </wp:positionV>
                <wp:extent cx="5819775" cy="981075"/>
                <wp:effectExtent l="0" t="0" r="28575" b="28575"/>
                <wp:wrapTight wrapText="bothSides">
                  <wp:wrapPolygon edited="0">
                    <wp:start x="212" y="0"/>
                    <wp:lineTo x="0" y="1258"/>
                    <wp:lineTo x="0" y="20132"/>
                    <wp:lineTo x="212" y="21810"/>
                    <wp:lineTo x="21423" y="21810"/>
                    <wp:lineTo x="21494" y="21810"/>
                    <wp:lineTo x="21635" y="20132"/>
                    <wp:lineTo x="21635" y="1258"/>
                    <wp:lineTo x="21423" y="0"/>
                    <wp:lineTo x="212" y="0"/>
                  </wp:wrapPolygon>
                </wp:wrapTight>
                <wp:docPr id="52" name="Rounded Rectangle 52"/>
                <wp:cNvGraphicFramePr/>
                <a:graphic xmlns:a="http://schemas.openxmlformats.org/drawingml/2006/main">
                  <a:graphicData uri="http://schemas.microsoft.com/office/word/2010/wordprocessingShape">
                    <wps:wsp>
                      <wps:cNvSpPr/>
                      <wps:spPr>
                        <a:xfrm>
                          <a:off x="0" y="0"/>
                          <a:ext cx="5819775" cy="981075"/>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143BF3" w14:textId="77777777" w:rsidR="007A34B5" w:rsidRPr="007C1239" w:rsidRDefault="00E65CBF" w:rsidP="00902E8C">
                            <w:pPr>
                              <w:pStyle w:val="ListParagraph"/>
                              <w:numPr>
                                <w:ilvl w:val="0"/>
                                <w:numId w:val="62"/>
                              </w:numPr>
                              <w:spacing w:after="0" w:line="240" w:lineRule="auto"/>
                              <w:rPr>
                                <w:rFonts w:ascii="Arial" w:hAnsi="Arial" w:cs="Arial"/>
                                <w:color w:val="000000" w:themeColor="text1"/>
                                <w:sz w:val="24"/>
                                <w:szCs w:val="24"/>
                              </w:rPr>
                            </w:pPr>
                            <w:r>
                              <w:rPr>
                                <w:rFonts w:ascii="Arial" w:hAnsi="Arial" w:cs="Arial"/>
                                <w:color w:val="000000" w:themeColor="text1"/>
                                <w:sz w:val="24"/>
                                <w:szCs w:val="24"/>
                              </w:rPr>
                              <w:t>42</w:t>
                            </w:r>
                            <w:r w:rsidR="007A34B5" w:rsidRPr="007C1239">
                              <w:rPr>
                                <w:rFonts w:ascii="Arial" w:hAnsi="Arial" w:cs="Arial"/>
                                <w:color w:val="000000" w:themeColor="text1"/>
                                <w:sz w:val="24"/>
                                <w:szCs w:val="24"/>
                              </w:rPr>
                              <w:t xml:space="preserve"> believed to have an </w:t>
                            </w:r>
                            <w:r w:rsidR="007A34B5" w:rsidRPr="007C1239">
                              <w:rPr>
                                <w:rFonts w:ascii="Arial" w:hAnsi="Arial" w:cs="Arial"/>
                                <w:b/>
                                <w:color w:val="000000" w:themeColor="text1"/>
                                <w:sz w:val="24"/>
                                <w:szCs w:val="24"/>
                              </w:rPr>
                              <w:t>alcohol problem</w:t>
                            </w:r>
                            <w:r w:rsidR="007A34B5" w:rsidRPr="007C1239">
                              <w:rPr>
                                <w:rFonts w:ascii="Arial" w:hAnsi="Arial" w:cs="Arial"/>
                                <w:color w:val="000000" w:themeColor="text1"/>
                                <w:sz w:val="24"/>
                                <w:szCs w:val="24"/>
                              </w:rPr>
                              <w:t xml:space="preserve"> (</w:t>
                            </w:r>
                            <w:r>
                              <w:rPr>
                                <w:rFonts w:ascii="Arial" w:hAnsi="Arial" w:cs="Arial"/>
                                <w:color w:val="000000" w:themeColor="text1"/>
                                <w:sz w:val="24"/>
                                <w:szCs w:val="24"/>
                              </w:rPr>
                              <w:t>38</w:t>
                            </w:r>
                            <w:r w:rsidR="007A34B5" w:rsidRPr="007C1239">
                              <w:rPr>
                                <w:rFonts w:ascii="Arial" w:hAnsi="Arial" w:cs="Arial"/>
                                <w:color w:val="000000" w:themeColor="text1"/>
                                <w:sz w:val="24"/>
                                <w:szCs w:val="24"/>
                              </w:rPr>
                              <w:t xml:space="preserve"> male and </w:t>
                            </w:r>
                            <w:r>
                              <w:rPr>
                                <w:rFonts w:ascii="Arial" w:hAnsi="Arial" w:cs="Arial"/>
                                <w:color w:val="000000" w:themeColor="text1"/>
                                <w:sz w:val="24"/>
                                <w:szCs w:val="24"/>
                              </w:rPr>
                              <w:t>four</w:t>
                            </w:r>
                            <w:r w:rsidR="007A34B5" w:rsidRPr="007C1239">
                              <w:rPr>
                                <w:rFonts w:ascii="Arial" w:hAnsi="Arial" w:cs="Arial"/>
                                <w:color w:val="000000" w:themeColor="text1"/>
                                <w:sz w:val="24"/>
                                <w:szCs w:val="24"/>
                              </w:rPr>
                              <w:t xml:space="preserve"> female)</w:t>
                            </w:r>
                          </w:p>
                          <w:p w14:paraId="6B4CBDE7" w14:textId="77777777" w:rsidR="007A34B5" w:rsidRPr="007C1239" w:rsidRDefault="00E65CBF" w:rsidP="00902E8C">
                            <w:pPr>
                              <w:pStyle w:val="ListParagraph"/>
                              <w:numPr>
                                <w:ilvl w:val="0"/>
                                <w:numId w:val="62"/>
                              </w:numPr>
                              <w:spacing w:after="0" w:line="240" w:lineRule="auto"/>
                              <w:rPr>
                                <w:rFonts w:ascii="Arial" w:hAnsi="Arial" w:cs="Arial"/>
                                <w:color w:val="000000" w:themeColor="text1"/>
                                <w:sz w:val="24"/>
                                <w:szCs w:val="24"/>
                              </w:rPr>
                            </w:pPr>
                            <w:r>
                              <w:rPr>
                                <w:rFonts w:ascii="Arial" w:hAnsi="Arial" w:cs="Arial"/>
                                <w:color w:val="000000" w:themeColor="text1"/>
                                <w:sz w:val="24"/>
                                <w:szCs w:val="24"/>
                              </w:rPr>
                              <w:t>226</w:t>
                            </w:r>
                            <w:r w:rsidR="007A34B5" w:rsidRPr="007C1239">
                              <w:rPr>
                                <w:rFonts w:ascii="Arial" w:hAnsi="Arial" w:cs="Arial"/>
                                <w:color w:val="000000" w:themeColor="text1"/>
                                <w:sz w:val="24"/>
                                <w:szCs w:val="24"/>
                              </w:rPr>
                              <w:t xml:space="preserve"> believed to have a </w:t>
                            </w:r>
                            <w:r w:rsidR="007A34B5" w:rsidRPr="007C1239">
                              <w:rPr>
                                <w:rFonts w:ascii="Arial" w:hAnsi="Arial" w:cs="Arial"/>
                                <w:b/>
                                <w:color w:val="000000" w:themeColor="text1"/>
                                <w:sz w:val="24"/>
                                <w:szCs w:val="24"/>
                              </w:rPr>
                              <w:t>drug problem</w:t>
                            </w:r>
                            <w:r w:rsidR="007A34B5" w:rsidRPr="007C1239">
                              <w:rPr>
                                <w:rFonts w:ascii="Arial" w:hAnsi="Arial" w:cs="Arial"/>
                                <w:color w:val="000000" w:themeColor="text1"/>
                                <w:sz w:val="24"/>
                                <w:szCs w:val="24"/>
                              </w:rPr>
                              <w:t xml:space="preserve"> (</w:t>
                            </w:r>
                            <w:r>
                              <w:rPr>
                                <w:rFonts w:ascii="Arial" w:hAnsi="Arial" w:cs="Arial"/>
                                <w:color w:val="000000" w:themeColor="text1"/>
                                <w:sz w:val="24"/>
                                <w:szCs w:val="24"/>
                              </w:rPr>
                              <w:t>201</w:t>
                            </w:r>
                            <w:r w:rsidR="007A34B5" w:rsidRPr="007C1239">
                              <w:rPr>
                                <w:rFonts w:ascii="Arial" w:hAnsi="Arial" w:cs="Arial"/>
                                <w:color w:val="000000" w:themeColor="text1"/>
                                <w:sz w:val="24"/>
                                <w:szCs w:val="24"/>
                              </w:rPr>
                              <w:t xml:space="preserve"> male and </w:t>
                            </w:r>
                            <w:r>
                              <w:rPr>
                                <w:rFonts w:ascii="Arial" w:hAnsi="Arial" w:cs="Arial"/>
                                <w:color w:val="000000" w:themeColor="text1"/>
                                <w:sz w:val="24"/>
                                <w:szCs w:val="24"/>
                              </w:rPr>
                              <w:t>25</w:t>
                            </w:r>
                            <w:r w:rsidR="007A34B5" w:rsidRPr="007C1239">
                              <w:rPr>
                                <w:rFonts w:ascii="Arial" w:hAnsi="Arial" w:cs="Arial"/>
                                <w:color w:val="000000" w:themeColor="text1"/>
                                <w:sz w:val="24"/>
                                <w:szCs w:val="24"/>
                              </w:rPr>
                              <w:t xml:space="preserve"> female)</w:t>
                            </w:r>
                          </w:p>
                          <w:p w14:paraId="7A1E44F2" w14:textId="77777777" w:rsidR="007A34B5" w:rsidRPr="007C1239" w:rsidRDefault="00E65CBF" w:rsidP="00902E8C">
                            <w:pPr>
                              <w:pStyle w:val="ListParagraph"/>
                              <w:numPr>
                                <w:ilvl w:val="0"/>
                                <w:numId w:val="62"/>
                              </w:numPr>
                              <w:spacing w:after="0" w:line="240" w:lineRule="auto"/>
                              <w:rPr>
                                <w:rFonts w:ascii="Arial" w:hAnsi="Arial" w:cs="Arial"/>
                                <w:color w:val="000000" w:themeColor="text1"/>
                                <w:sz w:val="24"/>
                                <w:szCs w:val="24"/>
                              </w:rPr>
                            </w:pPr>
                            <w:r>
                              <w:rPr>
                                <w:rFonts w:ascii="Arial" w:hAnsi="Arial" w:cs="Arial"/>
                                <w:color w:val="000000" w:themeColor="text1"/>
                                <w:sz w:val="24"/>
                                <w:szCs w:val="24"/>
                              </w:rPr>
                              <w:t>161</w:t>
                            </w:r>
                            <w:r w:rsidR="007A34B5" w:rsidRPr="007C1239">
                              <w:rPr>
                                <w:rFonts w:ascii="Arial" w:hAnsi="Arial" w:cs="Arial"/>
                                <w:color w:val="000000" w:themeColor="text1"/>
                                <w:sz w:val="24"/>
                                <w:szCs w:val="24"/>
                              </w:rPr>
                              <w:t xml:space="preserve"> believed to have an </w:t>
                            </w:r>
                            <w:r w:rsidR="007A34B5" w:rsidRPr="007C1239">
                              <w:rPr>
                                <w:rFonts w:ascii="Arial" w:hAnsi="Arial" w:cs="Arial"/>
                                <w:b/>
                                <w:color w:val="000000" w:themeColor="text1"/>
                                <w:sz w:val="24"/>
                                <w:szCs w:val="24"/>
                              </w:rPr>
                              <w:t>alcohol and drug problem</w:t>
                            </w:r>
                            <w:r w:rsidR="007A34B5" w:rsidRPr="007C1239">
                              <w:rPr>
                                <w:rFonts w:ascii="Arial" w:hAnsi="Arial" w:cs="Arial"/>
                                <w:color w:val="000000" w:themeColor="text1"/>
                                <w:sz w:val="24"/>
                                <w:szCs w:val="24"/>
                              </w:rPr>
                              <w:t xml:space="preserve"> (</w:t>
                            </w:r>
                            <w:r>
                              <w:rPr>
                                <w:rFonts w:ascii="Arial" w:hAnsi="Arial" w:cs="Arial"/>
                                <w:color w:val="000000" w:themeColor="text1"/>
                                <w:sz w:val="24"/>
                                <w:szCs w:val="24"/>
                              </w:rPr>
                              <w:t>131</w:t>
                            </w:r>
                            <w:r w:rsidR="007A34B5" w:rsidRPr="007C1239">
                              <w:rPr>
                                <w:rFonts w:ascii="Arial" w:hAnsi="Arial" w:cs="Arial"/>
                                <w:color w:val="000000" w:themeColor="text1"/>
                                <w:sz w:val="24"/>
                                <w:szCs w:val="24"/>
                              </w:rPr>
                              <w:t xml:space="preserve"> male and </w:t>
                            </w:r>
                            <w:r>
                              <w:rPr>
                                <w:rFonts w:ascii="Arial" w:hAnsi="Arial" w:cs="Arial"/>
                                <w:color w:val="000000" w:themeColor="text1"/>
                                <w:sz w:val="24"/>
                                <w:szCs w:val="24"/>
                              </w:rPr>
                              <w:t>30</w:t>
                            </w:r>
                            <w:r w:rsidR="007A34B5" w:rsidRPr="007C1239">
                              <w:rPr>
                                <w:rFonts w:ascii="Arial" w:hAnsi="Arial" w:cs="Arial"/>
                                <w:color w:val="000000" w:themeColor="text1"/>
                                <w:sz w:val="24"/>
                                <w:szCs w:val="24"/>
                              </w:rPr>
                              <w:t xml:space="preserve"> female)</w:t>
                            </w:r>
                          </w:p>
                          <w:p w14:paraId="7647E5D5" w14:textId="77777777" w:rsidR="007A34B5" w:rsidRDefault="007A34B5" w:rsidP="007C123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40F9D8" id="Rounded Rectangle 52" o:spid="_x0000_s1043" style="position:absolute;margin-left:0;margin-top:16.2pt;width:458.25pt;height:77.2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" fillcolor="#e5b8b7 [1301]" strokecolor="#243f60 [1604]" strokeweight="2pt">
                <v:textbox>
                  <w:txbxContent>
                    <w:p w14:paraId="68143BF3" w14:textId="77777777" w:rsidR="007A34B5" w:rsidRPr="007C1239" w:rsidRDefault="00E65CBF" w:rsidP="00902E8C">
                      <w:pPr>
                        <w:pStyle w:val="ListParagraph"/>
                        <w:numPr>
                          <w:ilvl w:val="0"/>
                          <w:numId w:val="62"/>
                        </w:numPr>
                        <w:spacing w:after="0" w:line="240" w:lineRule="auto"/>
                        <w:rPr>
                          <w:rFonts w:ascii="Arial" w:hAnsi="Arial" w:cs="Arial"/>
                          <w:color w:val="000000" w:themeColor="text1"/>
                          <w:sz w:val="24"/>
                          <w:szCs w:val="24"/>
                        </w:rPr>
                      </w:pPr>
                      <w:r>
                        <w:rPr>
                          <w:rFonts w:ascii="Arial" w:hAnsi="Arial" w:cs="Arial"/>
                          <w:color w:val="000000" w:themeColor="text1"/>
                          <w:sz w:val="24"/>
                          <w:szCs w:val="24"/>
                        </w:rPr>
                        <w:t>42</w:t>
                      </w:r>
                      <w:r w:rsidR="007A34B5" w:rsidRPr="007C1239">
                        <w:rPr>
                          <w:rFonts w:ascii="Arial" w:hAnsi="Arial" w:cs="Arial"/>
                          <w:color w:val="000000" w:themeColor="text1"/>
                          <w:sz w:val="24"/>
                          <w:szCs w:val="24"/>
                        </w:rPr>
                        <w:t xml:space="preserve"> believed to have an </w:t>
                      </w:r>
                      <w:r w:rsidR="007A34B5" w:rsidRPr="007C1239">
                        <w:rPr>
                          <w:rFonts w:ascii="Arial" w:hAnsi="Arial" w:cs="Arial"/>
                          <w:b/>
                          <w:color w:val="000000" w:themeColor="text1"/>
                          <w:sz w:val="24"/>
                          <w:szCs w:val="24"/>
                        </w:rPr>
                        <w:t>alcohol problem</w:t>
                      </w:r>
                      <w:r w:rsidR="007A34B5" w:rsidRPr="007C1239">
                        <w:rPr>
                          <w:rFonts w:ascii="Arial" w:hAnsi="Arial" w:cs="Arial"/>
                          <w:color w:val="000000" w:themeColor="text1"/>
                          <w:sz w:val="24"/>
                          <w:szCs w:val="24"/>
                        </w:rPr>
                        <w:t xml:space="preserve"> (</w:t>
                      </w:r>
                      <w:r>
                        <w:rPr>
                          <w:rFonts w:ascii="Arial" w:hAnsi="Arial" w:cs="Arial"/>
                          <w:color w:val="000000" w:themeColor="text1"/>
                          <w:sz w:val="24"/>
                          <w:szCs w:val="24"/>
                        </w:rPr>
                        <w:t>38</w:t>
                      </w:r>
                      <w:r w:rsidR="007A34B5" w:rsidRPr="007C1239">
                        <w:rPr>
                          <w:rFonts w:ascii="Arial" w:hAnsi="Arial" w:cs="Arial"/>
                          <w:color w:val="000000" w:themeColor="text1"/>
                          <w:sz w:val="24"/>
                          <w:szCs w:val="24"/>
                        </w:rPr>
                        <w:t xml:space="preserve"> male and </w:t>
                      </w:r>
                      <w:r>
                        <w:rPr>
                          <w:rFonts w:ascii="Arial" w:hAnsi="Arial" w:cs="Arial"/>
                          <w:color w:val="000000" w:themeColor="text1"/>
                          <w:sz w:val="24"/>
                          <w:szCs w:val="24"/>
                        </w:rPr>
                        <w:t>four</w:t>
                      </w:r>
                      <w:r w:rsidR="007A34B5" w:rsidRPr="007C1239">
                        <w:rPr>
                          <w:rFonts w:ascii="Arial" w:hAnsi="Arial" w:cs="Arial"/>
                          <w:color w:val="000000" w:themeColor="text1"/>
                          <w:sz w:val="24"/>
                          <w:szCs w:val="24"/>
                        </w:rPr>
                        <w:t xml:space="preserve"> female)</w:t>
                      </w:r>
                    </w:p>
                    <w:p w14:paraId="6B4CBDE7" w14:textId="77777777" w:rsidR="007A34B5" w:rsidRPr="007C1239" w:rsidRDefault="00E65CBF" w:rsidP="00902E8C">
                      <w:pPr>
                        <w:pStyle w:val="ListParagraph"/>
                        <w:numPr>
                          <w:ilvl w:val="0"/>
                          <w:numId w:val="62"/>
                        </w:numPr>
                        <w:spacing w:after="0" w:line="240" w:lineRule="auto"/>
                        <w:rPr>
                          <w:rFonts w:ascii="Arial" w:hAnsi="Arial" w:cs="Arial"/>
                          <w:color w:val="000000" w:themeColor="text1"/>
                          <w:sz w:val="24"/>
                          <w:szCs w:val="24"/>
                        </w:rPr>
                      </w:pPr>
                      <w:r>
                        <w:rPr>
                          <w:rFonts w:ascii="Arial" w:hAnsi="Arial" w:cs="Arial"/>
                          <w:color w:val="000000" w:themeColor="text1"/>
                          <w:sz w:val="24"/>
                          <w:szCs w:val="24"/>
                        </w:rPr>
                        <w:t>226</w:t>
                      </w:r>
                      <w:r w:rsidR="007A34B5" w:rsidRPr="007C1239">
                        <w:rPr>
                          <w:rFonts w:ascii="Arial" w:hAnsi="Arial" w:cs="Arial"/>
                          <w:color w:val="000000" w:themeColor="text1"/>
                          <w:sz w:val="24"/>
                          <w:szCs w:val="24"/>
                        </w:rPr>
                        <w:t xml:space="preserve"> believed to have a </w:t>
                      </w:r>
                      <w:r w:rsidR="007A34B5" w:rsidRPr="007C1239">
                        <w:rPr>
                          <w:rFonts w:ascii="Arial" w:hAnsi="Arial" w:cs="Arial"/>
                          <w:b/>
                          <w:color w:val="000000" w:themeColor="text1"/>
                          <w:sz w:val="24"/>
                          <w:szCs w:val="24"/>
                        </w:rPr>
                        <w:t>drug problem</w:t>
                      </w:r>
                      <w:r w:rsidR="007A34B5" w:rsidRPr="007C1239">
                        <w:rPr>
                          <w:rFonts w:ascii="Arial" w:hAnsi="Arial" w:cs="Arial"/>
                          <w:color w:val="000000" w:themeColor="text1"/>
                          <w:sz w:val="24"/>
                          <w:szCs w:val="24"/>
                        </w:rPr>
                        <w:t xml:space="preserve"> (</w:t>
                      </w:r>
                      <w:r>
                        <w:rPr>
                          <w:rFonts w:ascii="Arial" w:hAnsi="Arial" w:cs="Arial"/>
                          <w:color w:val="000000" w:themeColor="text1"/>
                          <w:sz w:val="24"/>
                          <w:szCs w:val="24"/>
                        </w:rPr>
                        <w:t>201</w:t>
                      </w:r>
                      <w:r w:rsidR="007A34B5" w:rsidRPr="007C1239">
                        <w:rPr>
                          <w:rFonts w:ascii="Arial" w:hAnsi="Arial" w:cs="Arial"/>
                          <w:color w:val="000000" w:themeColor="text1"/>
                          <w:sz w:val="24"/>
                          <w:szCs w:val="24"/>
                        </w:rPr>
                        <w:t xml:space="preserve"> male and </w:t>
                      </w:r>
                      <w:r>
                        <w:rPr>
                          <w:rFonts w:ascii="Arial" w:hAnsi="Arial" w:cs="Arial"/>
                          <w:color w:val="000000" w:themeColor="text1"/>
                          <w:sz w:val="24"/>
                          <w:szCs w:val="24"/>
                        </w:rPr>
                        <w:t>25</w:t>
                      </w:r>
                      <w:r w:rsidR="007A34B5" w:rsidRPr="007C1239">
                        <w:rPr>
                          <w:rFonts w:ascii="Arial" w:hAnsi="Arial" w:cs="Arial"/>
                          <w:color w:val="000000" w:themeColor="text1"/>
                          <w:sz w:val="24"/>
                          <w:szCs w:val="24"/>
                        </w:rPr>
                        <w:t xml:space="preserve"> female)</w:t>
                      </w:r>
                    </w:p>
                    <w:p w14:paraId="7A1E44F2" w14:textId="77777777" w:rsidR="007A34B5" w:rsidRPr="007C1239" w:rsidRDefault="00E65CBF" w:rsidP="00902E8C">
                      <w:pPr>
                        <w:pStyle w:val="ListParagraph"/>
                        <w:numPr>
                          <w:ilvl w:val="0"/>
                          <w:numId w:val="62"/>
                        </w:numPr>
                        <w:spacing w:after="0" w:line="240" w:lineRule="auto"/>
                        <w:rPr>
                          <w:rFonts w:ascii="Arial" w:hAnsi="Arial" w:cs="Arial"/>
                          <w:color w:val="000000" w:themeColor="text1"/>
                          <w:sz w:val="24"/>
                          <w:szCs w:val="24"/>
                        </w:rPr>
                      </w:pPr>
                      <w:r>
                        <w:rPr>
                          <w:rFonts w:ascii="Arial" w:hAnsi="Arial" w:cs="Arial"/>
                          <w:color w:val="000000" w:themeColor="text1"/>
                          <w:sz w:val="24"/>
                          <w:szCs w:val="24"/>
                        </w:rPr>
                        <w:t>161</w:t>
                      </w:r>
                      <w:r w:rsidR="007A34B5" w:rsidRPr="007C1239">
                        <w:rPr>
                          <w:rFonts w:ascii="Arial" w:hAnsi="Arial" w:cs="Arial"/>
                          <w:color w:val="000000" w:themeColor="text1"/>
                          <w:sz w:val="24"/>
                          <w:szCs w:val="24"/>
                        </w:rPr>
                        <w:t xml:space="preserve"> believed to have an </w:t>
                      </w:r>
                      <w:r w:rsidR="007A34B5" w:rsidRPr="007C1239">
                        <w:rPr>
                          <w:rFonts w:ascii="Arial" w:hAnsi="Arial" w:cs="Arial"/>
                          <w:b/>
                          <w:color w:val="000000" w:themeColor="text1"/>
                          <w:sz w:val="24"/>
                          <w:szCs w:val="24"/>
                        </w:rPr>
                        <w:t>alcohol and drug problem</w:t>
                      </w:r>
                      <w:r w:rsidR="007A34B5" w:rsidRPr="007C1239">
                        <w:rPr>
                          <w:rFonts w:ascii="Arial" w:hAnsi="Arial" w:cs="Arial"/>
                          <w:color w:val="000000" w:themeColor="text1"/>
                          <w:sz w:val="24"/>
                          <w:szCs w:val="24"/>
                        </w:rPr>
                        <w:t xml:space="preserve"> (</w:t>
                      </w:r>
                      <w:r>
                        <w:rPr>
                          <w:rFonts w:ascii="Arial" w:hAnsi="Arial" w:cs="Arial"/>
                          <w:color w:val="000000" w:themeColor="text1"/>
                          <w:sz w:val="24"/>
                          <w:szCs w:val="24"/>
                        </w:rPr>
                        <w:t>131</w:t>
                      </w:r>
                      <w:r w:rsidR="007A34B5" w:rsidRPr="007C1239">
                        <w:rPr>
                          <w:rFonts w:ascii="Arial" w:hAnsi="Arial" w:cs="Arial"/>
                          <w:color w:val="000000" w:themeColor="text1"/>
                          <w:sz w:val="24"/>
                          <w:szCs w:val="24"/>
                        </w:rPr>
                        <w:t xml:space="preserve"> male and </w:t>
                      </w:r>
                      <w:r>
                        <w:rPr>
                          <w:rFonts w:ascii="Arial" w:hAnsi="Arial" w:cs="Arial"/>
                          <w:color w:val="000000" w:themeColor="text1"/>
                          <w:sz w:val="24"/>
                          <w:szCs w:val="24"/>
                        </w:rPr>
                        <w:t>30</w:t>
                      </w:r>
                      <w:r w:rsidR="007A34B5" w:rsidRPr="007C1239">
                        <w:rPr>
                          <w:rFonts w:ascii="Arial" w:hAnsi="Arial" w:cs="Arial"/>
                          <w:color w:val="000000" w:themeColor="text1"/>
                          <w:sz w:val="24"/>
                          <w:szCs w:val="24"/>
                        </w:rPr>
                        <w:t xml:space="preserve"> female)</w:t>
                      </w:r>
                    </w:p>
                    <w:p w14:paraId="7647E5D5" w14:textId="77777777" w:rsidR="007A34B5" w:rsidRDefault="007A34B5" w:rsidP="007C1239"/>
                  </w:txbxContent>
                </v:textbox>
                <w10:wrap type="tight"/>
              </v:roundrect>
            </w:pict>
          </mc:Fallback>
        </mc:AlternateContent>
      </w:r>
    </w:p>
    <w:p w14:paraId="3F490833" w14:textId="77777777" w:rsidR="007C1239" w:rsidRDefault="007C1239" w:rsidP="00AF6084">
      <w:pPr>
        <w:spacing w:after="0" w:line="240" w:lineRule="auto"/>
        <w:rPr>
          <w:rFonts w:ascii="Arial" w:hAnsi="Arial" w:cs="Arial"/>
          <w:sz w:val="24"/>
          <w:szCs w:val="24"/>
        </w:rPr>
      </w:pPr>
    </w:p>
    <w:p w14:paraId="6FCC750D" w14:textId="77777777" w:rsidR="00AF6084" w:rsidRDefault="007C1239" w:rsidP="00AF6084">
      <w:pPr>
        <w:spacing w:after="0" w:line="240" w:lineRule="auto"/>
        <w:rPr>
          <w:rFonts w:ascii="Arial" w:hAnsi="Arial" w:cs="Arial"/>
          <w:sz w:val="24"/>
          <w:szCs w:val="24"/>
        </w:rPr>
      </w:pPr>
      <w:r>
        <w:rPr>
          <w:rFonts w:ascii="Arial" w:hAnsi="Arial" w:cs="Arial"/>
          <w:b/>
          <w:sz w:val="24"/>
          <w:szCs w:val="24"/>
          <w:u w:val="single"/>
        </w:rPr>
        <w:t>7</w:t>
      </w:r>
      <w:r>
        <w:rPr>
          <w:rFonts w:ascii="Arial" w:hAnsi="Arial" w:cs="Arial"/>
          <w:b/>
          <w:sz w:val="24"/>
          <w:szCs w:val="24"/>
          <w:u w:val="single"/>
        </w:rPr>
        <w:tab/>
        <w:t>Data Gaps</w:t>
      </w:r>
    </w:p>
    <w:p w14:paraId="11B35C7A" w14:textId="77777777" w:rsidR="007C1239" w:rsidRDefault="007C1239" w:rsidP="00AF6084">
      <w:pPr>
        <w:spacing w:after="0" w:line="240" w:lineRule="auto"/>
        <w:rPr>
          <w:rFonts w:ascii="Arial" w:hAnsi="Arial" w:cs="Arial"/>
          <w:sz w:val="24"/>
          <w:szCs w:val="24"/>
        </w:rPr>
      </w:pPr>
    </w:p>
    <w:p w14:paraId="28EF6566" w14:textId="77777777" w:rsidR="007C1239" w:rsidRDefault="007C1239" w:rsidP="00AF6084">
      <w:pPr>
        <w:spacing w:after="0" w:line="240" w:lineRule="auto"/>
        <w:rPr>
          <w:rFonts w:ascii="Arial" w:hAnsi="Arial" w:cs="Arial"/>
          <w:sz w:val="24"/>
          <w:szCs w:val="24"/>
        </w:rPr>
      </w:pPr>
      <w:r>
        <w:rPr>
          <w:rFonts w:ascii="Arial" w:hAnsi="Arial" w:cs="Arial"/>
          <w:sz w:val="24"/>
          <w:szCs w:val="24"/>
        </w:rPr>
        <w:t xml:space="preserve">Although some information has been provided in this report, it is evident that there a </w:t>
      </w:r>
      <w:proofErr w:type="gramStart"/>
      <w:r>
        <w:rPr>
          <w:rFonts w:ascii="Arial" w:hAnsi="Arial" w:cs="Arial"/>
          <w:sz w:val="24"/>
          <w:szCs w:val="24"/>
        </w:rPr>
        <w:t>gaps</w:t>
      </w:r>
      <w:proofErr w:type="gramEnd"/>
      <w:r>
        <w:rPr>
          <w:rFonts w:ascii="Arial" w:hAnsi="Arial" w:cs="Arial"/>
          <w:sz w:val="24"/>
          <w:szCs w:val="24"/>
        </w:rPr>
        <w:t>, including in the following areas:</w:t>
      </w:r>
    </w:p>
    <w:p w14:paraId="0311D2EC" w14:textId="77777777" w:rsidR="007C1239" w:rsidRDefault="007C1239" w:rsidP="00AF6084">
      <w:pPr>
        <w:spacing w:after="0" w:line="240" w:lineRule="auto"/>
        <w:rPr>
          <w:rFonts w:ascii="Arial" w:hAnsi="Arial" w:cs="Arial"/>
          <w:sz w:val="24"/>
          <w:szCs w:val="24"/>
        </w:rPr>
      </w:pPr>
    </w:p>
    <w:p w14:paraId="5DD56B8B" w14:textId="77777777" w:rsidR="007C1239" w:rsidRDefault="007C1239" w:rsidP="00902E8C">
      <w:pPr>
        <w:pStyle w:val="ListParagraph"/>
        <w:numPr>
          <w:ilvl w:val="0"/>
          <w:numId w:val="63"/>
        </w:numPr>
        <w:spacing w:after="0" w:line="240" w:lineRule="auto"/>
        <w:rPr>
          <w:rFonts w:ascii="Arial" w:hAnsi="Arial" w:cs="Arial"/>
          <w:sz w:val="24"/>
          <w:szCs w:val="24"/>
        </w:rPr>
      </w:pPr>
      <w:r>
        <w:rPr>
          <w:rFonts w:ascii="Arial" w:hAnsi="Arial" w:cs="Arial"/>
          <w:sz w:val="24"/>
          <w:szCs w:val="24"/>
        </w:rPr>
        <w:t>Profiling information about individuals at the point of detention by Police Scotland;</w:t>
      </w:r>
    </w:p>
    <w:p w14:paraId="5F8B9C19" w14:textId="77777777" w:rsidR="0039720C" w:rsidRDefault="0039720C" w:rsidP="00902E8C">
      <w:pPr>
        <w:pStyle w:val="ListParagraph"/>
        <w:numPr>
          <w:ilvl w:val="0"/>
          <w:numId w:val="63"/>
        </w:numPr>
        <w:spacing w:after="0" w:line="240" w:lineRule="auto"/>
        <w:rPr>
          <w:rFonts w:ascii="Arial" w:hAnsi="Arial" w:cs="Arial"/>
          <w:sz w:val="24"/>
          <w:szCs w:val="24"/>
        </w:rPr>
      </w:pPr>
      <w:r>
        <w:rPr>
          <w:rFonts w:ascii="Arial" w:hAnsi="Arial" w:cs="Arial"/>
          <w:sz w:val="24"/>
          <w:szCs w:val="24"/>
        </w:rPr>
        <w:t>Information/data about health, and mental health/wellbeing, of individuals involved in the Justice System in Aberdeen has not yet been sourced;</w:t>
      </w:r>
    </w:p>
    <w:p w14:paraId="09F04B72" w14:textId="77777777" w:rsidR="0039720C" w:rsidRDefault="0039720C" w:rsidP="00902E8C">
      <w:pPr>
        <w:pStyle w:val="ListParagraph"/>
        <w:numPr>
          <w:ilvl w:val="0"/>
          <w:numId w:val="63"/>
        </w:numPr>
        <w:spacing w:after="0" w:line="240" w:lineRule="auto"/>
        <w:rPr>
          <w:rFonts w:ascii="Arial" w:hAnsi="Arial" w:cs="Arial"/>
          <w:sz w:val="24"/>
          <w:szCs w:val="24"/>
        </w:rPr>
      </w:pPr>
      <w:r>
        <w:rPr>
          <w:rFonts w:ascii="Arial" w:hAnsi="Arial" w:cs="Arial"/>
          <w:sz w:val="24"/>
          <w:szCs w:val="24"/>
        </w:rPr>
        <w:t>National published ‘Reconviction Rate’ statistics are not currently available for Aberdeen – these are published on a ‘Court’ basis – but this issue is being addressed by Scottish Government (although it could be some time before relevant data is available, particularly given the fact that Reconviction data covers a period post sentence/release from prison);</w:t>
      </w:r>
    </w:p>
    <w:p w14:paraId="628AF827" w14:textId="77777777" w:rsidR="00AF6084" w:rsidRPr="002C5802" w:rsidRDefault="0039720C" w:rsidP="00C67205">
      <w:pPr>
        <w:pStyle w:val="ListParagraph"/>
        <w:numPr>
          <w:ilvl w:val="0"/>
          <w:numId w:val="63"/>
        </w:numPr>
        <w:spacing w:after="0" w:line="240" w:lineRule="auto"/>
        <w:rPr>
          <w:rFonts w:ascii="Arial" w:hAnsi="Arial" w:cs="Arial"/>
          <w:b/>
          <w:sz w:val="24"/>
          <w:szCs w:val="24"/>
          <w:u w:val="single"/>
        </w:rPr>
      </w:pPr>
      <w:proofErr w:type="gramStart"/>
      <w:r w:rsidRPr="002C5802">
        <w:rPr>
          <w:rFonts w:ascii="Arial" w:hAnsi="Arial" w:cs="Arial"/>
          <w:sz w:val="24"/>
          <w:szCs w:val="24"/>
        </w:rPr>
        <w:t>As yet</w:t>
      </w:r>
      <w:proofErr w:type="gramEnd"/>
      <w:r w:rsidRPr="002C5802">
        <w:rPr>
          <w:rFonts w:ascii="Arial" w:hAnsi="Arial" w:cs="Arial"/>
          <w:sz w:val="24"/>
          <w:szCs w:val="24"/>
        </w:rPr>
        <w:t xml:space="preserve"> there is inconsistency in the time periods covered by data collected.</w:t>
      </w:r>
    </w:p>
    <w:p w14:paraId="085EE2AA" w14:textId="77777777" w:rsidR="001C4BE5" w:rsidRDefault="001C4BE5" w:rsidP="00070465">
      <w:pPr>
        <w:spacing w:after="0" w:line="240" w:lineRule="auto"/>
        <w:rPr>
          <w:rFonts w:ascii="Arial" w:hAnsi="Arial" w:cs="Arial"/>
          <w:b/>
          <w:sz w:val="24"/>
          <w:szCs w:val="24"/>
          <w:u w:val="single"/>
        </w:rPr>
      </w:pPr>
      <w:r w:rsidRPr="002801C8">
        <w:rPr>
          <w:rFonts w:ascii="Arial" w:hAnsi="Arial" w:cs="Arial"/>
          <w:b/>
          <w:sz w:val="24"/>
          <w:szCs w:val="24"/>
          <w:u w:val="single"/>
        </w:rPr>
        <w:lastRenderedPageBreak/>
        <w:t xml:space="preserve">SECTION </w:t>
      </w:r>
      <w:r w:rsidR="00836785">
        <w:rPr>
          <w:rFonts w:ascii="Arial" w:hAnsi="Arial" w:cs="Arial"/>
          <w:b/>
          <w:sz w:val="24"/>
          <w:szCs w:val="24"/>
          <w:u w:val="single"/>
        </w:rPr>
        <w:t>THREE</w:t>
      </w:r>
      <w:r w:rsidRPr="002801C8">
        <w:rPr>
          <w:rFonts w:ascii="Arial" w:hAnsi="Arial" w:cs="Arial"/>
          <w:b/>
          <w:sz w:val="24"/>
          <w:szCs w:val="24"/>
          <w:u w:val="single"/>
        </w:rPr>
        <w:t xml:space="preserve"> – </w:t>
      </w:r>
      <w:r w:rsidR="00D56DAE">
        <w:rPr>
          <w:rFonts w:ascii="Arial" w:hAnsi="Arial" w:cs="Arial"/>
          <w:b/>
          <w:sz w:val="24"/>
          <w:szCs w:val="24"/>
          <w:u w:val="single"/>
        </w:rPr>
        <w:t>SETTING THE CONTEXT</w:t>
      </w:r>
    </w:p>
    <w:p w14:paraId="3B2A35DA" w14:textId="77777777" w:rsidR="00DA774C" w:rsidRDefault="00DA774C" w:rsidP="00070465">
      <w:pPr>
        <w:spacing w:after="0" w:line="240" w:lineRule="auto"/>
        <w:rPr>
          <w:rFonts w:ascii="Arial" w:hAnsi="Arial" w:cs="Arial"/>
          <w:sz w:val="24"/>
          <w:szCs w:val="24"/>
        </w:rPr>
      </w:pPr>
    </w:p>
    <w:p w14:paraId="5D60B879" w14:textId="77777777" w:rsidR="003B352E" w:rsidRPr="003B352E" w:rsidRDefault="00D56DAE" w:rsidP="00070465">
      <w:pPr>
        <w:spacing w:after="0" w:line="240" w:lineRule="auto"/>
        <w:rPr>
          <w:rFonts w:ascii="Arial" w:hAnsi="Arial" w:cs="Arial"/>
          <w:sz w:val="24"/>
          <w:szCs w:val="24"/>
        </w:rPr>
      </w:pPr>
      <w:r w:rsidRPr="00D56DAE">
        <w:rPr>
          <w:rFonts w:ascii="Arial" w:hAnsi="Arial" w:cs="Arial"/>
          <w:sz w:val="24"/>
          <w:szCs w:val="24"/>
        </w:rPr>
        <w:t xml:space="preserve">Section </w:t>
      </w:r>
      <w:r w:rsidR="007C1239">
        <w:rPr>
          <w:rFonts w:ascii="Arial" w:hAnsi="Arial" w:cs="Arial"/>
          <w:sz w:val="24"/>
          <w:szCs w:val="24"/>
        </w:rPr>
        <w:t>Three</w:t>
      </w:r>
      <w:r w:rsidRPr="00D56DAE">
        <w:rPr>
          <w:rFonts w:ascii="Arial" w:hAnsi="Arial" w:cs="Arial"/>
          <w:sz w:val="24"/>
          <w:szCs w:val="24"/>
        </w:rPr>
        <w:t xml:space="preserve"> </w:t>
      </w:r>
      <w:r w:rsidR="00A828E8">
        <w:rPr>
          <w:rFonts w:ascii="Arial" w:hAnsi="Arial" w:cs="Arial"/>
          <w:sz w:val="24"/>
          <w:szCs w:val="24"/>
        </w:rPr>
        <w:t xml:space="preserve">begins by </w:t>
      </w:r>
      <w:r w:rsidRPr="00D56DAE">
        <w:rPr>
          <w:rFonts w:ascii="Arial" w:hAnsi="Arial" w:cs="Arial"/>
          <w:sz w:val="24"/>
          <w:szCs w:val="24"/>
        </w:rPr>
        <w:t>set</w:t>
      </w:r>
      <w:r w:rsidR="00A828E8">
        <w:rPr>
          <w:rFonts w:ascii="Arial" w:hAnsi="Arial" w:cs="Arial"/>
          <w:sz w:val="24"/>
          <w:szCs w:val="24"/>
        </w:rPr>
        <w:t>ting</w:t>
      </w:r>
      <w:r w:rsidRPr="00D56DAE">
        <w:rPr>
          <w:rFonts w:ascii="Arial" w:hAnsi="Arial" w:cs="Arial"/>
          <w:sz w:val="24"/>
          <w:szCs w:val="24"/>
        </w:rPr>
        <w:t xml:space="preserve"> the </w:t>
      </w:r>
      <w:r w:rsidR="00A828E8">
        <w:rPr>
          <w:rFonts w:ascii="Arial" w:hAnsi="Arial" w:cs="Arial"/>
          <w:sz w:val="24"/>
          <w:szCs w:val="24"/>
        </w:rPr>
        <w:t xml:space="preserve">national </w:t>
      </w:r>
      <w:r w:rsidRPr="00D56DAE">
        <w:rPr>
          <w:rFonts w:ascii="Arial" w:hAnsi="Arial" w:cs="Arial"/>
          <w:sz w:val="24"/>
          <w:szCs w:val="24"/>
        </w:rPr>
        <w:t>context</w:t>
      </w:r>
      <w:r w:rsidR="00FE4338">
        <w:rPr>
          <w:rFonts w:ascii="Arial" w:hAnsi="Arial" w:cs="Arial"/>
          <w:sz w:val="24"/>
          <w:szCs w:val="24"/>
        </w:rPr>
        <w:t xml:space="preserve"> in terms of issues relevant to Community Justice,</w:t>
      </w:r>
      <w:r w:rsidR="00A828E8">
        <w:rPr>
          <w:rFonts w:ascii="Arial" w:hAnsi="Arial" w:cs="Arial"/>
          <w:sz w:val="24"/>
          <w:szCs w:val="24"/>
        </w:rPr>
        <w:t xml:space="preserve"> and then goes on to highlight</w:t>
      </w:r>
      <w:r w:rsidRPr="00D56DAE">
        <w:rPr>
          <w:rFonts w:ascii="Arial" w:hAnsi="Arial" w:cs="Arial"/>
          <w:sz w:val="24"/>
          <w:szCs w:val="24"/>
        </w:rPr>
        <w:t xml:space="preserve"> key relevant issues from Aberdeen’s </w:t>
      </w:r>
      <w:r w:rsidR="00A24789">
        <w:rPr>
          <w:rFonts w:ascii="Arial" w:hAnsi="Arial" w:cs="Arial"/>
          <w:sz w:val="24"/>
          <w:szCs w:val="24"/>
        </w:rPr>
        <w:t>Local Outcomes Improvement Plan</w:t>
      </w:r>
      <w:r w:rsidR="00A828E8">
        <w:rPr>
          <w:rFonts w:ascii="Arial" w:hAnsi="Arial" w:cs="Arial"/>
          <w:sz w:val="24"/>
          <w:szCs w:val="24"/>
        </w:rPr>
        <w:t xml:space="preserve"> Strategic Assessment</w:t>
      </w:r>
      <w:r w:rsidRPr="003B352E">
        <w:rPr>
          <w:rFonts w:ascii="Arial" w:hAnsi="Arial" w:cs="Arial"/>
          <w:sz w:val="24"/>
          <w:szCs w:val="24"/>
        </w:rPr>
        <w:t xml:space="preserve">.  </w:t>
      </w:r>
      <w:r w:rsidR="003B352E" w:rsidRPr="003B352E">
        <w:rPr>
          <w:rFonts w:ascii="Arial" w:hAnsi="Arial" w:cs="Arial"/>
          <w:sz w:val="24"/>
          <w:szCs w:val="24"/>
        </w:rPr>
        <w:t xml:space="preserve">This Section also sets out </w:t>
      </w:r>
      <w:r w:rsidR="00A828E8">
        <w:rPr>
          <w:rFonts w:ascii="Arial" w:hAnsi="Arial" w:cs="Arial"/>
          <w:sz w:val="24"/>
          <w:szCs w:val="24"/>
        </w:rPr>
        <w:t>other</w:t>
      </w:r>
      <w:r w:rsidR="003B352E" w:rsidRPr="003B352E">
        <w:rPr>
          <w:rFonts w:ascii="Arial" w:hAnsi="Arial" w:cs="Arial"/>
          <w:sz w:val="24"/>
          <w:szCs w:val="24"/>
        </w:rPr>
        <w:t xml:space="preserve"> local issues impacting particularly on Community Justice and refers to the PESTELO Analysis undertaken</w:t>
      </w:r>
      <w:r w:rsidR="00FE4338">
        <w:rPr>
          <w:rFonts w:ascii="Arial" w:hAnsi="Arial" w:cs="Arial"/>
          <w:sz w:val="24"/>
          <w:szCs w:val="24"/>
        </w:rPr>
        <w:t xml:space="preserve"> and Opportunities and Risks of Community Justice Redesign</w:t>
      </w:r>
      <w:r w:rsidR="003B352E" w:rsidRPr="003B352E">
        <w:rPr>
          <w:rFonts w:ascii="Arial" w:hAnsi="Arial" w:cs="Arial"/>
          <w:sz w:val="24"/>
          <w:szCs w:val="24"/>
        </w:rPr>
        <w:t xml:space="preserve"> (at Appendix 2).</w:t>
      </w:r>
    </w:p>
    <w:p w14:paraId="6291D059" w14:textId="77777777" w:rsidR="003B352E" w:rsidRDefault="003B352E" w:rsidP="00070465">
      <w:pPr>
        <w:spacing w:after="0" w:line="240" w:lineRule="auto"/>
        <w:rPr>
          <w:rFonts w:ascii="Arial" w:hAnsi="Arial" w:cs="Arial"/>
          <w:sz w:val="24"/>
          <w:szCs w:val="24"/>
        </w:rPr>
      </w:pPr>
    </w:p>
    <w:p w14:paraId="0EF2D0BC" w14:textId="77777777" w:rsidR="00A24789" w:rsidRPr="00A24789" w:rsidRDefault="00A24789" w:rsidP="00070465">
      <w:pPr>
        <w:spacing w:after="0" w:line="240" w:lineRule="auto"/>
        <w:rPr>
          <w:rFonts w:ascii="Arial" w:hAnsi="Arial" w:cs="Arial"/>
          <w:b/>
          <w:sz w:val="24"/>
          <w:szCs w:val="24"/>
          <w:u w:val="single"/>
        </w:rPr>
      </w:pPr>
      <w:r>
        <w:rPr>
          <w:rFonts w:ascii="Arial" w:hAnsi="Arial" w:cs="Arial"/>
          <w:b/>
          <w:sz w:val="24"/>
          <w:szCs w:val="24"/>
          <w:u w:val="single"/>
        </w:rPr>
        <w:t>A</w:t>
      </w:r>
      <w:r>
        <w:rPr>
          <w:rFonts w:ascii="Arial" w:hAnsi="Arial" w:cs="Arial"/>
          <w:b/>
          <w:sz w:val="24"/>
          <w:szCs w:val="24"/>
          <w:u w:val="single"/>
        </w:rPr>
        <w:tab/>
        <w:t>National Context</w:t>
      </w:r>
    </w:p>
    <w:p w14:paraId="143E6D14" w14:textId="77777777" w:rsidR="00A24789" w:rsidRDefault="00A24789" w:rsidP="00070465">
      <w:pPr>
        <w:spacing w:after="0" w:line="240" w:lineRule="auto"/>
        <w:rPr>
          <w:rFonts w:ascii="Arial" w:hAnsi="Arial" w:cs="Arial"/>
          <w:sz w:val="24"/>
          <w:szCs w:val="24"/>
        </w:rPr>
      </w:pPr>
    </w:p>
    <w:p w14:paraId="39EB5542" w14:textId="77777777" w:rsidR="00A828E8" w:rsidRPr="00A828E8" w:rsidRDefault="00A828E8" w:rsidP="00070465">
      <w:pPr>
        <w:spacing w:after="0" w:line="240" w:lineRule="auto"/>
        <w:rPr>
          <w:rFonts w:ascii="Arial" w:hAnsi="Arial" w:cs="Arial"/>
          <w:sz w:val="24"/>
          <w:szCs w:val="24"/>
        </w:rPr>
      </w:pPr>
      <w:r w:rsidRPr="00A828E8">
        <w:rPr>
          <w:rFonts w:ascii="Arial" w:hAnsi="Arial" w:cs="Arial"/>
          <w:sz w:val="24"/>
          <w:szCs w:val="24"/>
        </w:rPr>
        <w:t xml:space="preserve">Key </w:t>
      </w:r>
      <w:r>
        <w:rPr>
          <w:rFonts w:ascii="Arial" w:hAnsi="Arial" w:cs="Arial"/>
          <w:sz w:val="24"/>
          <w:szCs w:val="24"/>
        </w:rPr>
        <w:t>current n</w:t>
      </w:r>
      <w:r w:rsidRPr="00A828E8">
        <w:rPr>
          <w:rFonts w:ascii="Arial" w:hAnsi="Arial" w:cs="Arial"/>
          <w:sz w:val="24"/>
          <w:szCs w:val="24"/>
        </w:rPr>
        <w:t>ational issues impacting on Community Justice (excluding Community Justice Redesign) include:</w:t>
      </w:r>
    </w:p>
    <w:p w14:paraId="14329946" w14:textId="77777777" w:rsidR="00A828E8" w:rsidRDefault="00A828E8" w:rsidP="00070465">
      <w:pPr>
        <w:spacing w:after="0" w:line="240" w:lineRule="auto"/>
        <w:rPr>
          <w:rFonts w:ascii="Arial" w:hAnsi="Arial" w:cs="Arial"/>
          <w:sz w:val="24"/>
          <w:szCs w:val="24"/>
        </w:rPr>
      </w:pPr>
    </w:p>
    <w:p w14:paraId="742ED32A" w14:textId="77777777" w:rsidR="00A828E8" w:rsidRPr="00CE5F9F" w:rsidRDefault="00A828E8" w:rsidP="007F0DDC">
      <w:pPr>
        <w:pStyle w:val="ListParagraph"/>
        <w:numPr>
          <w:ilvl w:val="0"/>
          <w:numId w:val="29"/>
        </w:numPr>
        <w:spacing w:after="0" w:line="240" w:lineRule="auto"/>
        <w:rPr>
          <w:rFonts w:ascii="Arial" w:hAnsi="Arial" w:cs="Arial"/>
          <w:sz w:val="24"/>
          <w:szCs w:val="24"/>
          <w:u w:val="single"/>
        </w:rPr>
      </w:pPr>
      <w:r w:rsidRPr="00CE5F9F">
        <w:rPr>
          <w:rFonts w:ascii="Arial" w:hAnsi="Arial" w:cs="Arial"/>
          <w:sz w:val="24"/>
          <w:szCs w:val="24"/>
          <w:u w:val="single"/>
        </w:rPr>
        <w:t>Nati</w:t>
      </w:r>
      <w:r w:rsidR="00CE5F9F">
        <w:rPr>
          <w:rFonts w:ascii="Arial" w:hAnsi="Arial" w:cs="Arial"/>
          <w:sz w:val="24"/>
          <w:szCs w:val="24"/>
          <w:u w:val="single"/>
        </w:rPr>
        <w:t>onal Community Justice Strategy and</w:t>
      </w:r>
      <w:r w:rsidRPr="00CE5F9F">
        <w:rPr>
          <w:rFonts w:ascii="Arial" w:hAnsi="Arial" w:cs="Arial"/>
          <w:sz w:val="24"/>
          <w:szCs w:val="24"/>
          <w:u w:val="single"/>
        </w:rPr>
        <w:t xml:space="preserve"> Performance Framework </w:t>
      </w:r>
    </w:p>
    <w:p w14:paraId="4367F010" w14:textId="77777777" w:rsidR="00A828E8" w:rsidRDefault="00A828E8" w:rsidP="00070465">
      <w:pPr>
        <w:pStyle w:val="ListParagraph"/>
        <w:spacing w:after="0" w:line="240" w:lineRule="auto"/>
        <w:rPr>
          <w:rFonts w:ascii="Arial" w:hAnsi="Arial" w:cs="Arial"/>
          <w:sz w:val="24"/>
          <w:szCs w:val="24"/>
        </w:rPr>
      </w:pPr>
      <w:r>
        <w:rPr>
          <w:rFonts w:ascii="Arial" w:hAnsi="Arial" w:cs="Arial"/>
          <w:sz w:val="24"/>
          <w:szCs w:val="24"/>
        </w:rPr>
        <w:t xml:space="preserve">The Community Justice (Scotland) Act 2016 introduced the requirement for </w:t>
      </w:r>
      <w:r w:rsidR="00CE5F9F">
        <w:rPr>
          <w:rFonts w:ascii="Arial" w:hAnsi="Arial" w:cs="Arial"/>
          <w:sz w:val="24"/>
          <w:szCs w:val="24"/>
        </w:rPr>
        <w:t xml:space="preserve">Scottish Ministers to publish a national Strategy and Performance Framework for Community Justice, which Community Justice Partners locally must have regard to when developing Community Justice Outcomes </w:t>
      </w:r>
      <w:proofErr w:type="gramStart"/>
      <w:r w:rsidR="00CE5F9F">
        <w:rPr>
          <w:rFonts w:ascii="Arial" w:hAnsi="Arial" w:cs="Arial"/>
          <w:sz w:val="24"/>
          <w:szCs w:val="24"/>
        </w:rPr>
        <w:t>improvement</w:t>
      </w:r>
      <w:proofErr w:type="gramEnd"/>
      <w:r w:rsidR="00CE5F9F">
        <w:rPr>
          <w:rFonts w:ascii="Arial" w:hAnsi="Arial" w:cs="Arial"/>
          <w:sz w:val="24"/>
          <w:szCs w:val="24"/>
        </w:rPr>
        <w:t xml:space="preserve"> Plans.</w:t>
      </w:r>
      <w:r w:rsidR="00393525">
        <w:rPr>
          <w:rFonts w:ascii="Arial" w:hAnsi="Arial" w:cs="Arial"/>
          <w:sz w:val="24"/>
          <w:szCs w:val="24"/>
        </w:rPr>
        <w:t xml:space="preserve"> These can be found at: </w:t>
      </w:r>
      <w:hyperlink r:id="rId15" w:history="1">
        <w:r w:rsidR="007A34B5" w:rsidRPr="0044368D">
          <w:rPr>
            <w:rStyle w:val="Hyperlink"/>
            <w:rFonts w:ascii="Arial" w:hAnsi="Arial" w:cs="Arial"/>
            <w:sz w:val="24"/>
            <w:szCs w:val="24"/>
          </w:rPr>
          <w:t>http://www.gov.scot/communityjusticestrategy</w:t>
        </w:r>
      </w:hyperlink>
    </w:p>
    <w:p w14:paraId="05716EC2" w14:textId="77777777" w:rsidR="00A828E8" w:rsidRPr="00A828E8" w:rsidRDefault="00A828E8" w:rsidP="00070465">
      <w:pPr>
        <w:spacing w:after="0" w:line="240" w:lineRule="auto"/>
        <w:rPr>
          <w:rFonts w:ascii="Arial" w:hAnsi="Arial" w:cs="Arial"/>
          <w:sz w:val="24"/>
          <w:szCs w:val="24"/>
        </w:rPr>
      </w:pPr>
    </w:p>
    <w:p w14:paraId="6BB2ACE4" w14:textId="77777777" w:rsidR="00A828E8" w:rsidRPr="00E76795" w:rsidRDefault="00A828E8" w:rsidP="007F0DDC">
      <w:pPr>
        <w:pStyle w:val="ListParagraph"/>
        <w:numPr>
          <w:ilvl w:val="0"/>
          <w:numId w:val="9"/>
        </w:numPr>
        <w:spacing w:after="0" w:line="240" w:lineRule="auto"/>
        <w:rPr>
          <w:rFonts w:ascii="Arial" w:hAnsi="Arial" w:cs="Arial"/>
          <w:sz w:val="24"/>
          <w:szCs w:val="24"/>
          <w:u w:val="single"/>
        </w:rPr>
      </w:pPr>
      <w:r w:rsidRPr="00E76795">
        <w:rPr>
          <w:rFonts w:ascii="Arial" w:hAnsi="Arial" w:cs="Arial"/>
          <w:sz w:val="24"/>
          <w:szCs w:val="24"/>
          <w:u w:val="single"/>
        </w:rPr>
        <w:t>Review of Funding Formula</w:t>
      </w:r>
    </w:p>
    <w:p w14:paraId="409F8B4F" w14:textId="77777777" w:rsidR="00A828E8" w:rsidRPr="0038284C" w:rsidRDefault="00A828E8" w:rsidP="00070465">
      <w:pPr>
        <w:spacing w:after="0" w:line="240" w:lineRule="auto"/>
        <w:ind w:left="720"/>
        <w:rPr>
          <w:rFonts w:ascii="Arial" w:hAnsi="Arial" w:cs="Arial"/>
          <w:sz w:val="24"/>
          <w:szCs w:val="24"/>
        </w:rPr>
      </w:pPr>
      <w:r>
        <w:rPr>
          <w:rFonts w:ascii="Arial" w:hAnsi="Arial" w:cs="Arial"/>
          <w:sz w:val="24"/>
          <w:szCs w:val="24"/>
        </w:rPr>
        <w:t xml:space="preserve">The national formula via which the statutory ‘Section 27’ funding for Criminal Justice Social Work Services is allocated to local authorities </w:t>
      </w:r>
      <w:r w:rsidR="00393525">
        <w:rPr>
          <w:rFonts w:ascii="Arial" w:hAnsi="Arial" w:cs="Arial"/>
          <w:sz w:val="24"/>
          <w:szCs w:val="24"/>
        </w:rPr>
        <w:t>has</w:t>
      </w:r>
      <w:r>
        <w:rPr>
          <w:rFonts w:ascii="Arial" w:hAnsi="Arial" w:cs="Arial"/>
          <w:sz w:val="24"/>
          <w:szCs w:val="24"/>
        </w:rPr>
        <w:t xml:space="preserve"> be</w:t>
      </w:r>
      <w:r w:rsidR="00393525">
        <w:rPr>
          <w:rFonts w:ascii="Arial" w:hAnsi="Arial" w:cs="Arial"/>
          <w:sz w:val="24"/>
          <w:szCs w:val="24"/>
        </w:rPr>
        <w:t>en reviewed. The revised approach is to be</w:t>
      </w:r>
      <w:r>
        <w:rPr>
          <w:rFonts w:ascii="Arial" w:hAnsi="Arial" w:cs="Arial"/>
          <w:sz w:val="24"/>
          <w:szCs w:val="24"/>
        </w:rPr>
        <w:t xml:space="preserve"> introduc</w:t>
      </w:r>
      <w:r w:rsidR="00393525">
        <w:rPr>
          <w:rFonts w:ascii="Arial" w:hAnsi="Arial" w:cs="Arial"/>
          <w:sz w:val="24"/>
          <w:szCs w:val="24"/>
        </w:rPr>
        <w:t xml:space="preserve">ed </w:t>
      </w:r>
      <w:r>
        <w:rPr>
          <w:rFonts w:ascii="Arial" w:hAnsi="Arial" w:cs="Arial"/>
          <w:sz w:val="24"/>
          <w:szCs w:val="24"/>
        </w:rPr>
        <w:t>to coincide with the redesign of Community Justice from 1</w:t>
      </w:r>
      <w:r w:rsidRPr="0038284C">
        <w:rPr>
          <w:rFonts w:ascii="Arial" w:hAnsi="Arial" w:cs="Arial"/>
          <w:sz w:val="24"/>
          <w:szCs w:val="24"/>
          <w:vertAlign w:val="superscript"/>
        </w:rPr>
        <w:t>st</w:t>
      </w:r>
      <w:r>
        <w:rPr>
          <w:rFonts w:ascii="Arial" w:hAnsi="Arial" w:cs="Arial"/>
          <w:sz w:val="24"/>
          <w:szCs w:val="24"/>
        </w:rPr>
        <w:t xml:space="preserve"> April 2017.</w:t>
      </w:r>
      <w:r w:rsidR="00CE5F9F">
        <w:rPr>
          <w:rFonts w:ascii="Arial" w:hAnsi="Arial" w:cs="Arial"/>
          <w:sz w:val="24"/>
          <w:szCs w:val="24"/>
        </w:rPr>
        <w:t xml:space="preserve">  This funding will continue to be ringfenced.</w:t>
      </w:r>
    </w:p>
    <w:p w14:paraId="43B01F81" w14:textId="77777777" w:rsidR="00A828E8" w:rsidRDefault="00A828E8" w:rsidP="00070465">
      <w:pPr>
        <w:spacing w:after="0" w:line="240" w:lineRule="auto"/>
        <w:rPr>
          <w:rFonts w:ascii="Arial" w:hAnsi="Arial" w:cs="Arial"/>
          <w:sz w:val="24"/>
          <w:szCs w:val="24"/>
        </w:rPr>
      </w:pPr>
    </w:p>
    <w:p w14:paraId="56B56E7B" w14:textId="77777777" w:rsidR="00A828E8" w:rsidRPr="00E76795" w:rsidRDefault="00A828E8" w:rsidP="007F0DDC">
      <w:pPr>
        <w:pStyle w:val="ListParagraph"/>
        <w:numPr>
          <w:ilvl w:val="0"/>
          <w:numId w:val="9"/>
        </w:numPr>
        <w:spacing w:after="0" w:line="240" w:lineRule="auto"/>
        <w:rPr>
          <w:rFonts w:ascii="Arial" w:hAnsi="Arial" w:cs="Arial"/>
          <w:sz w:val="24"/>
          <w:szCs w:val="24"/>
          <w:u w:val="single"/>
        </w:rPr>
      </w:pPr>
      <w:r w:rsidRPr="00E76795">
        <w:rPr>
          <w:rFonts w:ascii="Arial" w:hAnsi="Arial" w:cs="Arial"/>
          <w:sz w:val="24"/>
          <w:szCs w:val="24"/>
          <w:u w:val="single"/>
        </w:rPr>
        <w:t xml:space="preserve">Reform of approach to Women in </w:t>
      </w:r>
      <w:r>
        <w:rPr>
          <w:rFonts w:ascii="Arial" w:hAnsi="Arial" w:cs="Arial"/>
          <w:sz w:val="24"/>
          <w:szCs w:val="24"/>
          <w:u w:val="single"/>
        </w:rPr>
        <w:t>C</w:t>
      </w:r>
      <w:r w:rsidRPr="00E76795">
        <w:rPr>
          <w:rFonts w:ascii="Arial" w:hAnsi="Arial" w:cs="Arial"/>
          <w:sz w:val="24"/>
          <w:szCs w:val="24"/>
          <w:u w:val="single"/>
        </w:rPr>
        <w:t>ustody</w:t>
      </w:r>
    </w:p>
    <w:p w14:paraId="095C3DA1" w14:textId="77777777" w:rsidR="00A828E8" w:rsidRDefault="00A828E8" w:rsidP="00070465">
      <w:pPr>
        <w:spacing w:after="0" w:line="240" w:lineRule="auto"/>
        <w:ind w:left="720"/>
        <w:rPr>
          <w:rFonts w:ascii="Arial" w:hAnsi="Arial" w:cs="Arial"/>
          <w:sz w:val="24"/>
          <w:szCs w:val="24"/>
        </w:rPr>
      </w:pPr>
      <w:r>
        <w:rPr>
          <w:rFonts w:ascii="Arial" w:hAnsi="Arial" w:cs="Arial"/>
          <w:sz w:val="24"/>
          <w:szCs w:val="24"/>
        </w:rPr>
        <w:t xml:space="preserve">Following the 2012 report and recommendations made by the Commission on Women Offenders, Scottish Government has been considering and consulting on a revised approach to the imprisonment of women. Plans have been unveiled to create a new small national prison alongside five smaller community-based units accommodating up to 20 women across the country.  HMP &amp; YOI Grampian at Peterhead will remain the destination for most women from Aberdeen who are sentenced to custody.  </w:t>
      </w:r>
    </w:p>
    <w:p w14:paraId="32B4EDE8" w14:textId="77777777" w:rsidR="00CE5F9F" w:rsidRDefault="00CE5F9F" w:rsidP="00070465">
      <w:pPr>
        <w:spacing w:after="0" w:line="240" w:lineRule="auto"/>
        <w:rPr>
          <w:rFonts w:ascii="Arial" w:hAnsi="Arial" w:cs="Arial"/>
          <w:sz w:val="24"/>
          <w:szCs w:val="24"/>
        </w:rPr>
      </w:pPr>
    </w:p>
    <w:p w14:paraId="62179B65" w14:textId="77777777" w:rsidR="00FE4338" w:rsidRDefault="00FE4338" w:rsidP="00070465">
      <w:pPr>
        <w:spacing w:after="0" w:line="240" w:lineRule="auto"/>
        <w:rPr>
          <w:rFonts w:ascii="Arial" w:hAnsi="Arial" w:cs="Arial"/>
          <w:sz w:val="24"/>
          <w:szCs w:val="24"/>
        </w:rPr>
      </w:pPr>
      <w:r>
        <w:rPr>
          <w:rFonts w:ascii="Arial" w:hAnsi="Arial" w:cs="Arial"/>
          <w:sz w:val="24"/>
          <w:szCs w:val="24"/>
        </w:rPr>
        <w:t>Additional issues include:</w:t>
      </w:r>
    </w:p>
    <w:p w14:paraId="3EB161C9" w14:textId="77777777" w:rsidR="00FE4338" w:rsidRDefault="00FE4338" w:rsidP="00070465">
      <w:pPr>
        <w:spacing w:after="0" w:line="240" w:lineRule="auto"/>
        <w:rPr>
          <w:rFonts w:ascii="Arial" w:hAnsi="Arial" w:cs="Arial"/>
          <w:sz w:val="24"/>
          <w:szCs w:val="24"/>
        </w:rPr>
      </w:pPr>
    </w:p>
    <w:p w14:paraId="36012BAB" w14:textId="77777777" w:rsidR="00A828E8" w:rsidRPr="00CE5F9F" w:rsidRDefault="00CE5F9F" w:rsidP="007F0DDC">
      <w:pPr>
        <w:pStyle w:val="ListParagraph"/>
        <w:numPr>
          <w:ilvl w:val="0"/>
          <w:numId w:val="9"/>
        </w:numPr>
        <w:spacing w:after="0" w:line="240" w:lineRule="auto"/>
        <w:rPr>
          <w:rFonts w:ascii="Arial" w:hAnsi="Arial" w:cs="Arial"/>
          <w:sz w:val="24"/>
          <w:szCs w:val="24"/>
        </w:rPr>
      </w:pPr>
      <w:r w:rsidRPr="00CE5F9F">
        <w:rPr>
          <w:rFonts w:ascii="Arial" w:hAnsi="Arial" w:cs="Arial"/>
          <w:sz w:val="24"/>
          <w:szCs w:val="24"/>
        </w:rPr>
        <w:t>Review of ‘Presumption Against Short Sentences’</w:t>
      </w:r>
      <w:r w:rsidR="00FE4338">
        <w:rPr>
          <w:rFonts w:ascii="Arial" w:hAnsi="Arial" w:cs="Arial"/>
          <w:sz w:val="24"/>
          <w:szCs w:val="24"/>
        </w:rPr>
        <w:t>;</w:t>
      </w:r>
    </w:p>
    <w:p w14:paraId="65F51C2E" w14:textId="77777777" w:rsidR="00A828E8" w:rsidRDefault="00A828E8" w:rsidP="007F0DDC">
      <w:pPr>
        <w:pStyle w:val="ListParagraph"/>
        <w:numPr>
          <w:ilvl w:val="0"/>
          <w:numId w:val="9"/>
        </w:numPr>
        <w:spacing w:after="0" w:line="240" w:lineRule="auto"/>
        <w:rPr>
          <w:rFonts w:ascii="Arial" w:hAnsi="Arial" w:cs="Arial"/>
          <w:sz w:val="24"/>
          <w:szCs w:val="24"/>
        </w:rPr>
      </w:pPr>
      <w:r w:rsidRPr="00861206">
        <w:rPr>
          <w:rFonts w:ascii="Arial" w:hAnsi="Arial" w:cs="Arial"/>
          <w:sz w:val="24"/>
          <w:szCs w:val="24"/>
        </w:rPr>
        <w:t>Focus on Gender-based Abuse</w:t>
      </w:r>
      <w:r w:rsidR="00CE5F9F">
        <w:rPr>
          <w:rFonts w:ascii="Arial" w:hAnsi="Arial" w:cs="Arial"/>
          <w:sz w:val="24"/>
          <w:szCs w:val="24"/>
        </w:rPr>
        <w:t xml:space="preserve"> – introduction of additional legislation in relation to a ‘domestic abuse’</w:t>
      </w:r>
      <w:r w:rsidR="00FE4338">
        <w:rPr>
          <w:rFonts w:ascii="Arial" w:hAnsi="Arial" w:cs="Arial"/>
          <w:sz w:val="24"/>
          <w:szCs w:val="24"/>
        </w:rPr>
        <w:t xml:space="preserve"> offence;</w:t>
      </w:r>
    </w:p>
    <w:p w14:paraId="0747017B" w14:textId="77777777" w:rsidR="00A828E8" w:rsidRDefault="00A828E8" w:rsidP="007F0DDC">
      <w:pPr>
        <w:pStyle w:val="ListParagraph"/>
        <w:numPr>
          <w:ilvl w:val="0"/>
          <w:numId w:val="9"/>
        </w:numPr>
        <w:spacing w:after="0" w:line="240" w:lineRule="auto"/>
        <w:rPr>
          <w:rFonts w:ascii="Arial" w:hAnsi="Arial" w:cs="Arial"/>
          <w:sz w:val="24"/>
          <w:szCs w:val="24"/>
        </w:rPr>
      </w:pPr>
      <w:r>
        <w:rPr>
          <w:rFonts w:ascii="Arial" w:hAnsi="Arial" w:cs="Arial"/>
          <w:sz w:val="24"/>
          <w:szCs w:val="24"/>
        </w:rPr>
        <w:t>Focus on historic Child Abuse</w:t>
      </w:r>
      <w:r w:rsidR="00FE4338">
        <w:rPr>
          <w:rFonts w:ascii="Arial" w:hAnsi="Arial" w:cs="Arial"/>
          <w:sz w:val="24"/>
          <w:szCs w:val="24"/>
        </w:rPr>
        <w:t>;</w:t>
      </w:r>
    </w:p>
    <w:p w14:paraId="4A108D52" w14:textId="77777777" w:rsidR="00CE5F9F" w:rsidRDefault="00CE5F9F" w:rsidP="007F0DDC">
      <w:pPr>
        <w:pStyle w:val="ListParagraph"/>
        <w:numPr>
          <w:ilvl w:val="0"/>
          <w:numId w:val="9"/>
        </w:numPr>
        <w:spacing w:after="0" w:line="240" w:lineRule="auto"/>
        <w:rPr>
          <w:rFonts w:ascii="Arial" w:hAnsi="Arial" w:cs="Arial"/>
          <w:sz w:val="24"/>
          <w:szCs w:val="24"/>
        </w:rPr>
      </w:pPr>
      <w:r>
        <w:rPr>
          <w:rFonts w:ascii="Arial" w:hAnsi="Arial" w:cs="Arial"/>
          <w:sz w:val="24"/>
          <w:szCs w:val="24"/>
        </w:rPr>
        <w:t>Consideration of extension of use of electronic monitoring.</w:t>
      </w:r>
    </w:p>
    <w:p w14:paraId="780A611F" w14:textId="77777777" w:rsidR="00A24789" w:rsidRDefault="00A24789" w:rsidP="00070465">
      <w:pPr>
        <w:spacing w:after="0" w:line="240" w:lineRule="auto"/>
        <w:rPr>
          <w:rFonts w:ascii="Arial" w:hAnsi="Arial" w:cs="Arial"/>
          <w:sz w:val="24"/>
          <w:szCs w:val="24"/>
        </w:rPr>
      </w:pPr>
    </w:p>
    <w:p w14:paraId="413CD667" w14:textId="77777777" w:rsidR="00A828E8" w:rsidRDefault="00CE5F9F" w:rsidP="00070465">
      <w:pPr>
        <w:spacing w:after="0" w:line="240" w:lineRule="auto"/>
        <w:rPr>
          <w:rFonts w:ascii="Arial" w:hAnsi="Arial" w:cs="Arial"/>
          <w:sz w:val="24"/>
          <w:szCs w:val="24"/>
        </w:rPr>
      </w:pPr>
      <w:r>
        <w:rPr>
          <w:rFonts w:ascii="Arial" w:hAnsi="Arial" w:cs="Arial"/>
          <w:sz w:val="24"/>
          <w:szCs w:val="24"/>
        </w:rPr>
        <w:t>National strategies relevant to Community Justice can be found at Appendix 3.</w:t>
      </w:r>
    </w:p>
    <w:p w14:paraId="55F9F5DF" w14:textId="77777777" w:rsidR="00A828E8" w:rsidRPr="00A24789" w:rsidRDefault="00A828E8" w:rsidP="00070465">
      <w:pPr>
        <w:spacing w:after="0" w:line="240" w:lineRule="auto"/>
        <w:rPr>
          <w:rFonts w:ascii="Arial" w:hAnsi="Arial" w:cs="Arial"/>
          <w:sz w:val="24"/>
          <w:szCs w:val="24"/>
        </w:rPr>
      </w:pPr>
    </w:p>
    <w:p w14:paraId="715A5EA6" w14:textId="77777777" w:rsidR="00FE4338" w:rsidRDefault="00FE4338" w:rsidP="00070465">
      <w:pPr>
        <w:spacing w:after="0" w:line="240" w:lineRule="auto"/>
        <w:rPr>
          <w:rFonts w:ascii="Arial" w:hAnsi="Arial" w:cs="Arial"/>
          <w:b/>
          <w:sz w:val="24"/>
          <w:szCs w:val="24"/>
          <w:u w:val="single"/>
        </w:rPr>
      </w:pPr>
      <w:r>
        <w:rPr>
          <w:rFonts w:ascii="Arial" w:hAnsi="Arial" w:cs="Arial"/>
          <w:b/>
          <w:sz w:val="24"/>
          <w:szCs w:val="24"/>
          <w:u w:val="single"/>
        </w:rPr>
        <w:br w:type="page"/>
      </w:r>
    </w:p>
    <w:p w14:paraId="32EE0310" w14:textId="77777777" w:rsidR="00692533" w:rsidRPr="00692533" w:rsidRDefault="00836785" w:rsidP="00070465">
      <w:pPr>
        <w:spacing w:after="0" w:line="240" w:lineRule="auto"/>
        <w:rPr>
          <w:rFonts w:ascii="Arial" w:hAnsi="Arial" w:cs="Arial"/>
          <w:b/>
          <w:sz w:val="24"/>
          <w:szCs w:val="24"/>
          <w:u w:val="single"/>
        </w:rPr>
      </w:pPr>
      <w:r>
        <w:rPr>
          <w:rFonts w:ascii="Arial" w:hAnsi="Arial" w:cs="Arial"/>
          <w:b/>
          <w:sz w:val="24"/>
          <w:szCs w:val="24"/>
          <w:u w:val="single"/>
        </w:rPr>
        <w:lastRenderedPageBreak/>
        <w:t>B</w:t>
      </w:r>
      <w:r w:rsidR="00EC0882">
        <w:rPr>
          <w:rFonts w:ascii="Arial" w:hAnsi="Arial" w:cs="Arial"/>
          <w:b/>
          <w:sz w:val="24"/>
          <w:szCs w:val="24"/>
          <w:u w:val="single"/>
        </w:rPr>
        <w:tab/>
      </w:r>
      <w:r w:rsidR="00692533" w:rsidRPr="00692533">
        <w:rPr>
          <w:rFonts w:ascii="Arial" w:hAnsi="Arial" w:cs="Arial"/>
          <w:b/>
          <w:sz w:val="24"/>
          <w:szCs w:val="24"/>
          <w:u w:val="single"/>
        </w:rPr>
        <w:t xml:space="preserve">Community Planning Aberdeen’s </w:t>
      </w:r>
      <w:r>
        <w:rPr>
          <w:rFonts w:ascii="Arial" w:hAnsi="Arial" w:cs="Arial"/>
          <w:b/>
          <w:sz w:val="24"/>
          <w:szCs w:val="24"/>
          <w:u w:val="single"/>
        </w:rPr>
        <w:t>Local</w:t>
      </w:r>
      <w:r w:rsidR="00692533" w:rsidRPr="00692533">
        <w:rPr>
          <w:rFonts w:ascii="Arial" w:hAnsi="Arial" w:cs="Arial"/>
          <w:b/>
          <w:sz w:val="24"/>
          <w:szCs w:val="24"/>
          <w:u w:val="single"/>
        </w:rPr>
        <w:t xml:space="preserve"> Outcome </w:t>
      </w:r>
      <w:r>
        <w:rPr>
          <w:rFonts w:ascii="Arial" w:hAnsi="Arial" w:cs="Arial"/>
          <w:b/>
          <w:sz w:val="24"/>
          <w:szCs w:val="24"/>
          <w:u w:val="single"/>
        </w:rPr>
        <w:t>Improvement Plan</w:t>
      </w:r>
      <w:r w:rsidR="00692533" w:rsidRPr="00692533">
        <w:rPr>
          <w:rFonts w:ascii="Arial" w:hAnsi="Arial" w:cs="Arial"/>
          <w:b/>
          <w:sz w:val="24"/>
          <w:szCs w:val="24"/>
          <w:u w:val="single"/>
        </w:rPr>
        <w:t xml:space="preserve"> 2016</w:t>
      </w:r>
      <w:r w:rsidR="002C5802">
        <w:rPr>
          <w:rFonts w:ascii="Arial" w:hAnsi="Arial" w:cs="Arial"/>
          <w:b/>
          <w:sz w:val="24"/>
          <w:szCs w:val="24"/>
          <w:u w:val="single"/>
        </w:rPr>
        <w:t xml:space="preserve"> - 26</w:t>
      </w:r>
    </w:p>
    <w:p w14:paraId="6FF840EB" w14:textId="77777777" w:rsidR="00692533" w:rsidRDefault="00692533" w:rsidP="00070465">
      <w:pPr>
        <w:spacing w:after="0" w:line="240" w:lineRule="auto"/>
        <w:rPr>
          <w:rFonts w:ascii="Arial" w:hAnsi="Arial" w:cs="Arial"/>
          <w:sz w:val="24"/>
          <w:szCs w:val="24"/>
        </w:rPr>
      </w:pPr>
    </w:p>
    <w:p w14:paraId="21DF7BD9" w14:textId="77777777" w:rsidR="004F3D87" w:rsidRDefault="00162962" w:rsidP="00070465">
      <w:pPr>
        <w:spacing w:after="0" w:line="240" w:lineRule="auto"/>
        <w:rPr>
          <w:rFonts w:ascii="Arial" w:hAnsi="Arial" w:cs="Arial"/>
          <w:sz w:val="24"/>
          <w:szCs w:val="24"/>
        </w:rPr>
      </w:pPr>
      <w:r>
        <w:rPr>
          <w:rFonts w:ascii="Arial" w:hAnsi="Arial" w:cs="Arial"/>
          <w:sz w:val="24"/>
          <w:szCs w:val="24"/>
        </w:rPr>
        <w:t xml:space="preserve">Community Planning Aberdeen completed a Strategic Assessment to inform a revised </w:t>
      </w:r>
      <w:r w:rsidR="00A828E8">
        <w:rPr>
          <w:rFonts w:ascii="Arial" w:hAnsi="Arial" w:cs="Arial"/>
          <w:sz w:val="24"/>
          <w:szCs w:val="24"/>
        </w:rPr>
        <w:t>Local Outcomes Improvement Plan</w:t>
      </w:r>
      <w:r>
        <w:rPr>
          <w:rFonts w:ascii="Arial" w:hAnsi="Arial" w:cs="Arial"/>
          <w:sz w:val="24"/>
          <w:szCs w:val="24"/>
        </w:rPr>
        <w:t xml:space="preserve"> in Spring 2016. The Assessment and related Dashboard can be found at: </w:t>
      </w:r>
      <w:hyperlink r:id="rId16" w:history="1">
        <w:r w:rsidRPr="00DD7687">
          <w:rPr>
            <w:rStyle w:val="Hyperlink"/>
            <w:rFonts w:ascii="Arial" w:hAnsi="Arial" w:cs="Arial"/>
            <w:sz w:val="24"/>
            <w:szCs w:val="24"/>
          </w:rPr>
          <w:t>http://communityplanningaberdeen.org.uk/strategic-assessment-and-dashboard/</w:t>
        </w:r>
      </w:hyperlink>
    </w:p>
    <w:p w14:paraId="159EECB5" w14:textId="77777777" w:rsidR="00162962" w:rsidRDefault="00162962" w:rsidP="00070465">
      <w:pPr>
        <w:spacing w:after="0" w:line="240" w:lineRule="auto"/>
        <w:rPr>
          <w:rFonts w:ascii="Arial" w:hAnsi="Arial" w:cs="Arial"/>
          <w:sz w:val="24"/>
          <w:szCs w:val="24"/>
        </w:rPr>
      </w:pPr>
    </w:p>
    <w:p w14:paraId="0CEB8A10" w14:textId="77777777" w:rsidR="001716D5" w:rsidRDefault="001716D5" w:rsidP="00070465">
      <w:pPr>
        <w:spacing w:after="0" w:line="240" w:lineRule="auto"/>
        <w:rPr>
          <w:rFonts w:ascii="Arial" w:hAnsi="Arial" w:cs="Arial"/>
          <w:sz w:val="24"/>
          <w:szCs w:val="24"/>
        </w:rPr>
      </w:pPr>
      <w:r>
        <w:rPr>
          <w:rFonts w:ascii="Arial" w:hAnsi="Arial" w:cs="Arial"/>
          <w:sz w:val="24"/>
          <w:szCs w:val="24"/>
        </w:rPr>
        <w:t xml:space="preserve">A </w:t>
      </w:r>
      <w:hyperlink r:id="rId17" w:history="1">
        <w:r w:rsidRPr="001716D5">
          <w:rPr>
            <w:rStyle w:val="Hyperlink"/>
            <w:rFonts w:ascii="Arial" w:hAnsi="Arial" w:cs="Arial"/>
            <w:sz w:val="24"/>
            <w:szCs w:val="24"/>
          </w:rPr>
          <w:t>Population Needs Assessment</w:t>
        </w:r>
      </w:hyperlink>
      <w:r>
        <w:rPr>
          <w:rFonts w:ascii="Arial" w:hAnsi="Arial" w:cs="Arial"/>
          <w:sz w:val="24"/>
          <w:szCs w:val="24"/>
        </w:rPr>
        <w:t xml:space="preserve"> is being developed to inform a revision of LOIP priorities (as at September 2018). </w:t>
      </w:r>
    </w:p>
    <w:p w14:paraId="431C4507" w14:textId="77777777" w:rsidR="001716D5" w:rsidRDefault="001716D5" w:rsidP="00070465">
      <w:pPr>
        <w:spacing w:after="0" w:line="240" w:lineRule="auto"/>
        <w:rPr>
          <w:rFonts w:ascii="Arial" w:hAnsi="Arial" w:cs="Arial"/>
          <w:sz w:val="24"/>
          <w:szCs w:val="24"/>
        </w:rPr>
      </w:pPr>
    </w:p>
    <w:p w14:paraId="2E9106BE" w14:textId="77777777" w:rsidR="00162962" w:rsidRDefault="00A828E8" w:rsidP="00070465">
      <w:pPr>
        <w:spacing w:after="0" w:line="240" w:lineRule="auto"/>
        <w:rPr>
          <w:rFonts w:ascii="Arial" w:hAnsi="Arial" w:cs="Arial"/>
          <w:sz w:val="24"/>
          <w:szCs w:val="24"/>
        </w:rPr>
      </w:pPr>
      <w:r>
        <w:rPr>
          <w:rFonts w:ascii="Arial" w:hAnsi="Arial" w:cs="Arial"/>
          <w:sz w:val="24"/>
          <w:szCs w:val="24"/>
        </w:rPr>
        <w:t>Making communities safer is</w:t>
      </w:r>
      <w:r w:rsidR="00CE0404">
        <w:rPr>
          <w:rFonts w:ascii="Arial" w:hAnsi="Arial" w:cs="Arial"/>
          <w:sz w:val="24"/>
          <w:szCs w:val="24"/>
        </w:rPr>
        <w:t xml:space="preserve"> at the heart of what</w:t>
      </w:r>
      <w:r>
        <w:rPr>
          <w:rFonts w:ascii="Arial" w:hAnsi="Arial" w:cs="Arial"/>
          <w:sz w:val="24"/>
          <w:szCs w:val="24"/>
        </w:rPr>
        <w:t xml:space="preserve"> Community Planning Aberdeen</w:t>
      </w:r>
      <w:r w:rsidR="00CE0404">
        <w:rPr>
          <w:rFonts w:ascii="Arial" w:hAnsi="Arial" w:cs="Arial"/>
          <w:sz w:val="24"/>
          <w:szCs w:val="24"/>
        </w:rPr>
        <w:t xml:space="preserve"> do</w:t>
      </w:r>
      <w:r>
        <w:rPr>
          <w:rFonts w:ascii="Arial" w:hAnsi="Arial" w:cs="Arial"/>
          <w:sz w:val="24"/>
          <w:szCs w:val="24"/>
        </w:rPr>
        <w:t>es.</w:t>
      </w:r>
      <w:r w:rsidR="00CE0404">
        <w:rPr>
          <w:rFonts w:ascii="Arial" w:hAnsi="Arial" w:cs="Arial"/>
          <w:sz w:val="24"/>
          <w:szCs w:val="24"/>
        </w:rPr>
        <w:t xml:space="preserve">  </w:t>
      </w:r>
      <w:r w:rsidR="00162962">
        <w:rPr>
          <w:rFonts w:ascii="Arial" w:hAnsi="Arial" w:cs="Arial"/>
          <w:sz w:val="24"/>
          <w:szCs w:val="24"/>
        </w:rPr>
        <w:t xml:space="preserve">Key relevant issues from the </w:t>
      </w:r>
      <w:r w:rsidR="001716D5">
        <w:rPr>
          <w:rFonts w:ascii="Arial" w:hAnsi="Arial" w:cs="Arial"/>
          <w:sz w:val="24"/>
          <w:szCs w:val="24"/>
        </w:rPr>
        <w:t xml:space="preserve">2016 </w:t>
      </w:r>
      <w:r w:rsidR="00162962">
        <w:rPr>
          <w:rFonts w:ascii="Arial" w:hAnsi="Arial" w:cs="Arial"/>
          <w:sz w:val="24"/>
          <w:szCs w:val="24"/>
        </w:rPr>
        <w:t>Strategic Assessment and Dashboard include the following.</w:t>
      </w:r>
    </w:p>
    <w:p w14:paraId="0CBC81C4" w14:textId="77777777" w:rsidR="00162962" w:rsidRDefault="00162962" w:rsidP="00070465">
      <w:pPr>
        <w:spacing w:after="0" w:line="240" w:lineRule="auto"/>
        <w:rPr>
          <w:rFonts w:ascii="Arial" w:hAnsi="Arial" w:cs="Arial"/>
          <w:sz w:val="24"/>
          <w:szCs w:val="24"/>
        </w:rPr>
      </w:pPr>
    </w:p>
    <w:p w14:paraId="36CAEE68" w14:textId="77777777" w:rsidR="00162962" w:rsidRPr="00162962" w:rsidRDefault="00162962" w:rsidP="00070465">
      <w:pPr>
        <w:spacing w:after="0" w:line="240" w:lineRule="auto"/>
        <w:rPr>
          <w:rFonts w:ascii="Arial" w:hAnsi="Arial" w:cs="Arial"/>
          <w:sz w:val="24"/>
          <w:szCs w:val="24"/>
          <w:u w:val="single"/>
        </w:rPr>
      </w:pPr>
      <w:r w:rsidRPr="00162962">
        <w:rPr>
          <w:rFonts w:ascii="Arial" w:hAnsi="Arial" w:cs="Arial"/>
          <w:sz w:val="24"/>
          <w:szCs w:val="24"/>
          <w:u w:val="single"/>
        </w:rPr>
        <w:t>Population/Demographics</w:t>
      </w:r>
    </w:p>
    <w:p w14:paraId="2228DA15" w14:textId="77777777" w:rsidR="00162962" w:rsidRDefault="00162962" w:rsidP="00070465">
      <w:pPr>
        <w:spacing w:after="0" w:line="240" w:lineRule="auto"/>
        <w:rPr>
          <w:rFonts w:ascii="Arial" w:hAnsi="Arial" w:cs="Arial"/>
          <w:sz w:val="24"/>
          <w:szCs w:val="24"/>
        </w:rPr>
      </w:pPr>
    </w:p>
    <w:p w14:paraId="14432A5A" w14:textId="77777777" w:rsidR="00162962" w:rsidRDefault="00162962" w:rsidP="00070465">
      <w:pPr>
        <w:spacing w:after="0" w:line="240" w:lineRule="auto"/>
        <w:rPr>
          <w:rFonts w:ascii="Arial" w:hAnsi="Arial" w:cs="Arial"/>
          <w:sz w:val="24"/>
          <w:szCs w:val="24"/>
        </w:rPr>
      </w:pPr>
      <w:r>
        <w:rPr>
          <w:rFonts w:ascii="Arial" w:hAnsi="Arial" w:cs="Arial"/>
          <w:sz w:val="24"/>
          <w:szCs w:val="24"/>
        </w:rPr>
        <w:t>The estimated population of Aberdeen is 228,990; Aberdeen is the eighth largest local authority in Scotland in terms of population size.  Over the past five years the greatest population growth has been seen in:</w:t>
      </w:r>
    </w:p>
    <w:p w14:paraId="6FBC868D" w14:textId="77777777" w:rsidR="00162962" w:rsidRDefault="00162962" w:rsidP="007F0DDC">
      <w:pPr>
        <w:pStyle w:val="ListParagraph"/>
        <w:numPr>
          <w:ilvl w:val="0"/>
          <w:numId w:val="25"/>
        </w:numPr>
        <w:spacing w:after="0" w:line="240" w:lineRule="auto"/>
        <w:rPr>
          <w:rFonts w:ascii="Arial" w:hAnsi="Arial" w:cs="Arial"/>
          <w:sz w:val="24"/>
          <w:szCs w:val="24"/>
        </w:rPr>
      </w:pPr>
      <w:r>
        <w:rPr>
          <w:rFonts w:ascii="Arial" w:hAnsi="Arial" w:cs="Arial"/>
          <w:sz w:val="24"/>
          <w:szCs w:val="24"/>
        </w:rPr>
        <w:t>Kingswells/</w:t>
      </w:r>
      <w:proofErr w:type="spellStart"/>
      <w:r>
        <w:rPr>
          <w:rFonts w:ascii="Arial" w:hAnsi="Arial" w:cs="Arial"/>
          <w:sz w:val="24"/>
          <w:szCs w:val="24"/>
        </w:rPr>
        <w:t>Sheddocksley</w:t>
      </w:r>
      <w:proofErr w:type="spellEnd"/>
      <w:r>
        <w:rPr>
          <w:rFonts w:ascii="Arial" w:hAnsi="Arial" w:cs="Arial"/>
          <w:sz w:val="24"/>
          <w:szCs w:val="24"/>
        </w:rPr>
        <w:t>;</w:t>
      </w:r>
    </w:p>
    <w:p w14:paraId="2E82B07B" w14:textId="77777777" w:rsidR="00162962" w:rsidRDefault="00162962" w:rsidP="007F0DDC">
      <w:pPr>
        <w:pStyle w:val="ListParagraph"/>
        <w:numPr>
          <w:ilvl w:val="0"/>
          <w:numId w:val="25"/>
        </w:numPr>
        <w:spacing w:after="0" w:line="240" w:lineRule="auto"/>
        <w:rPr>
          <w:rFonts w:ascii="Arial" w:hAnsi="Arial" w:cs="Arial"/>
          <w:sz w:val="24"/>
          <w:szCs w:val="24"/>
        </w:rPr>
      </w:pPr>
      <w:proofErr w:type="spellStart"/>
      <w:r>
        <w:rPr>
          <w:rFonts w:ascii="Arial" w:hAnsi="Arial" w:cs="Arial"/>
          <w:sz w:val="24"/>
          <w:szCs w:val="24"/>
        </w:rPr>
        <w:t>Airyhall</w:t>
      </w:r>
      <w:proofErr w:type="spellEnd"/>
      <w:r>
        <w:rPr>
          <w:rFonts w:ascii="Arial" w:hAnsi="Arial" w:cs="Arial"/>
          <w:sz w:val="24"/>
          <w:szCs w:val="24"/>
        </w:rPr>
        <w:t>/Broomhill/</w:t>
      </w:r>
      <w:proofErr w:type="spellStart"/>
      <w:r>
        <w:rPr>
          <w:rFonts w:ascii="Arial" w:hAnsi="Arial" w:cs="Arial"/>
          <w:sz w:val="24"/>
          <w:szCs w:val="24"/>
        </w:rPr>
        <w:t>Garthdee</w:t>
      </w:r>
      <w:proofErr w:type="spellEnd"/>
      <w:r>
        <w:rPr>
          <w:rFonts w:ascii="Arial" w:hAnsi="Arial" w:cs="Arial"/>
          <w:sz w:val="24"/>
          <w:szCs w:val="24"/>
        </w:rPr>
        <w:t>;</w:t>
      </w:r>
    </w:p>
    <w:p w14:paraId="66B92FD4" w14:textId="77777777" w:rsidR="00162962" w:rsidRDefault="00162962" w:rsidP="007F0DDC">
      <w:pPr>
        <w:pStyle w:val="ListParagraph"/>
        <w:numPr>
          <w:ilvl w:val="0"/>
          <w:numId w:val="25"/>
        </w:numPr>
        <w:spacing w:after="0" w:line="240" w:lineRule="auto"/>
        <w:rPr>
          <w:rFonts w:ascii="Arial" w:hAnsi="Arial" w:cs="Arial"/>
          <w:sz w:val="24"/>
          <w:szCs w:val="24"/>
        </w:rPr>
      </w:pPr>
      <w:proofErr w:type="spellStart"/>
      <w:r>
        <w:rPr>
          <w:rFonts w:ascii="Arial" w:hAnsi="Arial" w:cs="Arial"/>
          <w:sz w:val="24"/>
          <w:szCs w:val="24"/>
        </w:rPr>
        <w:t>Tillydrone</w:t>
      </w:r>
      <w:proofErr w:type="spellEnd"/>
      <w:r>
        <w:rPr>
          <w:rFonts w:ascii="Arial" w:hAnsi="Arial" w:cs="Arial"/>
          <w:sz w:val="24"/>
          <w:szCs w:val="24"/>
        </w:rPr>
        <w:t>/Seaton/Old Aberdeen.</w:t>
      </w:r>
    </w:p>
    <w:p w14:paraId="696CCD5A" w14:textId="77777777" w:rsidR="00162962" w:rsidRDefault="00162962" w:rsidP="00070465">
      <w:pPr>
        <w:spacing w:after="0" w:line="240" w:lineRule="auto"/>
        <w:rPr>
          <w:rFonts w:ascii="Arial" w:hAnsi="Arial" w:cs="Arial"/>
          <w:sz w:val="24"/>
          <w:szCs w:val="24"/>
        </w:rPr>
      </w:pPr>
    </w:p>
    <w:p w14:paraId="0E0EE0C5" w14:textId="77777777" w:rsidR="00162962" w:rsidRDefault="00162962" w:rsidP="00070465">
      <w:pPr>
        <w:spacing w:after="0" w:line="240" w:lineRule="auto"/>
        <w:rPr>
          <w:rFonts w:ascii="Arial" w:hAnsi="Arial" w:cs="Arial"/>
          <w:sz w:val="24"/>
          <w:szCs w:val="24"/>
        </w:rPr>
      </w:pPr>
      <w:r>
        <w:rPr>
          <w:rFonts w:ascii="Arial" w:hAnsi="Arial" w:cs="Arial"/>
          <w:sz w:val="24"/>
          <w:szCs w:val="24"/>
        </w:rPr>
        <w:t>Around 29% of the population are in their 20s and early 30s.</w:t>
      </w:r>
    </w:p>
    <w:p w14:paraId="6BD1AEB2" w14:textId="77777777" w:rsidR="00162962" w:rsidRDefault="00162962" w:rsidP="00070465">
      <w:pPr>
        <w:spacing w:after="0" w:line="240" w:lineRule="auto"/>
        <w:rPr>
          <w:rFonts w:ascii="Arial" w:hAnsi="Arial" w:cs="Arial"/>
          <w:sz w:val="24"/>
          <w:szCs w:val="24"/>
        </w:rPr>
      </w:pPr>
    </w:p>
    <w:p w14:paraId="6627C74A" w14:textId="77777777" w:rsidR="00162962" w:rsidRPr="00162962" w:rsidRDefault="00162962" w:rsidP="00070465">
      <w:pPr>
        <w:spacing w:after="0" w:line="240" w:lineRule="auto"/>
        <w:rPr>
          <w:rFonts w:ascii="Arial" w:hAnsi="Arial" w:cs="Arial"/>
          <w:sz w:val="24"/>
          <w:szCs w:val="24"/>
          <w:u w:val="single"/>
        </w:rPr>
      </w:pPr>
      <w:r w:rsidRPr="00162962">
        <w:rPr>
          <w:rFonts w:ascii="Arial" w:hAnsi="Arial" w:cs="Arial"/>
          <w:sz w:val="24"/>
          <w:szCs w:val="24"/>
          <w:u w:val="single"/>
        </w:rPr>
        <w:t>Economy/Employment</w:t>
      </w:r>
      <w:r>
        <w:rPr>
          <w:rFonts w:ascii="Arial" w:hAnsi="Arial" w:cs="Arial"/>
          <w:sz w:val="24"/>
          <w:szCs w:val="24"/>
          <w:u w:val="single"/>
        </w:rPr>
        <w:t>/Housing</w:t>
      </w:r>
    </w:p>
    <w:p w14:paraId="1F155FFD" w14:textId="77777777" w:rsidR="00162962" w:rsidRDefault="00162962" w:rsidP="00070465">
      <w:pPr>
        <w:spacing w:after="0" w:line="240" w:lineRule="auto"/>
        <w:rPr>
          <w:rFonts w:ascii="Arial" w:hAnsi="Arial" w:cs="Arial"/>
          <w:sz w:val="24"/>
          <w:szCs w:val="24"/>
        </w:rPr>
      </w:pPr>
    </w:p>
    <w:p w14:paraId="12103B4A" w14:textId="77777777" w:rsidR="00162962" w:rsidRDefault="00162962" w:rsidP="00070465">
      <w:pPr>
        <w:spacing w:after="0" w:line="240" w:lineRule="auto"/>
        <w:rPr>
          <w:rFonts w:ascii="Arial" w:hAnsi="Arial" w:cs="Arial"/>
          <w:sz w:val="24"/>
          <w:szCs w:val="24"/>
        </w:rPr>
      </w:pPr>
      <w:r>
        <w:rPr>
          <w:rFonts w:ascii="Arial" w:hAnsi="Arial" w:cs="Arial"/>
          <w:sz w:val="24"/>
          <w:szCs w:val="24"/>
        </w:rPr>
        <w:t>Aberdeen is heavily reliant on the oil and gas sectors, and the oil and gas slump has hit the city hard, with a wider impact on hotels, airport business, etc. The number of out-of-work benefit claimants has increased sharply – it was 58% higher in November 2015 than it was in November 2014. There is a shortage of affordable housing.</w:t>
      </w:r>
    </w:p>
    <w:p w14:paraId="13BF3936" w14:textId="77777777" w:rsidR="007C4367" w:rsidRDefault="007C4367" w:rsidP="00070465">
      <w:pPr>
        <w:spacing w:after="0" w:line="240" w:lineRule="auto"/>
        <w:rPr>
          <w:rFonts w:ascii="Arial" w:hAnsi="Arial" w:cs="Arial"/>
          <w:sz w:val="24"/>
          <w:szCs w:val="24"/>
        </w:rPr>
      </w:pPr>
    </w:p>
    <w:p w14:paraId="2A02905B" w14:textId="77777777" w:rsidR="007C4367" w:rsidRPr="007C4367" w:rsidRDefault="007C4367" w:rsidP="00070465">
      <w:pPr>
        <w:spacing w:after="0" w:line="240" w:lineRule="auto"/>
        <w:rPr>
          <w:rFonts w:ascii="Arial" w:hAnsi="Arial" w:cs="Arial"/>
          <w:sz w:val="24"/>
          <w:szCs w:val="24"/>
          <w:u w:val="single"/>
        </w:rPr>
      </w:pPr>
      <w:r w:rsidRPr="007C4367">
        <w:rPr>
          <w:rFonts w:ascii="Arial" w:hAnsi="Arial" w:cs="Arial"/>
          <w:sz w:val="24"/>
          <w:szCs w:val="24"/>
          <w:u w:val="single"/>
        </w:rPr>
        <w:t>Deprivation</w:t>
      </w:r>
    </w:p>
    <w:p w14:paraId="3F68AE54" w14:textId="77777777" w:rsidR="007C4367" w:rsidRDefault="007C4367" w:rsidP="00070465">
      <w:pPr>
        <w:spacing w:after="0" w:line="240" w:lineRule="auto"/>
        <w:rPr>
          <w:rFonts w:ascii="Arial" w:hAnsi="Arial" w:cs="Arial"/>
          <w:sz w:val="24"/>
          <w:szCs w:val="24"/>
        </w:rPr>
      </w:pPr>
    </w:p>
    <w:p w14:paraId="2DF499FE" w14:textId="77777777" w:rsidR="007C4367" w:rsidRDefault="007C4367" w:rsidP="00070465">
      <w:pPr>
        <w:spacing w:after="0" w:line="240" w:lineRule="auto"/>
        <w:rPr>
          <w:rFonts w:ascii="Arial" w:hAnsi="Arial" w:cs="Arial"/>
          <w:sz w:val="24"/>
          <w:szCs w:val="24"/>
        </w:rPr>
      </w:pPr>
      <w:r>
        <w:rPr>
          <w:rFonts w:ascii="Arial" w:hAnsi="Arial" w:cs="Arial"/>
          <w:sz w:val="24"/>
          <w:szCs w:val="24"/>
        </w:rPr>
        <w:t xml:space="preserve">Almost 17,000 people (7.7% of the City’s population) live within some of the most deprived areas of Scotland.  22 of the 267 SIMD </w:t>
      </w:r>
      <w:proofErr w:type="spellStart"/>
      <w:r>
        <w:rPr>
          <w:rFonts w:ascii="Arial" w:hAnsi="Arial" w:cs="Arial"/>
          <w:sz w:val="24"/>
          <w:szCs w:val="24"/>
        </w:rPr>
        <w:t>datazones</w:t>
      </w:r>
      <w:proofErr w:type="spellEnd"/>
      <w:r>
        <w:rPr>
          <w:rFonts w:ascii="Arial" w:hAnsi="Arial" w:cs="Arial"/>
          <w:sz w:val="24"/>
          <w:szCs w:val="24"/>
        </w:rPr>
        <w:t xml:space="preserve"> in Aberdeen are in the 15% most deprived areas of Scotland, and three are among the 5% most deprived.</w:t>
      </w:r>
    </w:p>
    <w:p w14:paraId="1BC47812" w14:textId="77777777" w:rsidR="007C4367" w:rsidRDefault="007C4367" w:rsidP="00070465">
      <w:pPr>
        <w:spacing w:after="0" w:line="240" w:lineRule="auto"/>
        <w:rPr>
          <w:rFonts w:ascii="Arial" w:hAnsi="Arial" w:cs="Arial"/>
          <w:sz w:val="24"/>
          <w:szCs w:val="24"/>
        </w:rPr>
      </w:pPr>
    </w:p>
    <w:p w14:paraId="5B3F195D" w14:textId="77777777" w:rsidR="007C4367" w:rsidRDefault="007C4367" w:rsidP="00070465">
      <w:pPr>
        <w:spacing w:after="0" w:line="240" w:lineRule="auto"/>
        <w:rPr>
          <w:rFonts w:ascii="Arial" w:hAnsi="Arial" w:cs="Arial"/>
          <w:sz w:val="24"/>
          <w:szCs w:val="24"/>
        </w:rPr>
      </w:pPr>
      <w:r>
        <w:rPr>
          <w:rFonts w:ascii="Arial" w:hAnsi="Arial" w:cs="Arial"/>
          <w:sz w:val="24"/>
          <w:szCs w:val="24"/>
        </w:rPr>
        <w:t xml:space="preserve">Community Planning Aberdeen recognises the following as areas of </w:t>
      </w:r>
      <w:proofErr w:type="gramStart"/>
      <w:r>
        <w:rPr>
          <w:rFonts w:ascii="Arial" w:hAnsi="Arial" w:cs="Arial"/>
          <w:sz w:val="24"/>
          <w:szCs w:val="24"/>
        </w:rPr>
        <w:t>particular concern</w:t>
      </w:r>
      <w:proofErr w:type="gramEnd"/>
      <w:r>
        <w:rPr>
          <w:rFonts w:ascii="Arial" w:hAnsi="Arial" w:cs="Arial"/>
          <w:sz w:val="24"/>
          <w:szCs w:val="24"/>
        </w:rPr>
        <w:t>:</w:t>
      </w:r>
    </w:p>
    <w:p w14:paraId="1EBCE1EC" w14:textId="77777777" w:rsidR="007C4367" w:rsidRDefault="007C4367" w:rsidP="00070465">
      <w:pPr>
        <w:spacing w:after="0" w:line="240" w:lineRule="auto"/>
        <w:rPr>
          <w:rFonts w:ascii="Arial" w:hAnsi="Arial" w:cs="Arial"/>
          <w:sz w:val="24"/>
          <w:szCs w:val="24"/>
        </w:rPr>
      </w:pPr>
    </w:p>
    <w:p w14:paraId="4F33EC1B" w14:textId="77777777" w:rsidR="007C4367" w:rsidRDefault="007C4367" w:rsidP="007F0DDC">
      <w:pPr>
        <w:pStyle w:val="ListParagraph"/>
        <w:numPr>
          <w:ilvl w:val="0"/>
          <w:numId w:val="27"/>
        </w:numPr>
        <w:spacing w:after="0" w:line="240" w:lineRule="auto"/>
        <w:rPr>
          <w:rFonts w:ascii="Arial" w:hAnsi="Arial" w:cs="Arial"/>
          <w:sz w:val="24"/>
          <w:szCs w:val="24"/>
        </w:rPr>
      </w:pPr>
      <w:r>
        <w:rPr>
          <w:rFonts w:ascii="Arial" w:hAnsi="Arial" w:cs="Arial"/>
          <w:sz w:val="24"/>
          <w:szCs w:val="24"/>
        </w:rPr>
        <w:t>Cummings Park;</w:t>
      </w:r>
    </w:p>
    <w:p w14:paraId="15F5ABB1" w14:textId="77777777" w:rsidR="007C4367" w:rsidRDefault="007C4367" w:rsidP="007F0DDC">
      <w:pPr>
        <w:pStyle w:val="ListParagraph"/>
        <w:numPr>
          <w:ilvl w:val="0"/>
          <w:numId w:val="27"/>
        </w:numPr>
        <w:spacing w:after="0" w:line="240" w:lineRule="auto"/>
        <w:rPr>
          <w:rFonts w:ascii="Arial" w:hAnsi="Arial" w:cs="Arial"/>
          <w:sz w:val="24"/>
          <w:szCs w:val="24"/>
        </w:rPr>
      </w:pPr>
      <w:proofErr w:type="spellStart"/>
      <w:r>
        <w:rPr>
          <w:rFonts w:ascii="Arial" w:hAnsi="Arial" w:cs="Arial"/>
          <w:sz w:val="24"/>
          <w:szCs w:val="24"/>
        </w:rPr>
        <w:t>Heathryfold</w:t>
      </w:r>
      <w:proofErr w:type="spellEnd"/>
      <w:r>
        <w:rPr>
          <w:rFonts w:ascii="Arial" w:hAnsi="Arial" w:cs="Arial"/>
          <w:sz w:val="24"/>
          <w:szCs w:val="24"/>
        </w:rPr>
        <w:t>;</w:t>
      </w:r>
    </w:p>
    <w:p w14:paraId="0CC85DA6" w14:textId="77777777" w:rsidR="007C4367" w:rsidRDefault="007C4367" w:rsidP="007F0DDC">
      <w:pPr>
        <w:pStyle w:val="ListParagraph"/>
        <w:numPr>
          <w:ilvl w:val="0"/>
          <w:numId w:val="27"/>
        </w:numPr>
        <w:spacing w:after="0" w:line="240" w:lineRule="auto"/>
        <w:rPr>
          <w:rFonts w:ascii="Arial" w:hAnsi="Arial" w:cs="Arial"/>
          <w:sz w:val="24"/>
          <w:szCs w:val="24"/>
        </w:rPr>
      </w:pPr>
      <w:r>
        <w:rPr>
          <w:rFonts w:ascii="Arial" w:hAnsi="Arial" w:cs="Arial"/>
          <w:sz w:val="24"/>
          <w:szCs w:val="24"/>
        </w:rPr>
        <w:t>Middlefield;</w:t>
      </w:r>
    </w:p>
    <w:p w14:paraId="7DBD738E" w14:textId="77777777" w:rsidR="007C4367" w:rsidRDefault="007C4367" w:rsidP="007F0DDC">
      <w:pPr>
        <w:pStyle w:val="ListParagraph"/>
        <w:numPr>
          <w:ilvl w:val="0"/>
          <w:numId w:val="27"/>
        </w:numPr>
        <w:spacing w:after="0" w:line="240" w:lineRule="auto"/>
        <w:rPr>
          <w:rFonts w:ascii="Arial" w:hAnsi="Arial" w:cs="Arial"/>
          <w:sz w:val="24"/>
          <w:szCs w:val="24"/>
        </w:rPr>
      </w:pPr>
      <w:r>
        <w:rPr>
          <w:rFonts w:ascii="Arial" w:hAnsi="Arial" w:cs="Arial"/>
          <w:sz w:val="24"/>
          <w:szCs w:val="24"/>
        </w:rPr>
        <w:t>Northfield;</w:t>
      </w:r>
    </w:p>
    <w:p w14:paraId="68070F03" w14:textId="77777777" w:rsidR="007C4367" w:rsidRDefault="007C4367" w:rsidP="007F0DDC">
      <w:pPr>
        <w:pStyle w:val="ListParagraph"/>
        <w:numPr>
          <w:ilvl w:val="0"/>
          <w:numId w:val="27"/>
        </w:numPr>
        <w:spacing w:after="0" w:line="240" w:lineRule="auto"/>
        <w:rPr>
          <w:rFonts w:ascii="Arial" w:hAnsi="Arial" w:cs="Arial"/>
          <w:sz w:val="24"/>
          <w:szCs w:val="24"/>
        </w:rPr>
      </w:pPr>
      <w:r>
        <w:rPr>
          <w:rFonts w:ascii="Arial" w:hAnsi="Arial" w:cs="Arial"/>
          <w:sz w:val="24"/>
          <w:szCs w:val="24"/>
        </w:rPr>
        <w:t>Seaton;</w:t>
      </w:r>
    </w:p>
    <w:p w14:paraId="71D7CCD0" w14:textId="77777777" w:rsidR="007C4367" w:rsidRDefault="007C4367" w:rsidP="007F0DDC">
      <w:pPr>
        <w:pStyle w:val="ListParagraph"/>
        <w:numPr>
          <w:ilvl w:val="0"/>
          <w:numId w:val="27"/>
        </w:numPr>
        <w:spacing w:after="0" w:line="240" w:lineRule="auto"/>
        <w:rPr>
          <w:rFonts w:ascii="Arial" w:hAnsi="Arial" w:cs="Arial"/>
          <w:sz w:val="24"/>
          <w:szCs w:val="24"/>
        </w:rPr>
      </w:pPr>
      <w:proofErr w:type="spellStart"/>
      <w:r>
        <w:rPr>
          <w:rFonts w:ascii="Arial" w:hAnsi="Arial" w:cs="Arial"/>
          <w:sz w:val="24"/>
          <w:szCs w:val="24"/>
        </w:rPr>
        <w:t>Tillydrone</w:t>
      </w:r>
      <w:proofErr w:type="spellEnd"/>
      <w:r>
        <w:rPr>
          <w:rFonts w:ascii="Arial" w:hAnsi="Arial" w:cs="Arial"/>
          <w:sz w:val="24"/>
          <w:szCs w:val="24"/>
        </w:rPr>
        <w:t>;</w:t>
      </w:r>
    </w:p>
    <w:p w14:paraId="7ED948E3" w14:textId="77777777" w:rsidR="007C4367" w:rsidRDefault="007C4367" w:rsidP="007F0DDC">
      <w:pPr>
        <w:pStyle w:val="ListParagraph"/>
        <w:numPr>
          <w:ilvl w:val="0"/>
          <w:numId w:val="27"/>
        </w:numPr>
        <w:spacing w:after="0" w:line="240" w:lineRule="auto"/>
        <w:rPr>
          <w:rFonts w:ascii="Arial" w:hAnsi="Arial" w:cs="Arial"/>
          <w:sz w:val="24"/>
          <w:szCs w:val="24"/>
        </w:rPr>
      </w:pPr>
      <w:proofErr w:type="spellStart"/>
      <w:r>
        <w:rPr>
          <w:rFonts w:ascii="Arial" w:hAnsi="Arial" w:cs="Arial"/>
          <w:sz w:val="24"/>
          <w:szCs w:val="24"/>
        </w:rPr>
        <w:t>Torry</w:t>
      </w:r>
      <w:proofErr w:type="spellEnd"/>
      <w:r>
        <w:rPr>
          <w:rFonts w:ascii="Arial" w:hAnsi="Arial" w:cs="Arial"/>
          <w:sz w:val="24"/>
          <w:szCs w:val="24"/>
        </w:rPr>
        <w:t>;</w:t>
      </w:r>
    </w:p>
    <w:p w14:paraId="70CE1A15" w14:textId="77777777" w:rsidR="007C4367" w:rsidRDefault="007C4367" w:rsidP="007F0DDC">
      <w:pPr>
        <w:pStyle w:val="ListParagraph"/>
        <w:numPr>
          <w:ilvl w:val="0"/>
          <w:numId w:val="27"/>
        </w:numPr>
        <w:spacing w:after="0" w:line="240" w:lineRule="auto"/>
        <w:rPr>
          <w:rFonts w:ascii="Arial" w:hAnsi="Arial" w:cs="Arial"/>
          <w:sz w:val="24"/>
          <w:szCs w:val="24"/>
        </w:rPr>
      </w:pPr>
      <w:r>
        <w:rPr>
          <w:rFonts w:ascii="Arial" w:hAnsi="Arial" w:cs="Arial"/>
          <w:sz w:val="24"/>
          <w:szCs w:val="24"/>
        </w:rPr>
        <w:t>Woodside.</w:t>
      </w:r>
    </w:p>
    <w:p w14:paraId="2DCB8DF1" w14:textId="77777777" w:rsidR="007C4367" w:rsidRDefault="007C4367" w:rsidP="00070465">
      <w:pPr>
        <w:spacing w:after="0" w:line="240" w:lineRule="auto"/>
        <w:rPr>
          <w:rFonts w:ascii="Arial" w:hAnsi="Arial" w:cs="Arial"/>
          <w:sz w:val="24"/>
          <w:szCs w:val="24"/>
        </w:rPr>
      </w:pPr>
    </w:p>
    <w:p w14:paraId="75112932" w14:textId="77777777" w:rsidR="007C4367" w:rsidRPr="007C4367" w:rsidRDefault="007C4367" w:rsidP="00070465">
      <w:pPr>
        <w:spacing w:after="0" w:line="240" w:lineRule="auto"/>
        <w:rPr>
          <w:rFonts w:ascii="Arial" w:hAnsi="Arial" w:cs="Arial"/>
          <w:sz w:val="24"/>
          <w:szCs w:val="24"/>
        </w:rPr>
      </w:pPr>
      <w:r>
        <w:rPr>
          <w:rFonts w:ascii="Arial" w:hAnsi="Arial" w:cs="Arial"/>
          <w:sz w:val="24"/>
          <w:szCs w:val="24"/>
        </w:rPr>
        <w:t>George Street and the Harbour area are also worth of consideration for concerted partnership working.</w:t>
      </w:r>
    </w:p>
    <w:p w14:paraId="2E664A6B" w14:textId="77777777" w:rsidR="00162962" w:rsidRPr="00162962" w:rsidRDefault="00162962" w:rsidP="00070465">
      <w:pPr>
        <w:spacing w:after="0" w:line="240" w:lineRule="auto"/>
        <w:rPr>
          <w:rFonts w:ascii="Arial" w:hAnsi="Arial" w:cs="Arial"/>
          <w:sz w:val="24"/>
          <w:szCs w:val="24"/>
          <w:u w:val="single"/>
        </w:rPr>
      </w:pPr>
      <w:r w:rsidRPr="00162962">
        <w:rPr>
          <w:rFonts w:ascii="Arial" w:hAnsi="Arial" w:cs="Arial"/>
          <w:sz w:val="24"/>
          <w:szCs w:val="24"/>
          <w:u w:val="single"/>
        </w:rPr>
        <w:t>Young People</w:t>
      </w:r>
    </w:p>
    <w:p w14:paraId="2541AA0A" w14:textId="77777777" w:rsidR="00162962" w:rsidRDefault="00162962" w:rsidP="00070465">
      <w:pPr>
        <w:spacing w:after="0" w:line="240" w:lineRule="auto"/>
        <w:rPr>
          <w:rFonts w:ascii="Arial" w:hAnsi="Arial" w:cs="Arial"/>
          <w:sz w:val="24"/>
          <w:szCs w:val="24"/>
        </w:rPr>
      </w:pPr>
    </w:p>
    <w:p w14:paraId="6324F9D4" w14:textId="77777777" w:rsidR="00162962" w:rsidRDefault="00162962" w:rsidP="00070465">
      <w:pPr>
        <w:spacing w:after="0" w:line="240" w:lineRule="auto"/>
        <w:rPr>
          <w:rFonts w:ascii="Arial" w:hAnsi="Arial" w:cs="Arial"/>
          <w:sz w:val="24"/>
          <w:szCs w:val="24"/>
        </w:rPr>
      </w:pPr>
      <w:r>
        <w:rPr>
          <w:rFonts w:ascii="Arial" w:hAnsi="Arial" w:cs="Arial"/>
          <w:sz w:val="24"/>
          <w:szCs w:val="24"/>
        </w:rPr>
        <w:t>Almost one in five children are living in poverty – around 6,000 children across the City. This is most concentrated in the George Street area, where the ratio is one in three.</w:t>
      </w:r>
      <w:r w:rsidR="007C4367">
        <w:rPr>
          <w:rFonts w:ascii="Arial" w:hAnsi="Arial" w:cs="Arial"/>
          <w:sz w:val="24"/>
          <w:szCs w:val="24"/>
        </w:rPr>
        <w:t xml:space="preserve"> The largest number of children are living in poverty in the following areas:</w:t>
      </w:r>
    </w:p>
    <w:p w14:paraId="1C911CB3" w14:textId="77777777" w:rsidR="007C4367" w:rsidRDefault="007C4367" w:rsidP="00070465">
      <w:pPr>
        <w:spacing w:after="0" w:line="240" w:lineRule="auto"/>
        <w:rPr>
          <w:rFonts w:ascii="Arial" w:hAnsi="Arial" w:cs="Arial"/>
          <w:sz w:val="24"/>
          <w:szCs w:val="24"/>
        </w:rPr>
      </w:pPr>
    </w:p>
    <w:p w14:paraId="0606BAF9" w14:textId="77777777" w:rsidR="007C4367" w:rsidRDefault="007C4367" w:rsidP="007F0DDC">
      <w:pPr>
        <w:pStyle w:val="ListParagraph"/>
        <w:numPr>
          <w:ilvl w:val="0"/>
          <w:numId w:val="26"/>
        </w:numPr>
        <w:spacing w:after="0" w:line="240" w:lineRule="auto"/>
        <w:rPr>
          <w:rFonts w:ascii="Arial" w:hAnsi="Arial" w:cs="Arial"/>
          <w:sz w:val="24"/>
          <w:szCs w:val="24"/>
        </w:rPr>
      </w:pPr>
      <w:r>
        <w:rPr>
          <w:rFonts w:ascii="Arial" w:hAnsi="Arial" w:cs="Arial"/>
          <w:sz w:val="24"/>
          <w:szCs w:val="24"/>
        </w:rPr>
        <w:t>Northfield/</w:t>
      </w:r>
      <w:proofErr w:type="spellStart"/>
      <w:r>
        <w:rPr>
          <w:rFonts w:ascii="Arial" w:hAnsi="Arial" w:cs="Arial"/>
          <w:sz w:val="24"/>
          <w:szCs w:val="24"/>
        </w:rPr>
        <w:t>Mastrick</w:t>
      </w:r>
      <w:proofErr w:type="spellEnd"/>
      <w:r>
        <w:rPr>
          <w:rFonts w:ascii="Arial" w:hAnsi="Arial" w:cs="Arial"/>
          <w:sz w:val="24"/>
          <w:szCs w:val="24"/>
        </w:rPr>
        <w:t xml:space="preserve"> North;</w:t>
      </w:r>
    </w:p>
    <w:p w14:paraId="4B3FA1EC" w14:textId="77777777" w:rsidR="007C4367" w:rsidRDefault="007C4367" w:rsidP="007F0DDC">
      <w:pPr>
        <w:pStyle w:val="ListParagraph"/>
        <w:numPr>
          <w:ilvl w:val="0"/>
          <w:numId w:val="26"/>
        </w:numPr>
        <w:spacing w:after="0" w:line="240" w:lineRule="auto"/>
        <w:rPr>
          <w:rFonts w:ascii="Arial" w:hAnsi="Arial" w:cs="Arial"/>
          <w:sz w:val="24"/>
          <w:szCs w:val="24"/>
        </w:rPr>
      </w:pPr>
      <w:proofErr w:type="spellStart"/>
      <w:r>
        <w:rPr>
          <w:rFonts w:ascii="Arial" w:hAnsi="Arial" w:cs="Arial"/>
          <w:sz w:val="24"/>
          <w:szCs w:val="24"/>
        </w:rPr>
        <w:t>Tillydrone</w:t>
      </w:r>
      <w:proofErr w:type="spellEnd"/>
      <w:r>
        <w:rPr>
          <w:rFonts w:ascii="Arial" w:hAnsi="Arial" w:cs="Arial"/>
          <w:sz w:val="24"/>
          <w:szCs w:val="24"/>
        </w:rPr>
        <w:t>/Seaton/Old Aberdeen;</w:t>
      </w:r>
    </w:p>
    <w:p w14:paraId="6333AECD" w14:textId="77777777" w:rsidR="007C4367" w:rsidRDefault="007C4367" w:rsidP="007F0DDC">
      <w:pPr>
        <w:pStyle w:val="ListParagraph"/>
        <w:numPr>
          <w:ilvl w:val="0"/>
          <w:numId w:val="26"/>
        </w:numPr>
        <w:spacing w:after="0" w:line="240" w:lineRule="auto"/>
        <w:rPr>
          <w:rFonts w:ascii="Arial" w:hAnsi="Arial" w:cs="Arial"/>
          <w:sz w:val="24"/>
          <w:szCs w:val="24"/>
        </w:rPr>
      </w:pPr>
      <w:proofErr w:type="spellStart"/>
      <w:r>
        <w:rPr>
          <w:rFonts w:ascii="Arial" w:hAnsi="Arial" w:cs="Arial"/>
          <w:sz w:val="24"/>
          <w:szCs w:val="24"/>
        </w:rPr>
        <w:t>Torry</w:t>
      </w:r>
      <w:proofErr w:type="spellEnd"/>
      <w:r>
        <w:rPr>
          <w:rFonts w:ascii="Arial" w:hAnsi="Arial" w:cs="Arial"/>
          <w:sz w:val="24"/>
          <w:szCs w:val="24"/>
        </w:rPr>
        <w:t>/Ferryhill.</w:t>
      </w:r>
    </w:p>
    <w:p w14:paraId="50C5E708" w14:textId="77777777" w:rsidR="007C4367" w:rsidRDefault="007C4367" w:rsidP="00070465">
      <w:pPr>
        <w:spacing w:after="0" w:line="240" w:lineRule="auto"/>
        <w:rPr>
          <w:rFonts w:ascii="Arial" w:hAnsi="Arial" w:cs="Arial"/>
          <w:sz w:val="24"/>
          <w:szCs w:val="24"/>
        </w:rPr>
      </w:pPr>
    </w:p>
    <w:p w14:paraId="533D01B6" w14:textId="77777777" w:rsidR="007C4367" w:rsidRPr="007C4367" w:rsidRDefault="007C4367" w:rsidP="00070465">
      <w:pPr>
        <w:spacing w:after="0" w:line="240" w:lineRule="auto"/>
        <w:rPr>
          <w:rFonts w:ascii="Arial" w:hAnsi="Arial" w:cs="Arial"/>
          <w:sz w:val="24"/>
          <w:szCs w:val="24"/>
        </w:rPr>
      </w:pPr>
      <w:r>
        <w:rPr>
          <w:rFonts w:ascii="Arial" w:hAnsi="Arial" w:cs="Arial"/>
          <w:sz w:val="24"/>
          <w:szCs w:val="24"/>
        </w:rPr>
        <w:t>Young people from disadvantaged backgrounds are more likely to end up in a negative destination, though the trend is reducing. School attendance rates are lower where there is a higher proportion of children from deprived areas.</w:t>
      </w:r>
    </w:p>
    <w:p w14:paraId="66777ADB" w14:textId="77777777" w:rsidR="00162962" w:rsidRDefault="00162962" w:rsidP="00070465">
      <w:pPr>
        <w:spacing w:after="0" w:line="240" w:lineRule="auto"/>
        <w:rPr>
          <w:rFonts w:ascii="Arial" w:hAnsi="Arial" w:cs="Arial"/>
          <w:sz w:val="24"/>
          <w:szCs w:val="24"/>
        </w:rPr>
      </w:pPr>
    </w:p>
    <w:p w14:paraId="10B1184D" w14:textId="77777777" w:rsidR="00162962" w:rsidRDefault="007C4367" w:rsidP="00070465">
      <w:pPr>
        <w:spacing w:after="0" w:line="240" w:lineRule="auto"/>
        <w:rPr>
          <w:rFonts w:ascii="Arial" w:hAnsi="Arial" w:cs="Arial"/>
          <w:sz w:val="24"/>
          <w:szCs w:val="24"/>
        </w:rPr>
      </w:pPr>
      <w:r>
        <w:rPr>
          <w:rFonts w:ascii="Arial" w:hAnsi="Arial" w:cs="Arial"/>
          <w:sz w:val="24"/>
          <w:szCs w:val="24"/>
        </w:rPr>
        <w:t>As at 31</w:t>
      </w:r>
      <w:r w:rsidRPr="007C4367">
        <w:rPr>
          <w:rFonts w:ascii="Arial" w:hAnsi="Arial" w:cs="Arial"/>
          <w:sz w:val="24"/>
          <w:szCs w:val="24"/>
          <w:vertAlign w:val="superscript"/>
        </w:rPr>
        <w:t>st</w:t>
      </w:r>
      <w:r>
        <w:rPr>
          <w:rFonts w:ascii="Arial" w:hAnsi="Arial" w:cs="Arial"/>
          <w:sz w:val="24"/>
          <w:szCs w:val="24"/>
        </w:rPr>
        <w:t xml:space="preserve"> July 2014 there were 577 Looked After Children in Aberdeen, the majority of whom were boys.  Around 25% were under the age of six.  In 2014-15 34 children had experienced three or more placements in the previous 12 months. Approximately 25% of Looked After Children live in residential accommodation.</w:t>
      </w:r>
    </w:p>
    <w:p w14:paraId="74FDF54C" w14:textId="77777777" w:rsidR="007C4367" w:rsidRDefault="007C4367" w:rsidP="00070465">
      <w:pPr>
        <w:spacing w:after="0" w:line="240" w:lineRule="auto"/>
        <w:rPr>
          <w:rFonts w:ascii="Arial" w:hAnsi="Arial" w:cs="Arial"/>
          <w:sz w:val="24"/>
          <w:szCs w:val="24"/>
        </w:rPr>
      </w:pPr>
    </w:p>
    <w:p w14:paraId="4DB84EB5" w14:textId="77777777" w:rsidR="007C4367" w:rsidRDefault="007C4367" w:rsidP="00070465">
      <w:pPr>
        <w:spacing w:after="0" w:line="240" w:lineRule="auto"/>
        <w:rPr>
          <w:rFonts w:ascii="Arial" w:hAnsi="Arial" w:cs="Arial"/>
          <w:sz w:val="24"/>
          <w:szCs w:val="24"/>
        </w:rPr>
      </w:pPr>
      <w:r>
        <w:rPr>
          <w:rFonts w:ascii="Arial" w:hAnsi="Arial" w:cs="Arial"/>
          <w:sz w:val="24"/>
          <w:szCs w:val="24"/>
        </w:rPr>
        <w:t xml:space="preserve">The lowest percentage of 16 to </w:t>
      </w:r>
      <w:proofErr w:type="gramStart"/>
      <w:r>
        <w:rPr>
          <w:rFonts w:ascii="Arial" w:hAnsi="Arial" w:cs="Arial"/>
          <w:sz w:val="24"/>
          <w:szCs w:val="24"/>
        </w:rPr>
        <w:t>19 year</w:t>
      </w:r>
      <w:proofErr w:type="gramEnd"/>
      <w:r>
        <w:rPr>
          <w:rFonts w:ascii="Arial" w:hAnsi="Arial" w:cs="Arial"/>
          <w:sz w:val="24"/>
          <w:szCs w:val="24"/>
        </w:rPr>
        <w:t xml:space="preserve"> olds participating in education, employment or training are from Hanover, the City Centre and Middlefield.</w:t>
      </w:r>
    </w:p>
    <w:p w14:paraId="32B05763" w14:textId="77777777" w:rsidR="007C4367" w:rsidRDefault="007C4367" w:rsidP="00070465">
      <w:pPr>
        <w:spacing w:after="0" w:line="240" w:lineRule="auto"/>
        <w:rPr>
          <w:rFonts w:ascii="Arial" w:hAnsi="Arial" w:cs="Arial"/>
          <w:sz w:val="24"/>
          <w:szCs w:val="24"/>
        </w:rPr>
      </w:pPr>
    </w:p>
    <w:p w14:paraId="32153E71" w14:textId="77777777" w:rsidR="007C4367" w:rsidRPr="007C4367" w:rsidRDefault="007C4367" w:rsidP="00070465">
      <w:pPr>
        <w:spacing w:after="0" w:line="240" w:lineRule="auto"/>
        <w:rPr>
          <w:rFonts w:ascii="Arial" w:hAnsi="Arial" w:cs="Arial"/>
          <w:sz w:val="24"/>
          <w:szCs w:val="24"/>
          <w:u w:val="single"/>
        </w:rPr>
      </w:pPr>
      <w:r w:rsidRPr="007C4367">
        <w:rPr>
          <w:rFonts w:ascii="Arial" w:hAnsi="Arial" w:cs="Arial"/>
          <w:sz w:val="24"/>
          <w:szCs w:val="24"/>
          <w:u w:val="single"/>
        </w:rPr>
        <w:t>Alcohol and Drugs</w:t>
      </w:r>
    </w:p>
    <w:p w14:paraId="740947D8" w14:textId="77777777" w:rsidR="007C4367" w:rsidRDefault="007C4367" w:rsidP="00070465">
      <w:pPr>
        <w:spacing w:after="0" w:line="240" w:lineRule="auto"/>
        <w:rPr>
          <w:rFonts w:ascii="Arial" w:hAnsi="Arial" w:cs="Arial"/>
          <w:sz w:val="24"/>
          <w:szCs w:val="24"/>
        </w:rPr>
      </w:pPr>
    </w:p>
    <w:p w14:paraId="23161EA9" w14:textId="77777777" w:rsidR="007C4367" w:rsidRDefault="007C4367" w:rsidP="00070465">
      <w:pPr>
        <w:spacing w:after="0" w:line="240" w:lineRule="auto"/>
        <w:rPr>
          <w:rFonts w:ascii="Arial" w:hAnsi="Arial" w:cs="Arial"/>
          <w:sz w:val="24"/>
          <w:szCs w:val="24"/>
        </w:rPr>
      </w:pPr>
      <w:r>
        <w:rPr>
          <w:rFonts w:ascii="Arial" w:hAnsi="Arial" w:cs="Arial"/>
          <w:sz w:val="24"/>
          <w:szCs w:val="24"/>
        </w:rPr>
        <w:t>People living in</w:t>
      </w:r>
      <w:r w:rsidR="00692533">
        <w:rPr>
          <w:rFonts w:ascii="Arial" w:hAnsi="Arial" w:cs="Arial"/>
          <w:sz w:val="24"/>
          <w:szCs w:val="24"/>
        </w:rPr>
        <w:t xml:space="preserve"> more</w:t>
      </w:r>
      <w:r>
        <w:rPr>
          <w:rFonts w:ascii="Arial" w:hAnsi="Arial" w:cs="Arial"/>
          <w:sz w:val="24"/>
          <w:szCs w:val="24"/>
        </w:rPr>
        <w:t xml:space="preserve"> disadvantaged communities are more likely to die of an alcohol-related condition than in less disadvantaged communities.</w:t>
      </w:r>
    </w:p>
    <w:p w14:paraId="22A2F02B" w14:textId="77777777" w:rsidR="00692533" w:rsidRDefault="00692533" w:rsidP="00070465">
      <w:pPr>
        <w:spacing w:after="0" w:line="240" w:lineRule="auto"/>
        <w:rPr>
          <w:rFonts w:ascii="Arial" w:hAnsi="Arial" w:cs="Arial"/>
          <w:sz w:val="24"/>
          <w:szCs w:val="24"/>
        </w:rPr>
      </w:pPr>
    </w:p>
    <w:p w14:paraId="5FE472FE" w14:textId="77777777" w:rsidR="00692533" w:rsidRDefault="00692533" w:rsidP="00070465">
      <w:pPr>
        <w:spacing w:after="0" w:line="240" w:lineRule="auto"/>
        <w:rPr>
          <w:rFonts w:ascii="Arial" w:hAnsi="Arial" w:cs="Arial"/>
          <w:sz w:val="24"/>
          <w:szCs w:val="24"/>
        </w:rPr>
      </w:pPr>
      <w:r>
        <w:rPr>
          <w:rFonts w:ascii="Arial" w:hAnsi="Arial" w:cs="Arial"/>
          <w:sz w:val="24"/>
          <w:szCs w:val="24"/>
        </w:rPr>
        <w:t xml:space="preserve">The highest numbers of alcohol-related admissions to hospital over the </w:t>
      </w:r>
      <w:proofErr w:type="gramStart"/>
      <w:r>
        <w:rPr>
          <w:rFonts w:ascii="Arial" w:hAnsi="Arial" w:cs="Arial"/>
          <w:sz w:val="24"/>
          <w:szCs w:val="24"/>
        </w:rPr>
        <w:t>three year</w:t>
      </w:r>
      <w:proofErr w:type="gramEnd"/>
      <w:r>
        <w:rPr>
          <w:rFonts w:ascii="Arial" w:hAnsi="Arial" w:cs="Arial"/>
          <w:sz w:val="24"/>
          <w:szCs w:val="24"/>
        </w:rPr>
        <w:t xml:space="preserve"> period to 31</w:t>
      </w:r>
      <w:r w:rsidRPr="00692533">
        <w:rPr>
          <w:rFonts w:ascii="Arial" w:hAnsi="Arial" w:cs="Arial"/>
          <w:sz w:val="24"/>
          <w:szCs w:val="24"/>
          <w:vertAlign w:val="superscript"/>
        </w:rPr>
        <w:t>st</w:t>
      </w:r>
      <w:r>
        <w:rPr>
          <w:rFonts w:ascii="Arial" w:hAnsi="Arial" w:cs="Arial"/>
          <w:sz w:val="24"/>
          <w:szCs w:val="24"/>
        </w:rPr>
        <w:t xml:space="preserve"> March 2015 were from the following areas:</w:t>
      </w:r>
    </w:p>
    <w:p w14:paraId="5A1C5E27" w14:textId="77777777" w:rsidR="00692533" w:rsidRDefault="00692533" w:rsidP="00070465">
      <w:pPr>
        <w:spacing w:after="0" w:line="240" w:lineRule="auto"/>
        <w:rPr>
          <w:rFonts w:ascii="Arial" w:hAnsi="Arial" w:cs="Arial"/>
          <w:sz w:val="24"/>
          <w:szCs w:val="24"/>
        </w:rPr>
      </w:pPr>
    </w:p>
    <w:p w14:paraId="0D54DCE1" w14:textId="77777777" w:rsidR="00692533" w:rsidRDefault="00692533" w:rsidP="007F0DDC">
      <w:pPr>
        <w:pStyle w:val="ListParagraph"/>
        <w:numPr>
          <w:ilvl w:val="0"/>
          <w:numId w:val="28"/>
        </w:numPr>
        <w:spacing w:after="0" w:line="240" w:lineRule="auto"/>
        <w:rPr>
          <w:rFonts w:ascii="Arial" w:hAnsi="Arial" w:cs="Arial"/>
          <w:sz w:val="24"/>
          <w:szCs w:val="24"/>
        </w:rPr>
      </w:pPr>
      <w:proofErr w:type="spellStart"/>
      <w:r>
        <w:rPr>
          <w:rFonts w:ascii="Arial" w:hAnsi="Arial" w:cs="Arial"/>
          <w:sz w:val="24"/>
          <w:szCs w:val="24"/>
        </w:rPr>
        <w:t>Tillydrone</w:t>
      </w:r>
      <w:proofErr w:type="spellEnd"/>
      <w:r>
        <w:rPr>
          <w:rFonts w:ascii="Arial" w:hAnsi="Arial" w:cs="Arial"/>
          <w:sz w:val="24"/>
          <w:szCs w:val="24"/>
        </w:rPr>
        <w:t>;</w:t>
      </w:r>
    </w:p>
    <w:p w14:paraId="0BAA6DFF" w14:textId="77777777" w:rsidR="00692533" w:rsidRDefault="00692533" w:rsidP="007F0DDC">
      <w:pPr>
        <w:pStyle w:val="ListParagraph"/>
        <w:numPr>
          <w:ilvl w:val="0"/>
          <w:numId w:val="28"/>
        </w:numPr>
        <w:spacing w:after="0" w:line="240" w:lineRule="auto"/>
        <w:rPr>
          <w:rFonts w:ascii="Arial" w:hAnsi="Arial" w:cs="Arial"/>
          <w:sz w:val="24"/>
          <w:szCs w:val="24"/>
        </w:rPr>
      </w:pPr>
      <w:r>
        <w:rPr>
          <w:rFonts w:ascii="Arial" w:hAnsi="Arial" w:cs="Arial"/>
          <w:sz w:val="24"/>
          <w:szCs w:val="24"/>
        </w:rPr>
        <w:t>Woodside;</w:t>
      </w:r>
    </w:p>
    <w:p w14:paraId="244A8357" w14:textId="77777777" w:rsidR="00692533" w:rsidRDefault="00692533" w:rsidP="007F0DDC">
      <w:pPr>
        <w:pStyle w:val="ListParagraph"/>
        <w:numPr>
          <w:ilvl w:val="0"/>
          <w:numId w:val="28"/>
        </w:numPr>
        <w:spacing w:after="0" w:line="240" w:lineRule="auto"/>
        <w:rPr>
          <w:rFonts w:ascii="Arial" w:hAnsi="Arial" w:cs="Arial"/>
          <w:sz w:val="24"/>
          <w:szCs w:val="24"/>
        </w:rPr>
      </w:pPr>
      <w:r>
        <w:rPr>
          <w:rFonts w:ascii="Arial" w:hAnsi="Arial" w:cs="Arial"/>
          <w:sz w:val="24"/>
          <w:szCs w:val="24"/>
        </w:rPr>
        <w:t>Seaton;</w:t>
      </w:r>
    </w:p>
    <w:p w14:paraId="599D60D1" w14:textId="77777777" w:rsidR="00692533" w:rsidRDefault="00692533" w:rsidP="007F0DDC">
      <w:pPr>
        <w:pStyle w:val="ListParagraph"/>
        <w:numPr>
          <w:ilvl w:val="0"/>
          <w:numId w:val="28"/>
        </w:numPr>
        <w:spacing w:after="0" w:line="240" w:lineRule="auto"/>
        <w:rPr>
          <w:rFonts w:ascii="Arial" w:hAnsi="Arial" w:cs="Arial"/>
          <w:sz w:val="24"/>
          <w:szCs w:val="24"/>
        </w:rPr>
      </w:pPr>
      <w:proofErr w:type="spellStart"/>
      <w:r>
        <w:rPr>
          <w:rFonts w:ascii="Arial" w:hAnsi="Arial" w:cs="Arial"/>
          <w:sz w:val="24"/>
          <w:szCs w:val="24"/>
        </w:rPr>
        <w:t>Torry</w:t>
      </w:r>
      <w:proofErr w:type="spellEnd"/>
      <w:r>
        <w:rPr>
          <w:rFonts w:ascii="Arial" w:hAnsi="Arial" w:cs="Arial"/>
          <w:sz w:val="24"/>
          <w:szCs w:val="24"/>
        </w:rPr>
        <w:t>;</w:t>
      </w:r>
    </w:p>
    <w:p w14:paraId="05982552" w14:textId="77777777" w:rsidR="00692533" w:rsidRDefault="00692533" w:rsidP="007F0DDC">
      <w:pPr>
        <w:pStyle w:val="ListParagraph"/>
        <w:numPr>
          <w:ilvl w:val="0"/>
          <w:numId w:val="28"/>
        </w:numPr>
        <w:spacing w:after="0" w:line="240" w:lineRule="auto"/>
        <w:rPr>
          <w:rFonts w:ascii="Arial" w:hAnsi="Arial" w:cs="Arial"/>
          <w:sz w:val="24"/>
          <w:szCs w:val="24"/>
        </w:rPr>
      </w:pPr>
      <w:proofErr w:type="spellStart"/>
      <w:r>
        <w:rPr>
          <w:rFonts w:ascii="Arial" w:hAnsi="Arial" w:cs="Arial"/>
          <w:sz w:val="24"/>
          <w:szCs w:val="24"/>
        </w:rPr>
        <w:t>Heathryfold</w:t>
      </w:r>
      <w:proofErr w:type="spellEnd"/>
      <w:r>
        <w:rPr>
          <w:rFonts w:ascii="Arial" w:hAnsi="Arial" w:cs="Arial"/>
          <w:sz w:val="24"/>
          <w:szCs w:val="24"/>
        </w:rPr>
        <w:t xml:space="preserve"> and Middlefield;</w:t>
      </w:r>
    </w:p>
    <w:p w14:paraId="38DC63C7" w14:textId="77777777" w:rsidR="00692533" w:rsidRPr="00692533" w:rsidRDefault="00692533" w:rsidP="007F0DDC">
      <w:pPr>
        <w:pStyle w:val="ListParagraph"/>
        <w:numPr>
          <w:ilvl w:val="0"/>
          <w:numId w:val="28"/>
        </w:numPr>
        <w:spacing w:after="0" w:line="240" w:lineRule="auto"/>
        <w:rPr>
          <w:rFonts w:ascii="Arial" w:hAnsi="Arial" w:cs="Arial"/>
          <w:sz w:val="24"/>
          <w:szCs w:val="24"/>
        </w:rPr>
      </w:pPr>
      <w:proofErr w:type="spellStart"/>
      <w:r>
        <w:rPr>
          <w:rFonts w:ascii="Arial" w:hAnsi="Arial" w:cs="Arial"/>
          <w:sz w:val="24"/>
          <w:szCs w:val="24"/>
        </w:rPr>
        <w:t>Mastrick</w:t>
      </w:r>
      <w:proofErr w:type="spellEnd"/>
      <w:r>
        <w:rPr>
          <w:rFonts w:ascii="Arial" w:hAnsi="Arial" w:cs="Arial"/>
          <w:sz w:val="24"/>
          <w:szCs w:val="24"/>
        </w:rPr>
        <w:t>.</w:t>
      </w:r>
    </w:p>
    <w:p w14:paraId="79EC8A7A" w14:textId="77777777" w:rsidR="007C4367" w:rsidRDefault="007C4367" w:rsidP="00070465">
      <w:pPr>
        <w:spacing w:after="0" w:line="240" w:lineRule="auto"/>
        <w:rPr>
          <w:rFonts w:ascii="Arial" w:hAnsi="Arial" w:cs="Arial"/>
          <w:sz w:val="24"/>
          <w:szCs w:val="24"/>
        </w:rPr>
      </w:pPr>
    </w:p>
    <w:p w14:paraId="02896B93" w14:textId="77777777" w:rsidR="007C4367" w:rsidRDefault="00692533" w:rsidP="00070465">
      <w:pPr>
        <w:spacing w:after="0" w:line="240" w:lineRule="auto"/>
        <w:rPr>
          <w:rFonts w:ascii="Arial" w:hAnsi="Arial" w:cs="Arial"/>
          <w:sz w:val="24"/>
          <w:szCs w:val="24"/>
        </w:rPr>
      </w:pPr>
      <w:r>
        <w:rPr>
          <w:rFonts w:ascii="Arial" w:hAnsi="Arial" w:cs="Arial"/>
          <w:sz w:val="24"/>
          <w:szCs w:val="24"/>
        </w:rPr>
        <w:t>There are approximately 3,100 problem drug users in Aberdeen, of which around two thirds are males.</w:t>
      </w:r>
    </w:p>
    <w:p w14:paraId="6CF0A69D" w14:textId="77777777" w:rsidR="00692533" w:rsidRDefault="00692533" w:rsidP="00070465">
      <w:pPr>
        <w:spacing w:after="0" w:line="240" w:lineRule="auto"/>
        <w:rPr>
          <w:rFonts w:ascii="Arial" w:hAnsi="Arial" w:cs="Arial"/>
          <w:sz w:val="24"/>
          <w:szCs w:val="24"/>
        </w:rPr>
      </w:pPr>
    </w:p>
    <w:p w14:paraId="6734C86D" w14:textId="77777777" w:rsidR="00692533" w:rsidRDefault="00692533" w:rsidP="00070465">
      <w:pPr>
        <w:spacing w:after="0" w:line="240" w:lineRule="auto"/>
        <w:rPr>
          <w:rFonts w:ascii="Arial" w:hAnsi="Arial" w:cs="Arial"/>
          <w:sz w:val="24"/>
          <w:szCs w:val="24"/>
        </w:rPr>
      </w:pPr>
      <w:r>
        <w:rPr>
          <w:rFonts w:ascii="Arial" w:hAnsi="Arial" w:cs="Arial"/>
          <w:sz w:val="24"/>
          <w:szCs w:val="24"/>
        </w:rPr>
        <w:t>The Scottish Crime and Justice Survey 2012-13 found that in three out of five violent crimes, victims perceived the perpetrator to be under the influence of alcohol, and in 29% of violent crimes, victims perceived the perpetrator to be under the influence of drugs.</w:t>
      </w:r>
    </w:p>
    <w:p w14:paraId="6EF9E406" w14:textId="77777777" w:rsidR="00692533" w:rsidRDefault="00692533" w:rsidP="00070465">
      <w:pPr>
        <w:spacing w:after="0" w:line="240" w:lineRule="auto"/>
        <w:rPr>
          <w:rFonts w:ascii="Arial" w:hAnsi="Arial" w:cs="Arial"/>
          <w:sz w:val="24"/>
          <w:szCs w:val="24"/>
        </w:rPr>
      </w:pPr>
    </w:p>
    <w:p w14:paraId="03AD9FA3" w14:textId="77777777" w:rsidR="00692533" w:rsidRDefault="00692533" w:rsidP="00070465">
      <w:pPr>
        <w:spacing w:after="0" w:line="240" w:lineRule="auto"/>
        <w:rPr>
          <w:rFonts w:ascii="Arial" w:hAnsi="Arial" w:cs="Arial"/>
          <w:sz w:val="24"/>
          <w:szCs w:val="24"/>
        </w:rPr>
      </w:pPr>
      <w:r>
        <w:rPr>
          <w:rFonts w:ascii="Arial" w:hAnsi="Arial" w:cs="Arial"/>
          <w:sz w:val="24"/>
          <w:szCs w:val="24"/>
          <w:u w:val="single"/>
        </w:rPr>
        <w:t>Mental Health</w:t>
      </w:r>
    </w:p>
    <w:p w14:paraId="36D1E198" w14:textId="77777777" w:rsidR="00692533" w:rsidRDefault="00692533" w:rsidP="00070465">
      <w:pPr>
        <w:spacing w:after="0" w:line="240" w:lineRule="auto"/>
        <w:rPr>
          <w:rFonts w:ascii="Arial" w:hAnsi="Arial" w:cs="Arial"/>
          <w:sz w:val="24"/>
          <w:szCs w:val="24"/>
        </w:rPr>
      </w:pPr>
    </w:p>
    <w:p w14:paraId="2CC85298" w14:textId="77777777" w:rsidR="00692533" w:rsidRPr="00692533" w:rsidRDefault="00692533" w:rsidP="00070465">
      <w:pPr>
        <w:spacing w:after="0" w:line="240" w:lineRule="auto"/>
        <w:rPr>
          <w:rFonts w:ascii="Arial" w:hAnsi="Arial" w:cs="Arial"/>
          <w:sz w:val="24"/>
          <w:szCs w:val="24"/>
        </w:rPr>
      </w:pPr>
      <w:r>
        <w:rPr>
          <w:rFonts w:ascii="Arial" w:hAnsi="Arial" w:cs="Arial"/>
          <w:sz w:val="24"/>
          <w:szCs w:val="24"/>
        </w:rPr>
        <w:lastRenderedPageBreak/>
        <w:t>NHS Grampian has the lowest number of staff for general psychiatric services per 100,000 population of all the mainland NHS boards in Scotland, and the second lowest for Children and Adolescent Mental Health (“CAMH”).</w:t>
      </w:r>
    </w:p>
    <w:p w14:paraId="1C156AE9" w14:textId="77777777" w:rsidR="00692533" w:rsidRDefault="00692533" w:rsidP="00070465">
      <w:pPr>
        <w:spacing w:after="0" w:line="240" w:lineRule="auto"/>
        <w:rPr>
          <w:rFonts w:ascii="Arial" w:hAnsi="Arial" w:cs="Arial"/>
          <w:sz w:val="24"/>
          <w:szCs w:val="24"/>
        </w:rPr>
      </w:pPr>
    </w:p>
    <w:p w14:paraId="7CB33060" w14:textId="77777777" w:rsidR="007C4367" w:rsidRPr="00EC0882" w:rsidRDefault="00EC0882" w:rsidP="00070465">
      <w:pPr>
        <w:spacing w:after="0" w:line="240" w:lineRule="auto"/>
        <w:rPr>
          <w:rFonts w:ascii="Arial" w:hAnsi="Arial" w:cs="Arial"/>
          <w:sz w:val="24"/>
          <w:szCs w:val="24"/>
          <w:u w:val="single"/>
        </w:rPr>
      </w:pPr>
      <w:r w:rsidRPr="00EC0882">
        <w:rPr>
          <w:rFonts w:ascii="Arial" w:hAnsi="Arial" w:cs="Arial"/>
          <w:sz w:val="24"/>
          <w:szCs w:val="24"/>
          <w:u w:val="single"/>
        </w:rPr>
        <w:t>Perceptions of Safety</w:t>
      </w:r>
    </w:p>
    <w:p w14:paraId="0153DAE0" w14:textId="77777777" w:rsidR="00EC0882" w:rsidRDefault="00EC0882" w:rsidP="00070465">
      <w:pPr>
        <w:spacing w:after="0" w:line="240" w:lineRule="auto"/>
        <w:rPr>
          <w:rFonts w:ascii="Arial" w:hAnsi="Arial" w:cs="Arial"/>
          <w:sz w:val="24"/>
          <w:szCs w:val="24"/>
        </w:rPr>
      </w:pPr>
    </w:p>
    <w:p w14:paraId="09006A91" w14:textId="77777777" w:rsidR="00EC0882" w:rsidRDefault="00EC0882" w:rsidP="00070465">
      <w:pPr>
        <w:spacing w:after="0" w:line="240" w:lineRule="auto"/>
        <w:rPr>
          <w:rFonts w:ascii="Arial" w:hAnsi="Arial" w:cs="Arial"/>
          <w:sz w:val="24"/>
          <w:szCs w:val="24"/>
        </w:rPr>
      </w:pPr>
      <w:r>
        <w:rPr>
          <w:rFonts w:ascii="Arial" w:hAnsi="Arial" w:cs="Arial"/>
          <w:sz w:val="24"/>
          <w:szCs w:val="24"/>
        </w:rPr>
        <w:t xml:space="preserve">In the Scottish Household Survey 2014, 95% of those who participated from Aberdeen rated their neighbourhood as a very good or </w:t>
      </w:r>
      <w:proofErr w:type="gramStart"/>
      <w:r>
        <w:rPr>
          <w:rFonts w:ascii="Arial" w:hAnsi="Arial" w:cs="Arial"/>
          <w:sz w:val="24"/>
          <w:szCs w:val="24"/>
        </w:rPr>
        <w:t>fairly good</w:t>
      </w:r>
      <w:proofErr w:type="gramEnd"/>
      <w:r>
        <w:rPr>
          <w:rFonts w:ascii="Arial" w:hAnsi="Arial" w:cs="Arial"/>
          <w:sz w:val="24"/>
          <w:szCs w:val="24"/>
        </w:rPr>
        <w:t xml:space="preserve"> place to live, and 83% indicated feeling very or fairly safe walking out alone.</w:t>
      </w:r>
    </w:p>
    <w:p w14:paraId="7004F013" w14:textId="77777777" w:rsidR="00CE0404" w:rsidRDefault="00CE0404" w:rsidP="00070465">
      <w:pPr>
        <w:spacing w:after="0" w:line="240" w:lineRule="auto"/>
        <w:rPr>
          <w:rFonts w:ascii="Arial" w:hAnsi="Arial" w:cs="Arial"/>
          <w:sz w:val="24"/>
          <w:szCs w:val="24"/>
        </w:rPr>
      </w:pPr>
    </w:p>
    <w:p w14:paraId="087B0579" w14:textId="77777777" w:rsidR="00CE0404" w:rsidRPr="00CE0404" w:rsidRDefault="00CE0404" w:rsidP="00070465">
      <w:pPr>
        <w:spacing w:after="0" w:line="240" w:lineRule="auto"/>
        <w:rPr>
          <w:rFonts w:ascii="Arial" w:hAnsi="Arial" w:cs="Arial"/>
          <w:sz w:val="24"/>
          <w:szCs w:val="24"/>
          <w:u w:val="single"/>
        </w:rPr>
      </w:pPr>
      <w:r w:rsidRPr="00CE0404">
        <w:rPr>
          <w:rFonts w:ascii="Arial" w:hAnsi="Arial" w:cs="Arial"/>
          <w:sz w:val="24"/>
          <w:szCs w:val="24"/>
          <w:u w:val="single"/>
        </w:rPr>
        <w:t>Crime Rates</w:t>
      </w:r>
    </w:p>
    <w:p w14:paraId="728DB8DD" w14:textId="77777777" w:rsidR="00CE0404" w:rsidRDefault="00CE0404" w:rsidP="00070465">
      <w:pPr>
        <w:spacing w:after="0" w:line="240" w:lineRule="auto"/>
        <w:rPr>
          <w:rFonts w:ascii="Arial" w:hAnsi="Arial" w:cs="Arial"/>
          <w:sz w:val="24"/>
          <w:szCs w:val="24"/>
        </w:rPr>
      </w:pPr>
    </w:p>
    <w:p w14:paraId="41F9E22F" w14:textId="77777777" w:rsidR="00C13C53" w:rsidRDefault="00C13C53" w:rsidP="00C13C53">
      <w:pPr>
        <w:spacing w:after="0" w:line="240" w:lineRule="auto"/>
        <w:rPr>
          <w:rFonts w:ascii="Arial" w:hAnsi="Arial" w:cs="Arial"/>
          <w:sz w:val="24"/>
          <w:szCs w:val="24"/>
        </w:rPr>
      </w:pPr>
      <w:r>
        <w:rPr>
          <w:rFonts w:ascii="Arial" w:hAnsi="Arial" w:cs="Arial"/>
          <w:sz w:val="24"/>
          <w:szCs w:val="24"/>
        </w:rPr>
        <w:t>The number of crimes reported to the Police in Aberdeen reduced by 43% between 2005-06 and 20014-15, and by almost 10% in the year from 2013-14 to 2014-15 (From Scottish Government’s publication ‘Recorded Crime in Scotland 2014-15</w:t>
      </w:r>
      <w:r w:rsidR="00FA54A2">
        <w:rPr>
          <w:rFonts w:ascii="Arial" w:hAnsi="Arial" w:cs="Arial"/>
          <w:sz w:val="24"/>
          <w:szCs w:val="24"/>
        </w:rPr>
        <w:t xml:space="preserve"> </w:t>
      </w:r>
      <w:hyperlink r:id="rId18" w:history="1">
        <w:r w:rsidR="00FA54A2" w:rsidRPr="00C97CA9">
          <w:rPr>
            <w:rStyle w:val="Hyperlink"/>
            <w:rFonts w:ascii="Arial" w:hAnsi="Arial" w:cs="Arial"/>
            <w:sz w:val="24"/>
            <w:szCs w:val="24"/>
          </w:rPr>
          <w:t>http://www.gov.scot/Publications/2015/09/5338/0</w:t>
        </w:r>
      </w:hyperlink>
      <w:r>
        <w:rPr>
          <w:rFonts w:ascii="Arial" w:hAnsi="Arial" w:cs="Arial"/>
          <w:sz w:val="24"/>
          <w:szCs w:val="24"/>
        </w:rPr>
        <w:t>)</w:t>
      </w:r>
    </w:p>
    <w:p w14:paraId="2A66EE22" w14:textId="77777777" w:rsidR="00C13C53" w:rsidRDefault="00C13C53" w:rsidP="00070465">
      <w:pPr>
        <w:spacing w:after="0" w:line="240" w:lineRule="auto"/>
        <w:rPr>
          <w:rFonts w:ascii="Arial" w:hAnsi="Arial" w:cs="Arial"/>
          <w:sz w:val="24"/>
          <w:szCs w:val="24"/>
        </w:rPr>
      </w:pPr>
    </w:p>
    <w:p w14:paraId="49CA45A6" w14:textId="77777777" w:rsidR="00FA54A2" w:rsidRPr="00FA54A2" w:rsidRDefault="00FA54A2" w:rsidP="00070465">
      <w:pPr>
        <w:spacing w:after="0" w:line="240" w:lineRule="auto"/>
        <w:rPr>
          <w:rFonts w:ascii="Arial" w:hAnsi="Arial" w:cs="Arial"/>
          <w:i/>
          <w:sz w:val="24"/>
          <w:szCs w:val="24"/>
        </w:rPr>
      </w:pPr>
      <w:r w:rsidRPr="00FA54A2">
        <w:rPr>
          <w:rFonts w:ascii="Arial" w:hAnsi="Arial" w:cs="Arial"/>
          <w:i/>
          <w:sz w:val="24"/>
          <w:szCs w:val="24"/>
        </w:rPr>
        <w:t>[NB There was a slight (3%) increase in crimes reported in the year 2014-15 to 2015-16, which mainly reflects proactive policing (</w:t>
      </w:r>
      <w:proofErr w:type="spellStart"/>
      <w:r w:rsidRPr="00FA54A2">
        <w:rPr>
          <w:rFonts w:ascii="Arial" w:hAnsi="Arial" w:cs="Arial"/>
          <w:i/>
          <w:sz w:val="24"/>
          <w:szCs w:val="24"/>
        </w:rPr>
        <w:t>eg</w:t>
      </w:r>
      <w:proofErr w:type="spellEnd"/>
      <w:r w:rsidRPr="00FA54A2">
        <w:rPr>
          <w:rFonts w:ascii="Arial" w:hAnsi="Arial" w:cs="Arial"/>
          <w:i/>
          <w:sz w:val="24"/>
          <w:szCs w:val="24"/>
        </w:rPr>
        <w:t xml:space="preserve"> for Drug Supply/Possession) and increased reporting of historical crimes as a result of recent high profile arrests/trials (</w:t>
      </w:r>
      <w:proofErr w:type="spellStart"/>
      <w:r w:rsidRPr="00FA54A2">
        <w:rPr>
          <w:rFonts w:ascii="Arial" w:hAnsi="Arial" w:cs="Arial"/>
          <w:i/>
          <w:sz w:val="24"/>
          <w:szCs w:val="24"/>
        </w:rPr>
        <w:t>eg</w:t>
      </w:r>
      <w:proofErr w:type="spellEnd"/>
      <w:r w:rsidRPr="00FA54A2">
        <w:rPr>
          <w:rFonts w:ascii="Arial" w:hAnsi="Arial" w:cs="Arial"/>
          <w:i/>
          <w:sz w:val="24"/>
          <w:szCs w:val="24"/>
        </w:rPr>
        <w:t xml:space="preserve"> in relation to sex offences). (From Scottish Government’s publication ‘Recorded Crime in Scotland 2014-15 </w:t>
      </w:r>
      <w:hyperlink r:id="rId19" w:history="1">
        <w:r w:rsidRPr="00FA54A2">
          <w:rPr>
            <w:rStyle w:val="Hyperlink"/>
            <w:rFonts w:ascii="Arial" w:hAnsi="Arial" w:cs="Arial"/>
            <w:i/>
            <w:sz w:val="24"/>
            <w:szCs w:val="24"/>
          </w:rPr>
          <w:t>http://www.gov.scot/Publications/2016/09/2960/0</w:t>
        </w:r>
      </w:hyperlink>
      <w:r w:rsidRPr="00FA54A2">
        <w:rPr>
          <w:rFonts w:ascii="Arial" w:hAnsi="Arial" w:cs="Arial"/>
          <w:i/>
          <w:sz w:val="24"/>
          <w:szCs w:val="24"/>
        </w:rPr>
        <w:t>)]</w:t>
      </w:r>
    </w:p>
    <w:p w14:paraId="6FDECD17" w14:textId="77777777" w:rsidR="00FA54A2" w:rsidRDefault="00FA54A2" w:rsidP="00070465">
      <w:pPr>
        <w:spacing w:after="0" w:line="240" w:lineRule="auto"/>
        <w:rPr>
          <w:rFonts w:ascii="Arial" w:hAnsi="Arial" w:cs="Arial"/>
          <w:sz w:val="24"/>
          <w:szCs w:val="24"/>
        </w:rPr>
      </w:pPr>
    </w:p>
    <w:p w14:paraId="516ED8C0" w14:textId="77777777" w:rsidR="00CE0404" w:rsidRDefault="00CE0404" w:rsidP="00070465">
      <w:pPr>
        <w:spacing w:after="0" w:line="240" w:lineRule="auto"/>
        <w:rPr>
          <w:rFonts w:ascii="Arial" w:hAnsi="Arial" w:cs="Arial"/>
          <w:sz w:val="24"/>
          <w:szCs w:val="24"/>
        </w:rPr>
      </w:pPr>
      <w:r>
        <w:rPr>
          <w:rFonts w:ascii="Arial" w:hAnsi="Arial" w:cs="Arial"/>
          <w:sz w:val="24"/>
          <w:szCs w:val="24"/>
        </w:rPr>
        <w:t>Crimes of dishonesty in the city decreased in the most recent year, although shoplifting increased by 11% (against the national trend). The rate of crimes of dishonesty for Aberdeen remains significantly above the Scottish average.</w:t>
      </w:r>
    </w:p>
    <w:p w14:paraId="247E1F15" w14:textId="77777777" w:rsidR="00CE0404" w:rsidRDefault="00CE0404" w:rsidP="00070465">
      <w:pPr>
        <w:spacing w:after="0" w:line="240" w:lineRule="auto"/>
        <w:rPr>
          <w:rFonts w:ascii="Arial" w:hAnsi="Arial" w:cs="Arial"/>
          <w:sz w:val="24"/>
          <w:szCs w:val="24"/>
        </w:rPr>
      </w:pPr>
    </w:p>
    <w:p w14:paraId="157B4099" w14:textId="77777777" w:rsidR="00CE0404" w:rsidRDefault="00CE0404" w:rsidP="00070465">
      <w:pPr>
        <w:spacing w:after="0" w:line="240" w:lineRule="auto"/>
        <w:rPr>
          <w:rFonts w:ascii="Arial" w:hAnsi="Arial" w:cs="Arial"/>
          <w:sz w:val="24"/>
          <w:szCs w:val="24"/>
        </w:rPr>
      </w:pPr>
      <w:r>
        <w:rPr>
          <w:rFonts w:ascii="Arial" w:hAnsi="Arial" w:cs="Arial"/>
          <w:sz w:val="24"/>
          <w:szCs w:val="24"/>
        </w:rPr>
        <w:t>The issue of most concern to the residents of Aberdeen City is Violence, followed by Drug Dealing/Misuse. This is despite a continued decrease in the number of violent offences in Aberdeen in 2014-15. Less than 20% of people considered that Antisocial Behaviour and Vandalism were priority issues in their area, although antisocial behaviour was the most commonly recorded incident in the City.</w:t>
      </w:r>
    </w:p>
    <w:p w14:paraId="3469EA80" w14:textId="77777777" w:rsidR="00AE72EC" w:rsidRDefault="00AE72EC" w:rsidP="00070465">
      <w:pPr>
        <w:spacing w:after="0" w:line="240" w:lineRule="auto"/>
        <w:rPr>
          <w:rFonts w:ascii="Arial" w:hAnsi="Arial" w:cs="Arial"/>
          <w:sz w:val="24"/>
          <w:szCs w:val="24"/>
        </w:rPr>
      </w:pPr>
    </w:p>
    <w:p w14:paraId="5E55FDD3" w14:textId="77777777" w:rsidR="00AE72EC" w:rsidRDefault="00AE72EC" w:rsidP="00070465">
      <w:pPr>
        <w:spacing w:after="0" w:line="240" w:lineRule="auto"/>
        <w:rPr>
          <w:rFonts w:ascii="Arial" w:hAnsi="Arial" w:cs="Arial"/>
          <w:sz w:val="24"/>
          <w:szCs w:val="24"/>
        </w:rPr>
      </w:pPr>
      <w:r>
        <w:rPr>
          <w:rFonts w:ascii="Arial" w:hAnsi="Arial" w:cs="Arial"/>
          <w:sz w:val="24"/>
          <w:szCs w:val="24"/>
        </w:rPr>
        <w:t>Domestic abuse continues to rise – in 2014-15 there were almost 3,100 incidents recorded, an increase of 13.9% on the previous year.</w:t>
      </w:r>
    </w:p>
    <w:p w14:paraId="23F772E0" w14:textId="77777777" w:rsidR="00CE0404" w:rsidRDefault="00CE0404" w:rsidP="00070465">
      <w:pPr>
        <w:spacing w:after="0" w:line="240" w:lineRule="auto"/>
        <w:rPr>
          <w:rFonts w:ascii="Arial" w:hAnsi="Arial" w:cs="Arial"/>
          <w:sz w:val="24"/>
          <w:szCs w:val="24"/>
        </w:rPr>
      </w:pPr>
    </w:p>
    <w:p w14:paraId="66FED271" w14:textId="77777777" w:rsidR="00CE0404" w:rsidRDefault="00CE0404" w:rsidP="00070465">
      <w:pPr>
        <w:spacing w:after="0" w:line="240" w:lineRule="auto"/>
        <w:rPr>
          <w:rFonts w:ascii="Arial" w:hAnsi="Arial" w:cs="Arial"/>
          <w:sz w:val="24"/>
          <w:szCs w:val="24"/>
        </w:rPr>
      </w:pPr>
      <w:r>
        <w:rPr>
          <w:rFonts w:ascii="Arial" w:hAnsi="Arial" w:cs="Arial"/>
          <w:sz w:val="24"/>
          <w:szCs w:val="24"/>
        </w:rPr>
        <w:t>Further information about crime rates in different parts of the city can be found in Section 3 of this report.</w:t>
      </w:r>
    </w:p>
    <w:p w14:paraId="58DC1570" w14:textId="77777777" w:rsidR="00CE0404" w:rsidRDefault="00CE0404" w:rsidP="00070465">
      <w:pPr>
        <w:spacing w:after="0" w:line="240" w:lineRule="auto"/>
        <w:rPr>
          <w:rFonts w:ascii="Arial" w:hAnsi="Arial" w:cs="Arial"/>
          <w:sz w:val="24"/>
          <w:szCs w:val="24"/>
        </w:rPr>
      </w:pPr>
    </w:p>
    <w:p w14:paraId="0E2F421B" w14:textId="77777777" w:rsidR="00EC0882" w:rsidRPr="00EC0882" w:rsidRDefault="00836785" w:rsidP="00070465">
      <w:pPr>
        <w:spacing w:after="0" w:line="240" w:lineRule="auto"/>
        <w:rPr>
          <w:rFonts w:ascii="Arial" w:hAnsi="Arial" w:cs="Arial"/>
          <w:b/>
          <w:sz w:val="24"/>
          <w:szCs w:val="24"/>
          <w:u w:val="single"/>
        </w:rPr>
      </w:pPr>
      <w:r>
        <w:rPr>
          <w:rFonts w:ascii="Arial" w:hAnsi="Arial" w:cs="Arial"/>
          <w:b/>
          <w:sz w:val="24"/>
          <w:szCs w:val="24"/>
          <w:u w:val="single"/>
        </w:rPr>
        <w:t>C</w:t>
      </w:r>
      <w:r w:rsidR="00EC0882">
        <w:rPr>
          <w:rFonts w:ascii="Arial" w:hAnsi="Arial" w:cs="Arial"/>
          <w:b/>
          <w:sz w:val="24"/>
          <w:szCs w:val="24"/>
          <w:u w:val="single"/>
        </w:rPr>
        <w:tab/>
      </w:r>
      <w:r w:rsidR="00A828E8">
        <w:rPr>
          <w:rFonts w:ascii="Arial" w:hAnsi="Arial" w:cs="Arial"/>
          <w:b/>
          <w:sz w:val="24"/>
          <w:szCs w:val="24"/>
          <w:u w:val="single"/>
        </w:rPr>
        <w:t>Other</w:t>
      </w:r>
      <w:r w:rsidR="00EC0882" w:rsidRPr="00EC0882">
        <w:rPr>
          <w:rFonts w:ascii="Arial" w:hAnsi="Arial" w:cs="Arial"/>
          <w:b/>
          <w:sz w:val="24"/>
          <w:szCs w:val="24"/>
          <w:u w:val="single"/>
        </w:rPr>
        <w:t xml:space="preserve"> Local Issues</w:t>
      </w:r>
      <w:r w:rsidR="00B16A79">
        <w:rPr>
          <w:rFonts w:ascii="Arial" w:hAnsi="Arial" w:cs="Arial"/>
          <w:b/>
          <w:sz w:val="24"/>
          <w:szCs w:val="24"/>
          <w:u w:val="single"/>
        </w:rPr>
        <w:t xml:space="preserve"> relevant to Community Justice</w:t>
      </w:r>
    </w:p>
    <w:p w14:paraId="4607C62C" w14:textId="77777777" w:rsidR="00EC0882" w:rsidRDefault="00EC0882" w:rsidP="00070465">
      <w:pPr>
        <w:spacing w:after="0" w:line="240" w:lineRule="auto"/>
        <w:rPr>
          <w:rFonts w:ascii="Arial" w:hAnsi="Arial" w:cs="Arial"/>
          <w:b/>
          <w:sz w:val="24"/>
          <w:szCs w:val="24"/>
        </w:rPr>
      </w:pPr>
    </w:p>
    <w:p w14:paraId="334A60F3" w14:textId="77777777" w:rsidR="003A7589" w:rsidRDefault="00593F96" w:rsidP="00070465">
      <w:pPr>
        <w:spacing w:after="0" w:line="240" w:lineRule="auto"/>
        <w:rPr>
          <w:rFonts w:ascii="Arial" w:hAnsi="Arial" w:cs="Arial"/>
          <w:sz w:val="24"/>
          <w:szCs w:val="24"/>
        </w:rPr>
      </w:pPr>
      <w:r>
        <w:rPr>
          <w:rFonts w:ascii="Arial" w:hAnsi="Arial" w:cs="Arial"/>
          <w:sz w:val="24"/>
          <w:szCs w:val="24"/>
          <w:u w:val="single"/>
        </w:rPr>
        <w:t xml:space="preserve">Police </w:t>
      </w:r>
      <w:r w:rsidR="003A7589">
        <w:rPr>
          <w:rFonts w:ascii="Arial" w:hAnsi="Arial" w:cs="Arial"/>
          <w:sz w:val="24"/>
          <w:szCs w:val="24"/>
          <w:u w:val="single"/>
        </w:rPr>
        <w:t>Direct Measures</w:t>
      </w:r>
    </w:p>
    <w:p w14:paraId="47761162" w14:textId="77777777" w:rsidR="003A7589" w:rsidRDefault="003A7589" w:rsidP="00070465">
      <w:pPr>
        <w:spacing w:after="0" w:line="240" w:lineRule="auto"/>
        <w:rPr>
          <w:rFonts w:ascii="Arial" w:hAnsi="Arial" w:cs="Arial"/>
          <w:sz w:val="24"/>
          <w:szCs w:val="24"/>
        </w:rPr>
      </w:pPr>
    </w:p>
    <w:p w14:paraId="1785C4E8" w14:textId="77777777" w:rsidR="003A7589" w:rsidRDefault="003A7589" w:rsidP="00070465">
      <w:pPr>
        <w:spacing w:after="0" w:line="240" w:lineRule="auto"/>
        <w:rPr>
          <w:rFonts w:ascii="Arial" w:hAnsi="Arial" w:cs="Arial"/>
          <w:sz w:val="24"/>
          <w:szCs w:val="24"/>
        </w:rPr>
      </w:pPr>
      <w:r>
        <w:rPr>
          <w:rFonts w:ascii="Arial" w:hAnsi="Arial" w:cs="Arial"/>
          <w:sz w:val="24"/>
          <w:szCs w:val="24"/>
        </w:rPr>
        <w:t>The below table shows the number of Direct Measures given by Police Scotland in Aberdeen during 2015-16. (Source</w:t>
      </w:r>
      <w:r w:rsidRPr="00593F96">
        <w:rPr>
          <w:rFonts w:ascii="Arial" w:hAnsi="Arial" w:cs="Arial"/>
        </w:rPr>
        <w:t xml:space="preserve">: </w:t>
      </w:r>
      <w:hyperlink r:id="rId20" w:history="1">
        <w:r w:rsidRPr="00593F96">
          <w:rPr>
            <w:rStyle w:val="Hyperlink"/>
            <w:rFonts w:ascii="Arial" w:hAnsi="Arial" w:cs="Arial"/>
          </w:rPr>
          <w:t>http://www.gov.scot/Topics/Statistics/Browse/Crime-Justice/Datasets/DatasetsCrimProc/EXSTAT/Expstats?refresh=0.668893675037814</w:t>
        </w:r>
      </w:hyperlink>
      <w:r>
        <w:rPr>
          <w:rFonts w:ascii="Arial" w:hAnsi="Arial" w:cs="Arial"/>
          <w:sz w:val="24"/>
          <w:szCs w:val="24"/>
        </w:rPr>
        <w:t>)</w:t>
      </w:r>
    </w:p>
    <w:p w14:paraId="01DFA5C4" w14:textId="77777777" w:rsidR="003A7589" w:rsidRDefault="003A7589" w:rsidP="00070465">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6771"/>
        <w:gridCol w:w="2471"/>
      </w:tblGrid>
      <w:tr w:rsidR="003A7589" w:rsidRPr="003A7589" w14:paraId="2079C0DC" w14:textId="77777777" w:rsidTr="003A7589">
        <w:tc>
          <w:tcPr>
            <w:tcW w:w="6771" w:type="dxa"/>
          </w:tcPr>
          <w:p w14:paraId="7BE70D7E" w14:textId="77777777" w:rsidR="003A7589" w:rsidRPr="003A7589" w:rsidRDefault="003A7589" w:rsidP="00070465">
            <w:pPr>
              <w:rPr>
                <w:rFonts w:ascii="Arial" w:hAnsi="Arial" w:cs="Arial"/>
                <w:b/>
                <w:sz w:val="24"/>
                <w:szCs w:val="24"/>
                <w:u w:val="single"/>
              </w:rPr>
            </w:pPr>
            <w:r w:rsidRPr="003A7589">
              <w:rPr>
                <w:rFonts w:ascii="Arial" w:hAnsi="Arial" w:cs="Arial"/>
                <w:b/>
                <w:sz w:val="24"/>
                <w:szCs w:val="24"/>
                <w:u w:val="single"/>
              </w:rPr>
              <w:t>Type of Direct Measure</w:t>
            </w:r>
          </w:p>
        </w:tc>
        <w:tc>
          <w:tcPr>
            <w:tcW w:w="2471" w:type="dxa"/>
          </w:tcPr>
          <w:p w14:paraId="69FD8AF1" w14:textId="77777777" w:rsidR="003A7589" w:rsidRPr="003A7589" w:rsidRDefault="003A7589" w:rsidP="003A7589">
            <w:pPr>
              <w:jc w:val="right"/>
              <w:rPr>
                <w:rFonts w:ascii="Arial" w:hAnsi="Arial" w:cs="Arial"/>
                <w:b/>
                <w:sz w:val="24"/>
                <w:szCs w:val="24"/>
                <w:u w:val="single"/>
              </w:rPr>
            </w:pPr>
            <w:r w:rsidRPr="003A7589">
              <w:rPr>
                <w:rFonts w:ascii="Arial" w:hAnsi="Arial" w:cs="Arial"/>
                <w:b/>
                <w:sz w:val="24"/>
                <w:szCs w:val="24"/>
                <w:u w:val="single"/>
              </w:rPr>
              <w:t>Number</w:t>
            </w:r>
          </w:p>
          <w:p w14:paraId="3EC82D2C" w14:textId="77777777" w:rsidR="003A7589" w:rsidRPr="003A7589" w:rsidRDefault="003A7589" w:rsidP="003A7589">
            <w:pPr>
              <w:jc w:val="right"/>
              <w:rPr>
                <w:rFonts w:ascii="Arial" w:hAnsi="Arial" w:cs="Arial"/>
                <w:b/>
                <w:sz w:val="24"/>
                <w:szCs w:val="24"/>
                <w:u w:val="single"/>
              </w:rPr>
            </w:pPr>
          </w:p>
        </w:tc>
      </w:tr>
      <w:tr w:rsidR="003A7589" w14:paraId="78465EC0" w14:textId="77777777" w:rsidTr="003A7589">
        <w:tc>
          <w:tcPr>
            <w:tcW w:w="6771" w:type="dxa"/>
          </w:tcPr>
          <w:p w14:paraId="79E88385" w14:textId="77777777" w:rsidR="003A7589" w:rsidRDefault="003A7589" w:rsidP="00593F96">
            <w:pPr>
              <w:rPr>
                <w:rFonts w:ascii="Arial" w:hAnsi="Arial" w:cs="Arial"/>
                <w:sz w:val="24"/>
                <w:szCs w:val="24"/>
              </w:rPr>
            </w:pPr>
            <w:r>
              <w:rPr>
                <w:rFonts w:ascii="Arial" w:hAnsi="Arial" w:cs="Arial"/>
                <w:sz w:val="24"/>
                <w:szCs w:val="24"/>
              </w:rPr>
              <w:t>Police Anti</w:t>
            </w:r>
            <w:r w:rsidR="00593F96">
              <w:rPr>
                <w:rFonts w:ascii="Arial" w:hAnsi="Arial" w:cs="Arial"/>
                <w:sz w:val="24"/>
                <w:szCs w:val="24"/>
              </w:rPr>
              <w:t>-</w:t>
            </w:r>
            <w:r>
              <w:rPr>
                <w:rFonts w:ascii="Arial" w:hAnsi="Arial" w:cs="Arial"/>
                <w:sz w:val="24"/>
                <w:szCs w:val="24"/>
              </w:rPr>
              <w:t>Social Behaviour Fixed Penalty Notice</w:t>
            </w:r>
            <w:r w:rsidR="00593F96">
              <w:rPr>
                <w:rFonts w:ascii="Arial" w:hAnsi="Arial" w:cs="Arial"/>
                <w:sz w:val="24"/>
                <w:szCs w:val="24"/>
              </w:rPr>
              <w:t>s</w:t>
            </w:r>
          </w:p>
        </w:tc>
        <w:tc>
          <w:tcPr>
            <w:tcW w:w="2471" w:type="dxa"/>
          </w:tcPr>
          <w:p w14:paraId="680A9015" w14:textId="77777777" w:rsidR="003A7589" w:rsidRDefault="003A7589" w:rsidP="003A7589">
            <w:pPr>
              <w:jc w:val="right"/>
              <w:rPr>
                <w:rFonts w:ascii="Arial" w:hAnsi="Arial" w:cs="Arial"/>
                <w:sz w:val="24"/>
                <w:szCs w:val="24"/>
              </w:rPr>
            </w:pPr>
            <w:r>
              <w:rPr>
                <w:rFonts w:ascii="Arial" w:hAnsi="Arial" w:cs="Arial"/>
                <w:sz w:val="24"/>
                <w:szCs w:val="24"/>
              </w:rPr>
              <w:t>1,162</w:t>
            </w:r>
          </w:p>
        </w:tc>
      </w:tr>
      <w:tr w:rsidR="003A7589" w14:paraId="5E60320C" w14:textId="77777777" w:rsidTr="003A7589">
        <w:tc>
          <w:tcPr>
            <w:tcW w:w="6771" w:type="dxa"/>
          </w:tcPr>
          <w:p w14:paraId="3EADE5E2" w14:textId="77777777" w:rsidR="003A7589" w:rsidRDefault="003A7589" w:rsidP="003A7589">
            <w:pPr>
              <w:rPr>
                <w:rFonts w:ascii="Arial" w:hAnsi="Arial" w:cs="Arial"/>
                <w:sz w:val="24"/>
                <w:szCs w:val="24"/>
              </w:rPr>
            </w:pPr>
            <w:r>
              <w:rPr>
                <w:rFonts w:ascii="Arial" w:hAnsi="Arial" w:cs="Arial"/>
                <w:sz w:val="24"/>
                <w:szCs w:val="24"/>
              </w:rPr>
              <w:t>*Police Recorded Police Warning/Formal Adult Warning</w:t>
            </w:r>
            <w:r w:rsidR="00593F96">
              <w:rPr>
                <w:rFonts w:ascii="Arial" w:hAnsi="Arial" w:cs="Arial"/>
                <w:sz w:val="24"/>
                <w:szCs w:val="24"/>
              </w:rPr>
              <w:t>s</w:t>
            </w:r>
          </w:p>
        </w:tc>
        <w:tc>
          <w:tcPr>
            <w:tcW w:w="2471" w:type="dxa"/>
          </w:tcPr>
          <w:p w14:paraId="3058EBF0" w14:textId="77777777" w:rsidR="003A7589" w:rsidRDefault="003A7589" w:rsidP="003A7589">
            <w:pPr>
              <w:jc w:val="right"/>
              <w:rPr>
                <w:rFonts w:ascii="Arial" w:hAnsi="Arial" w:cs="Arial"/>
                <w:sz w:val="24"/>
                <w:szCs w:val="24"/>
              </w:rPr>
            </w:pPr>
            <w:r>
              <w:rPr>
                <w:rFonts w:ascii="Arial" w:hAnsi="Arial" w:cs="Arial"/>
                <w:sz w:val="24"/>
                <w:szCs w:val="24"/>
              </w:rPr>
              <w:t>213</w:t>
            </w:r>
          </w:p>
        </w:tc>
      </w:tr>
    </w:tbl>
    <w:p w14:paraId="2B6CEAB9" w14:textId="77777777" w:rsidR="003A7589" w:rsidRPr="00593F96" w:rsidRDefault="003A7589" w:rsidP="00070465">
      <w:pPr>
        <w:spacing w:after="0" w:line="240" w:lineRule="auto"/>
        <w:rPr>
          <w:rFonts w:ascii="Arial" w:hAnsi="Arial" w:cs="Arial"/>
        </w:rPr>
      </w:pPr>
      <w:r w:rsidRPr="00593F96">
        <w:rPr>
          <w:rFonts w:ascii="Arial" w:hAnsi="Arial" w:cs="Arial"/>
        </w:rPr>
        <w:lastRenderedPageBreak/>
        <w:t>*Recorded Police Warnings replaced Formal Adult Warnings in January 2016</w:t>
      </w:r>
    </w:p>
    <w:p w14:paraId="0C75986C" w14:textId="77777777" w:rsidR="003A7589" w:rsidRDefault="003A7589" w:rsidP="00070465">
      <w:pPr>
        <w:spacing w:after="0" w:line="240" w:lineRule="auto"/>
        <w:rPr>
          <w:rFonts w:ascii="Arial" w:hAnsi="Arial" w:cs="Arial"/>
          <w:b/>
          <w:sz w:val="24"/>
          <w:szCs w:val="24"/>
        </w:rPr>
      </w:pPr>
    </w:p>
    <w:p w14:paraId="16651937" w14:textId="77777777" w:rsidR="00593F96" w:rsidRDefault="00593F96" w:rsidP="00070465">
      <w:pPr>
        <w:spacing w:after="0" w:line="240" w:lineRule="auto"/>
        <w:rPr>
          <w:rFonts w:ascii="Arial" w:hAnsi="Arial" w:cs="Arial"/>
          <w:b/>
          <w:sz w:val="24"/>
          <w:szCs w:val="24"/>
        </w:rPr>
      </w:pPr>
    </w:p>
    <w:p w14:paraId="3F850C60" w14:textId="77777777" w:rsidR="00393525" w:rsidRDefault="00393525" w:rsidP="00070465">
      <w:pPr>
        <w:spacing w:after="0" w:line="240" w:lineRule="auto"/>
        <w:rPr>
          <w:rFonts w:ascii="Arial" w:hAnsi="Arial" w:cs="Arial"/>
          <w:sz w:val="24"/>
          <w:szCs w:val="24"/>
          <w:u w:val="single"/>
        </w:rPr>
      </w:pPr>
    </w:p>
    <w:p w14:paraId="6E389DF5" w14:textId="77777777" w:rsidR="00593F96" w:rsidRPr="00593F96" w:rsidRDefault="00593F96" w:rsidP="00070465">
      <w:pPr>
        <w:spacing w:after="0" w:line="240" w:lineRule="auto"/>
        <w:rPr>
          <w:rFonts w:ascii="Arial" w:hAnsi="Arial" w:cs="Arial"/>
          <w:sz w:val="24"/>
          <w:szCs w:val="24"/>
          <w:u w:val="single"/>
        </w:rPr>
      </w:pPr>
      <w:r>
        <w:rPr>
          <w:rFonts w:ascii="Arial" w:hAnsi="Arial" w:cs="Arial"/>
          <w:sz w:val="24"/>
          <w:szCs w:val="24"/>
          <w:u w:val="single"/>
        </w:rPr>
        <w:t>Fiscal Direct Measures/Alternatives to Prosecution</w:t>
      </w:r>
    </w:p>
    <w:p w14:paraId="0D10AD1A" w14:textId="77777777" w:rsidR="00393525" w:rsidRDefault="00393525" w:rsidP="00593F96">
      <w:pPr>
        <w:spacing w:after="0" w:line="240" w:lineRule="auto"/>
        <w:rPr>
          <w:rFonts w:ascii="Arial" w:hAnsi="Arial" w:cs="Arial"/>
          <w:sz w:val="24"/>
          <w:szCs w:val="24"/>
        </w:rPr>
      </w:pPr>
    </w:p>
    <w:p w14:paraId="53CD83E7" w14:textId="77777777" w:rsidR="00593F96" w:rsidRDefault="00593F96" w:rsidP="00593F96">
      <w:pPr>
        <w:spacing w:after="0" w:line="240" w:lineRule="auto"/>
        <w:rPr>
          <w:rFonts w:ascii="Arial" w:hAnsi="Arial" w:cs="Arial"/>
          <w:sz w:val="24"/>
          <w:szCs w:val="24"/>
        </w:rPr>
      </w:pPr>
      <w:r>
        <w:rPr>
          <w:rFonts w:ascii="Arial" w:hAnsi="Arial" w:cs="Arial"/>
          <w:sz w:val="24"/>
          <w:szCs w:val="24"/>
        </w:rPr>
        <w:t xml:space="preserve">The below table shows the number of Direct Measures given by the Crown Office and Procurator Fiscal Service in Aberdeen during 2015-16. </w:t>
      </w:r>
    </w:p>
    <w:p w14:paraId="0E4A1D5F" w14:textId="77777777" w:rsidR="00593F96" w:rsidRDefault="00593F96" w:rsidP="0039720C">
      <w:pPr>
        <w:spacing w:after="0" w:line="240" w:lineRule="auto"/>
        <w:rPr>
          <w:rFonts w:ascii="Arial" w:hAnsi="Arial" w:cs="Arial"/>
          <w:sz w:val="24"/>
          <w:szCs w:val="24"/>
          <w:u w:val="single"/>
        </w:rPr>
      </w:pPr>
    </w:p>
    <w:tbl>
      <w:tblPr>
        <w:tblStyle w:val="TableGrid"/>
        <w:tblW w:w="0" w:type="auto"/>
        <w:tblLook w:val="04A0" w:firstRow="1" w:lastRow="0" w:firstColumn="1" w:lastColumn="0" w:noHBand="0" w:noVBand="1"/>
      </w:tblPr>
      <w:tblGrid>
        <w:gridCol w:w="6771"/>
        <w:gridCol w:w="2471"/>
      </w:tblGrid>
      <w:tr w:rsidR="00593F96" w:rsidRPr="003A7589" w14:paraId="0C7E760A" w14:textId="77777777" w:rsidTr="00393525">
        <w:tc>
          <w:tcPr>
            <w:tcW w:w="6771" w:type="dxa"/>
          </w:tcPr>
          <w:p w14:paraId="4C5580EE" w14:textId="77777777" w:rsidR="00593F96" w:rsidRPr="003A7589" w:rsidRDefault="00593F96" w:rsidP="00393525">
            <w:pPr>
              <w:rPr>
                <w:rFonts w:ascii="Arial" w:hAnsi="Arial" w:cs="Arial"/>
                <w:b/>
                <w:sz w:val="24"/>
                <w:szCs w:val="24"/>
                <w:u w:val="single"/>
              </w:rPr>
            </w:pPr>
            <w:r w:rsidRPr="003A7589">
              <w:rPr>
                <w:rFonts w:ascii="Arial" w:hAnsi="Arial" w:cs="Arial"/>
                <w:b/>
                <w:sz w:val="24"/>
                <w:szCs w:val="24"/>
                <w:u w:val="single"/>
              </w:rPr>
              <w:t>Type of Direct Measure</w:t>
            </w:r>
          </w:p>
        </w:tc>
        <w:tc>
          <w:tcPr>
            <w:tcW w:w="2471" w:type="dxa"/>
          </w:tcPr>
          <w:p w14:paraId="074005E1" w14:textId="77777777" w:rsidR="00593F96" w:rsidRPr="003A7589" w:rsidRDefault="00593F96" w:rsidP="00393525">
            <w:pPr>
              <w:jc w:val="right"/>
              <w:rPr>
                <w:rFonts w:ascii="Arial" w:hAnsi="Arial" w:cs="Arial"/>
                <w:b/>
                <w:sz w:val="24"/>
                <w:szCs w:val="24"/>
                <w:u w:val="single"/>
              </w:rPr>
            </w:pPr>
            <w:r w:rsidRPr="003A7589">
              <w:rPr>
                <w:rFonts w:ascii="Arial" w:hAnsi="Arial" w:cs="Arial"/>
                <w:b/>
                <w:sz w:val="24"/>
                <w:szCs w:val="24"/>
                <w:u w:val="single"/>
              </w:rPr>
              <w:t>Number</w:t>
            </w:r>
          </w:p>
          <w:p w14:paraId="3E2E2CEE" w14:textId="77777777" w:rsidR="00593F96" w:rsidRPr="003A7589" w:rsidRDefault="00593F96" w:rsidP="00393525">
            <w:pPr>
              <w:jc w:val="right"/>
              <w:rPr>
                <w:rFonts w:ascii="Arial" w:hAnsi="Arial" w:cs="Arial"/>
                <w:b/>
                <w:sz w:val="24"/>
                <w:szCs w:val="24"/>
                <w:u w:val="single"/>
              </w:rPr>
            </w:pPr>
          </w:p>
        </w:tc>
      </w:tr>
      <w:tr w:rsidR="00593F96" w14:paraId="0081F954" w14:textId="77777777" w:rsidTr="00393525">
        <w:tc>
          <w:tcPr>
            <w:tcW w:w="6771" w:type="dxa"/>
          </w:tcPr>
          <w:p w14:paraId="6A830D5C" w14:textId="77777777" w:rsidR="00593F96" w:rsidRDefault="00593F96" w:rsidP="00593F96">
            <w:pPr>
              <w:rPr>
                <w:rFonts w:ascii="Arial" w:hAnsi="Arial" w:cs="Arial"/>
                <w:sz w:val="24"/>
                <w:szCs w:val="24"/>
              </w:rPr>
            </w:pPr>
            <w:r w:rsidRPr="00593F96">
              <w:rPr>
                <w:rFonts w:ascii="Arial" w:hAnsi="Arial" w:cs="Arial"/>
                <w:sz w:val="24"/>
                <w:szCs w:val="24"/>
                <w:vertAlign w:val="superscript"/>
              </w:rPr>
              <w:t>#</w:t>
            </w:r>
            <w:r>
              <w:rPr>
                <w:rFonts w:ascii="Arial" w:hAnsi="Arial" w:cs="Arial"/>
                <w:sz w:val="24"/>
                <w:szCs w:val="24"/>
              </w:rPr>
              <w:t>Fines, Penalties &amp; Compensation</w:t>
            </w:r>
          </w:p>
        </w:tc>
        <w:tc>
          <w:tcPr>
            <w:tcW w:w="2471" w:type="dxa"/>
          </w:tcPr>
          <w:p w14:paraId="40A4774F" w14:textId="77777777" w:rsidR="00593F96" w:rsidRDefault="00593F96" w:rsidP="00393525">
            <w:pPr>
              <w:jc w:val="right"/>
              <w:rPr>
                <w:rFonts w:ascii="Arial" w:hAnsi="Arial" w:cs="Arial"/>
                <w:sz w:val="24"/>
                <w:szCs w:val="24"/>
              </w:rPr>
            </w:pPr>
            <w:r>
              <w:rPr>
                <w:rFonts w:ascii="Arial" w:hAnsi="Arial" w:cs="Arial"/>
                <w:sz w:val="24"/>
                <w:szCs w:val="24"/>
              </w:rPr>
              <w:t>1,656</w:t>
            </w:r>
          </w:p>
        </w:tc>
      </w:tr>
      <w:tr w:rsidR="00593F96" w14:paraId="189E2753" w14:textId="77777777" w:rsidTr="00393525">
        <w:tc>
          <w:tcPr>
            <w:tcW w:w="6771" w:type="dxa"/>
          </w:tcPr>
          <w:p w14:paraId="1546C703" w14:textId="77777777" w:rsidR="00593F96" w:rsidRDefault="00214C26" w:rsidP="00593F96">
            <w:pPr>
              <w:rPr>
                <w:rFonts w:ascii="Arial" w:hAnsi="Arial" w:cs="Arial"/>
                <w:sz w:val="24"/>
                <w:szCs w:val="24"/>
              </w:rPr>
            </w:pPr>
            <w:r w:rsidRPr="00214C26">
              <w:rPr>
                <w:rFonts w:ascii="Arial" w:hAnsi="Arial" w:cs="Arial"/>
                <w:sz w:val="24"/>
                <w:szCs w:val="24"/>
                <w:vertAlign w:val="superscript"/>
              </w:rPr>
              <w:t>$</w:t>
            </w:r>
            <w:r w:rsidR="00593F96">
              <w:rPr>
                <w:rFonts w:ascii="Arial" w:hAnsi="Arial" w:cs="Arial"/>
                <w:sz w:val="24"/>
                <w:szCs w:val="24"/>
              </w:rPr>
              <w:t>Diversion from Prosecution (for specialist support/treatment)</w:t>
            </w:r>
          </w:p>
        </w:tc>
        <w:tc>
          <w:tcPr>
            <w:tcW w:w="2471" w:type="dxa"/>
          </w:tcPr>
          <w:p w14:paraId="574D7A1C" w14:textId="77777777" w:rsidR="00593F96" w:rsidRPr="00593F96" w:rsidRDefault="00593F96" w:rsidP="00593F96">
            <w:pPr>
              <w:jc w:val="right"/>
              <w:rPr>
                <w:rFonts w:ascii="Arial" w:hAnsi="Arial" w:cs="Arial"/>
                <w:sz w:val="24"/>
                <w:szCs w:val="24"/>
              </w:rPr>
            </w:pPr>
            <w:r w:rsidRPr="00593F96">
              <w:rPr>
                <w:rFonts w:ascii="Arial" w:hAnsi="Arial" w:cs="Arial"/>
                <w:sz w:val="24"/>
                <w:szCs w:val="24"/>
              </w:rPr>
              <w:t>110</w:t>
            </w:r>
          </w:p>
          <w:p w14:paraId="5252561B" w14:textId="77777777" w:rsidR="00593F96" w:rsidRPr="00593F96" w:rsidRDefault="00593F96" w:rsidP="00593F96">
            <w:pPr>
              <w:rPr>
                <w:rFonts w:ascii="Arial" w:hAnsi="Arial" w:cs="Arial"/>
                <w:i/>
                <w:sz w:val="24"/>
                <w:szCs w:val="24"/>
              </w:rPr>
            </w:pPr>
            <w:r w:rsidRPr="00593F96">
              <w:rPr>
                <w:rFonts w:ascii="Arial" w:hAnsi="Arial" w:cs="Arial"/>
                <w:i/>
                <w:sz w:val="24"/>
                <w:szCs w:val="24"/>
              </w:rPr>
              <w:t xml:space="preserve">- 63 aged 16 and 17 </w:t>
            </w:r>
          </w:p>
          <w:p w14:paraId="3BBE285E" w14:textId="77777777" w:rsidR="00593F96" w:rsidRPr="00593F96" w:rsidRDefault="00593F96" w:rsidP="00593F96">
            <w:pPr>
              <w:rPr>
                <w:rFonts w:ascii="Arial" w:hAnsi="Arial" w:cs="Arial"/>
                <w:i/>
                <w:sz w:val="24"/>
                <w:szCs w:val="24"/>
              </w:rPr>
            </w:pPr>
            <w:r w:rsidRPr="00593F96">
              <w:rPr>
                <w:rFonts w:ascii="Arial" w:hAnsi="Arial" w:cs="Arial"/>
                <w:i/>
                <w:sz w:val="24"/>
                <w:szCs w:val="24"/>
              </w:rPr>
              <w:t xml:space="preserve">- 14 aged 18 to 25 </w:t>
            </w:r>
            <w:r w:rsidRPr="00593F96">
              <w:rPr>
                <w:rFonts w:ascii="Arial" w:hAnsi="Arial" w:cs="Arial"/>
                <w:i/>
                <w:sz w:val="24"/>
                <w:szCs w:val="24"/>
              </w:rPr>
              <w:tab/>
            </w:r>
          </w:p>
          <w:p w14:paraId="091F80D5" w14:textId="77777777" w:rsidR="00593F96" w:rsidRPr="00214C26" w:rsidRDefault="00593F96" w:rsidP="00214C26">
            <w:pPr>
              <w:rPr>
                <w:rFonts w:ascii="Arial" w:hAnsi="Arial" w:cs="Arial"/>
                <w:i/>
                <w:sz w:val="24"/>
                <w:szCs w:val="24"/>
              </w:rPr>
            </w:pPr>
            <w:r w:rsidRPr="00593F96">
              <w:rPr>
                <w:rFonts w:ascii="Arial" w:hAnsi="Arial" w:cs="Arial"/>
                <w:i/>
                <w:sz w:val="24"/>
                <w:szCs w:val="24"/>
              </w:rPr>
              <w:t>- 33 aged 26+</w:t>
            </w:r>
          </w:p>
        </w:tc>
      </w:tr>
      <w:tr w:rsidR="00593F96" w14:paraId="008F54CB" w14:textId="77777777" w:rsidTr="00393525">
        <w:tc>
          <w:tcPr>
            <w:tcW w:w="6771" w:type="dxa"/>
          </w:tcPr>
          <w:p w14:paraId="06575A9F" w14:textId="77777777" w:rsidR="00593F96" w:rsidRDefault="00214C26" w:rsidP="00393525">
            <w:pPr>
              <w:rPr>
                <w:rFonts w:ascii="Arial" w:hAnsi="Arial" w:cs="Arial"/>
                <w:sz w:val="24"/>
                <w:szCs w:val="24"/>
              </w:rPr>
            </w:pPr>
            <w:r w:rsidRPr="00214C26">
              <w:rPr>
                <w:rFonts w:ascii="Arial" w:hAnsi="Arial" w:cs="Arial"/>
                <w:sz w:val="24"/>
                <w:szCs w:val="24"/>
                <w:vertAlign w:val="superscript"/>
              </w:rPr>
              <w:t>$</w:t>
            </w:r>
            <w:r w:rsidR="00593F96">
              <w:rPr>
                <w:rFonts w:ascii="Arial" w:hAnsi="Arial" w:cs="Arial"/>
                <w:sz w:val="24"/>
                <w:szCs w:val="24"/>
              </w:rPr>
              <w:t>Fiscal Work Orders</w:t>
            </w:r>
            <w:r>
              <w:rPr>
                <w:rFonts w:ascii="Arial" w:hAnsi="Arial" w:cs="Arial"/>
                <w:sz w:val="24"/>
                <w:szCs w:val="24"/>
              </w:rPr>
              <w:t xml:space="preserve"> </w:t>
            </w:r>
          </w:p>
        </w:tc>
        <w:tc>
          <w:tcPr>
            <w:tcW w:w="2471" w:type="dxa"/>
          </w:tcPr>
          <w:p w14:paraId="603C3377" w14:textId="77777777" w:rsidR="00593F96" w:rsidRDefault="00214C26" w:rsidP="00393525">
            <w:pPr>
              <w:jc w:val="right"/>
              <w:rPr>
                <w:rFonts w:ascii="Arial" w:hAnsi="Arial" w:cs="Arial"/>
                <w:sz w:val="24"/>
                <w:szCs w:val="24"/>
              </w:rPr>
            </w:pPr>
            <w:r>
              <w:rPr>
                <w:rFonts w:ascii="Arial" w:hAnsi="Arial" w:cs="Arial"/>
                <w:sz w:val="24"/>
                <w:szCs w:val="24"/>
              </w:rPr>
              <w:t>37</w:t>
            </w:r>
          </w:p>
        </w:tc>
      </w:tr>
    </w:tbl>
    <w:p w14:paraId="15B4AD31" w14:textId="77777777" w:rsidR="00593F96" w:rsidRDefault="00593F96" w:rsidP="0039720C">
      <w:pPr>
        <w:spacing w:after="0" w:line="240" w:lineRule="auto"/>
        <w:rPr>
          <w:rFonts w:ascii="Arial" w:hAnsi="Arial" w:cs="Arial"/>
          <w:sz w:val="24"/>
          <w:szCs w:val="24"/>
          <w:u w:val="single"/>
        </w:rPr>
      </w:pPr>
      <w:r w:rsidRPr="00593F96">
        <w:rPr>
          <w:rFonts w:ascii="Arial" w:hAnsi="Arial" w:cs="Arial"/>
          <w:sz w:val="24"/>
          <w:szCs w:val="24"/>
          <w:vertAlign w:val="superscript"/>
        </w:rPr>
        <w:t>#</w:t>
      </w:r>
      <w:r>
        <w:rPr>
          <w:rFonts w:ascii="Arial" w:hAnsi="Arial" w:cs="Arial"/>
          <w:sz w:val="24"/>
          <w:szCs w:val="24"/>
        </w:rPr>
        <w:t>Source</w:t>
      </w:r>
      <w:r w:rsidRPr="00593F96">
        <w:rPr>
          <w:rFonts w:ascii="Arial" w:hAnsi="Arial" w:cs="Arial"/>
        </w:rPr>
        <w:t xml:space="preserve">: </w:t>
      </w:r>
      <w:hyperlink r:id="rId21" w:history="1">
        <w:r w:rsidRPr="00593F96">
          <w:rPr>
            <w:rStyle w:val="Hyperlink"/>
            <w:rFonts w:ascii="Arial" w:hAnsi="Arial" w:cs="Arial"/>
          </w:rPr>
          <w:t>http://www.gov.scot/Topics/Statistics/Browse/Crime-Justice/Datasets/DatasetsCrimProc/EXSTAT/Expstats?refresh=0.668893675037814</w:t>
        </w:r>
      </w:hyperlink>
      <w:r>
        <w:rPr>
          <w:rFonts w:ascii="Arial" w:hAnsi="Arial" w:cs="Arial"/>
          <w:sz w:val="24"/>
          <w:szCs w:val="24"/>
        </w:rPr>
        <w:t>)</w:t>
      </w:r>
    </w:p>
    <w:p w14:paraId="4F64E22E" w14:textId="77777777" w:rsidR="00593F96" w:rsidRPr="00214C26" w:rsidRDefault="00214C26" w:rsidP="0039720C">
      <w:pPr>
        <w:spacing w:after="0" w:line="240" w:lineRule="auto"/>
        <w:rPr>
          <w:rFonts w:ascii="Arial" w:hAnsi="Arial" w:cs="Arial"/>
          <w:sz w:val="24"/>
          <w:szCs w:val="24"/>
        </w:rPr>
      </w:pPr>
      <w:r w:rsidRPr="00214C26">
        <w:rPr>
          <w:rFonts w:ascii="Arial" w:hAnsi="Arial" w:cs="Arial"/>
          <w:sz w:val="24"/>
          <w:szCs w:val="24"/>
          <w:vertAlign w:val="superscript"/>
        </w:rPr>
        <w:t>$</w:t>
      </w:r>
      <w:r w:rsidRPr="00214C26">
        <w:rPr>
          <w:rFonts w:ascii="Arial" w:hAnsi="Arial" w:cs="Arial"/>
          <w:sz w:val="24"/>
          <w:szCs w:val="24"/>
        </w:rPr>
        <w:t>Source: CJSWS Aggregate Return 2015-16</w:t>
      </w:r>
    </w:p>
    <w:p w14:paraId="6C45D896" w14:textId="77777777" w:rsidR="00214C26" w:rsidRDefault="00214C26" w:rsidP="0039720C">
      <w:pPr>
        <w:spacing w:after="0" w:line="240" w:lineRule="auto"/>
        <w:rPr>
          <w:rFonts w:ascii="Arial" w:hAnsi="Arial" w:cs="Arial"/>
          <w:sz w:val="24"/>
          <w:szCs w:val="24"/>
          <w:u w:val="single"/>
        </w:rPr>
      </w:pPr>
    </w:p>
    <w:p w14:paraId="4E92DACB" w14:textId="77777777" w:rsidR="00EF6CCF" w:rsidRPr="0039720C" w:rsidRDefault="00EF6CCF" w:rsidP="0039720C">
      <w:pPr>
        <w:spacing w:after="0" w:line="240" w:lineRule="auto"/>
        <w:rPr>
          <w:rFonts w:ascii="Arial" w:hAnsi="Arial" w:cs="Arial"/>
          <w:sz w:val="24"/>
          <w:szCs w:val="24"/>
          <w:u w:val="single"/>
        </w:rPr>
      </w:pPr>
      <w:r w:rsidRPr="0039720C">
        <w:rPr>
          <w:rFonts w:ascii="Arial" w:hAnsi="Arial" w:cs="Arial"/>
          <w:sz w:val="24"/>
          <w:szCs w:val="24"/>
          <w:u w:val="single"/>
        </w:rPr>
        <w:t>Court Disposals</w:t>
      </w:r>
    </w:p>
    <w:p w14:paraId="72E07197" w14:textId="77777777" w:rsidR="00EF6CCF" w:rsidRDefault="00EF6CCF" w:rsidP="00EF6CCF">
      <w:pPr>
        <w:spacing w:after="0" w:line="240" w:lineRule="auto"/>
        <w:rPr>
          <w:rFonts w:ascii="Arial" w:hAnsi="Arial" w:cs="Arial"/>
          <w:sz w:val="24"/>
          <w:szCs w:val="24"/>
        </w:rPr>
      </w:pPr>
    </w:p>
    <w:p w14:paraId="27729183" w14:textId="77777777" w:rsidR="0004375E" w:rsidRPr="00C84268" w:rsidRDefault="004B4385" w:rsidP="00EF6CCF">
      <w:pPr>
        <w:spacing w:after="0" w:line="240" w:lineRule="auto"/>
        <w:rPr>
          <w:rFonts w:ascii="Arial" w:hAnsi="Arial" w:cs="Arial"/>
          <w:sz w:val="24"/>
          <w:szCs w:val="24"/>
        </w:rPr>
      </w:pPr>
      <w:r w:rsidRPr="00C84268">
        <w:rPr>
          <w:rFonts w:ascii="Arial" w:hAnsi="Arial" w:cs="Arial"/>
          <w:sz w:val="24"/>
          <w:szCs w:val="24"/>
        </w:rPr>
        <w:t>The below table shows the outcomes for individuals for whom Criminal Justice Social Work Reports were requested by the Courts during 201</w:t>
      </w:r>
      <w:r w:rsidR="00A75E84">
        <w:rPr>
          <w:rFonts w:ascii="Arial" w:hAnsi="Arial" w:cs="Arial"/>
          <w:sz w:val="24"/>
          <w:szCs w:val="24"/>
        </w:rPr>
        <w:t>5</w:t>
      </w:r>
      <w:r w:rsidRPr="00C84268">
        <w:rPr>
          <w:rFonts w:ascii="Arial" w:hAnsi="Arial" w:cs="Arial"/>
          <w:sz w:val="24"/>
          <w:szCs w:val="24"/>
        </w:rPr>
        <w:t>-1</w:t>
      </w:r>
      <w:r w:rsidR="00A75E84">
        <w:rPr>
          <w:rFonts w:ascii="Arial" w:hAnsi="Arial" w:cs="Arial"/>
          <w:sz w:val="24"/>
          <w:szCs w:val="24"/>
        </w:rPr>
        <w:t>6</w:t>
      </w:r>
      <w:r w:rsidRPr="00C84268">
        <w:rPr>
          <w:rFonts w:ascii="Arial" w:hAnsi="Arial" w:cs="Arial"/>
          <w:sz w:val="24"/>
          <w:szCs w:val="24"/>
        </w:rPr>
        <w:t xml:space="preserve">. </w:t>
      </w:r>
      <w:r w:rsidR="0004442D" w:rsidRPr="00C84268">
        <w:rPr>
          <w:rFonts w:ascii="Arial" w:hAnsi="Arial" w:cs="Arial"/>
          <w:sz w:val="24"/>
          <w:szCs w:val="24"/>
        </w:rPr>
        <w:t xml:space="preserve">  A Criminal Justice Social Work Report is provided by Criminal Justice Social Work Services to courts to give background information about an individual, and advice to help the court make a decision on which sentence to impose, such as a fine, community sentence or imprisonment.</w:t>
      </w:r>
    </w:p>
    <w:p w14:paraId="7145188B" w14:textId="77777777" w:rsidR="0004375E" w:rsidRPr="00C84268" w:rsidRDefault="0004375E" w:rsidP="00EF6CCF">
      <w:pPr>
        <w:spacing w:after="0" w:line="240" w:lineRule="auto"/>
        <w:rPr>
          <w:rFonts w:ascii="Arial" w:hAnsi="Arial" w:cs="Arial"/>
          <w:sz w:val="24"/>
          <w:szCs w:val="24"/>
        </w:rPr>
      </w:pPr>
    </w:p>
    <w:p w14:paraId="02CB710E" w14:textId="77777777" w:rsidR="004B4385" w:rsidRDefault="004B4385" w:rsidP="00E376BE">
      <w:pPr>
        <w:spacing w:after="0" w:line="240" w:lineRule="auto"/>
        <w:rPr>
          <w:rFonts w:ascii="Arial" w:hAnsi="Arial" w:cs="Arial"/>
          <w:sz w:val="24"/>
          <w:szCs w:val="24"/>
        </w:rPr>
      </w:pPr>
      <w:r w:rsidRPr="00C84268">
        <w:rPr>
          <w:rFonts w:ascii="Arial" w:hAnsi="Arial" w:cs="Arial"/>
          <w:sz w:val="24"/>
          <w:szCs w:val="24"/>
        </w:rPr>
        <w:t>(NB Numbers relate</w:t>
      </w:r>
      <w:r w:rsidR="0004375E" w:rsidRPr="00C84268">
        <w:rPr>
          <w:rFonts w:ascii="Arial" w:hAnsi="Arial" w:cs="Arial"/>
          <w:sz w:val="24"/>
          <w:szCs w:val="24"/>
        </w:rPr>
        <w:t xml:space="preserve"> to Reports and not individuals</w:t>
      </w:r>
      <w:r w:rsidRPr="00C84268">
        <w:rPr>
          <w:rFonts w:ascii="Arial" w:hAnsi="Arial" w:cs="Arial"/>
          <w:sz w:val="24"/>
          <w:szCs w:val="24"/>
        </w:rPr>
        <w:t>.</w:t>
      </w:r>
      <w:r w:rsidR="0004375E" w:rsidRPr="00C84268">
        <w:rPr>
          <w:rFonts w:ascii="Arial" w:hAnsi="Arial" w:cs="Arial"/>
          <w:sz w:val="24"/>
          <w:szCs w:val="24"/>
        </w:rPr>
        <w:t xml:space="preserve">  A CJSW Report is likely to be requested unless the likely outcome is a </w:t>
      </w:r>
      <w:r w:rsidR="00A75E84">
        <w:rPr>
          <w:rFonts w:ascii="Arial" w:hAnsi="Arial" w:cs="Arial"/>
          <w:sz w:val="24"/>
          <w:szCs w:val="24"/>
        </w:rPr>
        <w:t xml:space="preserve">Community Payback Order </w:t>
      </w:r>
      <w:r w:rsidR="0004375E" w:rsidRPr="00C84268">
        <w:rPr>
          <w:rFonts w:ascii="Arial" w:hAnsi="Arial" w:cs="Arial"/>
          <w:sz w:val="24"/>
          <w:szCs w:val="24"/>
        </w:rPr>
        <w:t>Level 1 Unpaid Work and Other Activity Requirement only. (If an individual is under 18, th</w:t>
      </w:r>
      <w:r w:rsidR="00A75E84">
        <w:rPr>
          <w:rFonts w:ascii="Arial" w:hAnsi="Arial" w:cs="Arial"/>
          <w:sz w:val="24"/>
          <w:szCs w:val="24"/>
        </w:rPr>
        <w:t>e</w:t>
      </w:r>
      <w:r w:rsidR="0004375E" w:rsidRPr="00C84268">
        <w:rPr>
          <w:rFonts w:ascii="Arial" w:hAnsi="Arial" w:cs="Arial"/>
          <w:sz w:val="24"/>
          <w:szCs w:val="24"/>
        </w:rPr>
        <w:t>n a Report would still be requested in this instance.))</w:t>
      </w:r>
    </w:p>
    <w:p w14:paraId="51BCD092" w14:textId="77777777" w:rsidR="00214C26" w:rsidRPr="00C84268" w:rsidRDefault="00214C26" w:rsidP="00E376BE">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2310"/>
        <w:gridCol w:w="2310"/>
        <w:gridCol w:w="2311"/>
        <w:gridCol w:w="2311"/>
      </w:tblGrid>
      <w:tr w:rsidR="00EF6CCF" w14:paraId="2101920F" w14:textId="77777777" w:rsidTr="009B7AC0">
        <w:tc>
          <w:tcPr>
            <w:tcW w:w="2310" w:type="dxa"/>
          </w:tcPr>
          <w:p w14:paraId="539A4A81" w14:textId="77777777" w:rsidR="00EF6CCF" w:rsidRPr="00951466" w:rsidRDefault="004B4385" w:rsidP="009B7AC0">
            <w:pPr>
              <w:rPr>
                <w:rFonts w:ascii="Arial" w:hAnsi="Arial" w:cs="Arial"/>
                <w:b/>
                <w:sz w:val="24"/>
                <w:szCs w:val="24"/>
                <w:u w:val="single"/>
              </w:rPr>
            </w:pPr>
            <w:r>
              <w:rPr>
                <w:rFonts w:ascii="Arial" w:hAnsi="Arial" w:cs="Arial"/>
                <w:sz w:val="24"/>
                <w:szCs w:val="24"/>
              </w:rPr>
              <w:br w:type="page"/>
            </w:r>
            <w:r w:rsidR="00EF6CCF" w:rsidRPr="00951466">
              <w:rPr>
                <w:rFonts w:ascii="Arial" w:hAnsi="Arial" w:cs="Arial"/>
                <w:b/>
                <w:sz w:val="24"/>
                <w:szCs w:val="24"/>
                <w:u w:val="single"/>
              </w:rPr>
              <w:t>Main Outcome</w:t>
            </w:r>
          </w:p>
        </w:tc>
        <w:tc>
          <w:tcPr>
            <w:tcW w:w="2310" w:type="dxa"/>
          </w:tcPr>
          <w:p w14:paraId="6129230F" w14:textId="77777777" w:rsidR="00EF6CCF" w:rsidRPr="00765D76" w:rsidRDefault="00EF6CCF" w:rsidP="009B7AC0">
            <w:pPr>
              <w:jc w:val="right"/>
              <w:rPr>
                <w:rFonts w:ascii="Arial" w:hAnsi="Arial" w:cs="Arial"/>
                <w:b/>
                <w:sz w:val="24"/>
                <w:szCs w:val="24"/>
                <w:u w:val="single"/>
              </w:rPr>
            </w:pPr>
            <w:r w:rsidRPr="00765D76">
              <w:rPr>
                <w:rFonts w:ascii="Arial" w:hAnsi="Arial" w:cs="Arial"/>
                <w:b/>
                <w:sz w:val="24"/>
                <w:szCs w:val="24"/>
                <w:u w:val="single"/>
              </w:rPr>
              <w:t>Number of Reports (Male)</w:t>
            </w:r>
          </w:p>
        </w:tc>
        <w:tc>
          <w:tcPr>
            <w:tcW w:w="2311" w:type="dxa"/>
          </w:tcPr>
          <w:p w14:paraId="0232DB62" w14:textId="77777777" w:rsidR="00EF6CCF" w:rsidRPr="00765D76" w:rsidRDefault="00EF6CCF" w:rsidP="009B7AC0">
            <w:pPr>
              <w:jc w:val="right"/>
              <w:rPr>
                <w:rFonts w:ascii="Arial" w:hAnsi="Arial" w:cs="Arial"/>
                <w:b/>
                <w:sz w:val="24"/>
                <w:szCs w:val="24"/>
                <w:u w:val="single"/>
              </w:rPr>
            </w:pPr>
            <w:r w:rsidRPr="00765D76">
              <w:rPr>
                <w:rFonts w:ascii="Arial" w:hAnsi="Arial" w:cs="Arial"/>
                <w:b/>
                <w:sz w:val="24"/>
                <w:szCs w:val="24"/>
                <w:u w:val="single"/>
              </w:rPr>
              <w:t>Number of Reports (Female)</w:t>
            </w:r>
          </w:p>
        </w:tc>
        <w:tc>
          <w:tcPr>
            <w:tcW w:w="2311" w:type="dxa"/>
          </w:tcPr>
          <w:p w14:paraId="7416E569" w14:textId="77777777" w:rsidR="00EF6CCF" w:rsidRPr="00765D76" w:rsidRDefault="00EF6CCF" w:rsidP="009B7AC0">
            <w:pPr>
              <w:jc w:val="right"/>
              <w:rPr>
                <w:rFonts w:ascii="Arial" w:hAnsi="Arial" w:cs="Arial"/>
                <w:b/>
                <w:sz w:val="24"/>
                <w:szCs w:val="24"/>
                <w:u w:val="single"/>
              </w:rPr>
            </w:pPr>
            <w:r w:rsidRPr="00765D76">
              <w:rPr>
                <w:rFonts w:ascii="Arial" w:hAnsi="Arial" w:cs="Arial"/>
                <w:b/>
                <w:sz w:val="24"/>
                <w:szCs w:val="24"/>
                <w:u w:val="single"/>
              </w:rPr>
              <w:t>Total number of Reports</w:t>
            </w:r>
          </w:p>
          <w:p w14:paraId="2D6BF0CC" w14:textId="77777777" w:rsidR="00EF6CCF" w:rsidRPr="00765D76" w:rsidRDefault="00EF6CCF" w:rsidP="009B7AC0">
            <w:pPr>
              <w:jc w:val="right"/>
              <w:rPr>
                <w:rFonts w:ascii="Arial" w:hAnsi="Arial" w:cs="Arial"/>
                <w:b/>
                <w:sz w:val="24"/>
                <w:szCs w:val="24"/>
                <w:u w:val="single"/>
              </w:rPr>
            </w:pPr>
          </w:p>
        </w:tc>
      </w:tr>
      <w:tr w:rsidR="00EF6CCF" w14:paraId="77CF4964" w14:textId="77777777" w:rsidTr="009B7AC0">
        <w:tc>
          <w:tcPr>
            <w:tcW w:w="2310" w:type="dxa"/>
          </w:tcPr>
          <w:p w14:paraId="544D1C05" w14:textId="77777777" w:rsidR="00EF6CCF" w:rsidRPr="00951466" w:rsidRDefault="00EF6CCF" w:rsidP="009B7AC0">
            <w:pPr>
              <w:rPr>
                <w:rFonts w:ascii="Arial" w:hAnsi="Arial" w:cs="Arial"/>
                <w:sz w:val="24"/>
                <w:szCs w:val="24"/>
              </w:rPr>
            </w:pPr>
            <w:r w:rsidRPr="00951466">
              <w:rPr>
                <w:rFonts w:ascii="Arial" w:hAnsi="Arial" w:cs="Arial"/>
                <w:sz w:val="24"/>
                <w:szCs w:val="24"/>
              </w:rPr>
              <w:t>Custody</w:t>
            </w:r>
          </w:p>
        </w:tc>
        <w:tc>
          <w:tcPr>
            <w:tcW w:w="2310" w:type="dxa"/>
          </w:tcPr>
          <w:p w14:paraId="2D38CC1A" w14:textId="77777777" w:rsidR="00EF6CCF" w:rsidRPr="00951466" w:rsidRDefault="0004375E" w:rsidP="00A75E84">
            <w:pPr>
              <w:jc w:val="right"/>
              <w:rPr>
                <w:rFonts w:ascii="Arial" w:hAnsi="Arial" w:cs="Arial"/>
                <w:sz w:val="24"/>
                <w:szCs w:val="24"/>
              </w:rPr>
            </w:pPr>
            <w:r>
              <w:rPr>
                <w:rFonts w:ascii="Arial" w:hAnsi="Arial" w:cs="Arial"/>
                <w:sz w:val="24"/>
                <w:szCs w:val="24"/>
              </w:rPr>
              <w:t xml:space="preserve"> (2</w:t>
            </w:r>
            <w:r w:rsidR="00A75E84">
              <w:rPr>
                <w:rFonts w:ascii="Arial" w:hAnsi="Arial" w:cs="Arial"/>
                <w:sz w:val="24"/>
                <w:szCs w:val="24"/>
              </w:rPr>
              <w:t>0</w:t>
            </w:r>
            <w:r>
              <w:rPr>
                <w:rFonts w:ascii="Arial" w:hAnsi="Arial" w:cs="Arial"/>
                <w:sz w:val="24"/>
                <w:szCs w:val="24"/>
              </w:rPr>
              <w:t xml:space="preserve">%) </w:t>
            </w:r>
            <w:r w:rsidR="00EF6CCF">
              <w:rPr>
                <w:rFonts w:ascii="Arial" w:hAnsi="Arial" w:cs="Arial"/>
                <w:sz w:val="24"/>
                <w:szCs w:val="24"/>
              </w:rPr>
              <w:t>2</w:t>
            </w:r>
            <w:r w:rsidR="00A75E84">
              <w:rPr>
                <w:rFonts w:ascii="Arial" w:hAnsi="Arial" w:cs="Arial"/>
                <w:sz w:val="24"/>
                <w:szCs w:val="24"/>
              </w:rPr>
              <w:t>1</w:t>
            </w:r>
            <w:r w:rsidR="00EF6CCF">
              <w:rPr>
                <w:rFonts w:ascii="Arial" w:hAnsi="Arial" w:cs="Arial"/>
                <w:sz w:val="24"/>
                <w:szCs w:val="24"/>
              </w:rPr>
              <w:t>2</w:t>
            </w:r>
          </w:p>
        </w:tc>
        <w:tc>
          <w:tcPr>
            <w:tcW w:w="2311" w:type="dxa"/>
          </w:tcPr>
          <w:p w14:paraId="76FAC494" w14:textId="77777777" w:rsidR="00EF6CCF" w:rsidRPr="00951466" w:rsidRDefault="00A75E84" w:rsidP="00A75E84">
            <w:pPr>
              <w:jc w:val="right"/>
              <w:rPr>
                <w:rFonts w:ascii="Arial" w:hAnsi="Arial" w:cs="Arial"/>
                <w:sz w:val="24"/>
                <w:szCs w:val="24"/>
              </w:rPr>
            </w:pPr>
            <w:r>
              <w:rPr>
                <w:rFonts w:ascii="Arial" w:hAnsi="Arial" w:cs="Arial"/>
                <w:sz w:val="24"/>
                <w:szCs w:val="24"/>
              </w:rPr>
              <w:t>(7</w:t>
            </w:r>
            <w:r w:rsidR="00E376BE">
              <w:rPr>
                <w:rFonts w:ascii="Arial" w:hAnsi="Arial" w:cs="Arial"/>
                <w:sz w:val="24"/>
                <w:szCs w:val="24"/>
              </w:rPr>
              <w:t xml:space="preserve">%) </w:t>
            </w:r>
            <w:r>
              <w:rPr>
                <w:rFonts w:ascii="Arial" w:hAnsi="Arial" w:cs="Arial"/>
                <w:sz w:val="24"/>
                <w:szCs w:val="24"/>
              </w:rPr>
              <w:t>17</w:t>
            </w:r>
          </w:p>
        </w:tc>
        <w:tc>
          <w:tcPr>
            <w:tcW w:w="2311" w:type="dxa"/>
          </w:tcPr>
          <w:p w14:paraId="0D545861" w14:textId="77777777" w:rsidR="00EF6CCF" w:rsidRPr="00951466" w:rsidRDefault="00A75E84" w:rsidP="00A75E84">
            <w:pPr>
              <w:jc w:val="right"/>
              <w:rPr>
                <w:rFonts w:ascii="Arial" w:hAnsi="Arial" w:cs="Arial"/>
                <w:sz w:val="24"/>
                <w:szCs w:val="24"/>
              </w:rPr>
            </w:pPr>
            <w:r>
              <w:rPr>
                <w:rFonts w:ascii="Arial" w:hAnsi="Arial" w:cs="Arial"/>
                <w:sz w:val="24"/>
                <w:szCs w:val="24"/>
              </w:rPr>
              <w:t>(18</w:t>
            </w:r>
            <w:r w:rsidR="00E376BE">
              <w:rPr>
                <w:rFonts w:ascii="Arial" w:hAnsi="Arial" w:cs="Arial"/>
                <w:sz w:val="24"/>
                <w:szCs w:val="24"/>
              </w:rPr>
              <w:t xml:space="preserve">%) </w:t>
            </w:r>
            <w:r w:rsidR="00EF6CCF">
              <w:rPr>
                <w:rFonts w:ascii="Arial" w:hAnsi="Arial" w:cs="Arial"/>
                <w:sz w:val="24"/>
                <w:szCs w:val="24"/>
              </w:rPr>
              <w:t>2</w:t>
            </w:r>
            <w:r>
              <w:rPr>
                <w:rFonts w:ascii="Arial" w:hAnsi="Arial" w:cs="Arial"/>
                <w:sz w:val="24"/>
                <w:szCs w:val="24"/>
              </w:rPr>
              <w:t>29</w:t>
            </w:r>
          </w:p>
        </w:tc>
      </w:tr>
      <w:tr w:rsidR="00EF6CCF" w14:paraId="5320E901" w14:textId="77777777" w:rsidTr="009B7AC0">
        <w:tc>
          <w:tcPr>
            <w:tcW w:w="2310" w:type="dxa"/>
          </w:tcPr>
          <w:p w14:paraId="663F7E75" w14:textId="77777777" w:rsidR="00EF6CCF" w:rsidRPr="00951466" w:rsidRDefault="00EF6CCF" w:rsidP="009B7AC0">
            <w:pPr>
              <w:rPr>
                <w:rFonts w:ascii="Arial" w:hAnsi="Arial" w:cs="Arial"/>
                <w:sz w:val="24"/>
                <w:szCs w:val="24"/>
              </w:rPr>
            </w:pPr>
            <w:r w:rsidRPr="00951466">
              <w:rPr>
                <w:rFonts w:ascii="Arial" w:hAnsi="Arial" w:cs="Arial"/>
                <w:sz w:val="24"/>
                <w:szCs w:val="24"/>
              </w:rPr>
              <w:t>Restriction of Liberty Order</w:t>
            </w:r>
          </w:p>
        </w:tc>
        <w:tc>
          <w:tcPr>
            <w:tcW w:w="2310" w:type="dxa"/>
          </w:tcPr>
          <w:p w14:paraId="2CE33588" w14:textId="77777777" w:rsidR="00EF6CCF" w:rsidRPr="00951466" w:rsidRDefault="00A75E84" w:rsidP="0004375E">
            <w:pPr>
              <w:jc w:val="right"/>
              <w:rPr>
                <w:rFonts w:ascii="Arial" w:hAnsi="Arial" w:cs="Arial"/>
                <w:sz w:val="24"/>
                <w:szCs w:val="24"/>
              </w:rPr>
            </w:pPr>
            <w:r>
              <w:rPr>
                <w:rFonts w:ascii="Arial" w:hAnsi="Arial" w:cs="Arial"/>
                <w:sz w:val="24"/>
                <w:szCs w:val="24"/>
              </w:rPr>
              <w:t>(0</w:t>
            </w:r>
            <w:proofErr w:type="gramStart"/>
            <w:r w:rsidR="0004375E">
              <w:rPr>
                <w:rFonts w:ascii="Arial" w:hAnsi="Arial" w:cs="Arial"/>
                <w:sz w:val="24"/>
                <w:szCs w:val="24"/>
              </w:rPr>
              <w:t xml:space="preserve">%)   </w:t>
            </w:r>
            <w:proofErr w:type="gramEnd"/>
            <w:r>
              <w:rPr>
                <w:rFonts w:ascii="Arial" w:hAnsi="Arial" w:cs="Arial"/>
                <w:sz w:val="24"/>
                <w:szCs w:val="24"/>
              </w:rPr>
              <w:t>7</w:t>
            </w:r>
          </w:p>
        </w:tc>
        <w:tc>
          <w:tcPr>
            <w:tcW w:w="2311" w:type="dxa"/>
          </w:tcPr>
          <w:p w14:paraId="238972E2" w14:textId="77777777" w:rsidR="00EF6CCF" w:rsidRPr="00951466" w:rsidRDefault="00EF6CCF" w:rsidP="009B7AC0">
            <w:pPr>
              <w:jc w:val="right"/>
              <w:rPr>
                <w:rFonts w:ascii="Arial" w:hAnsi="Arial" w:cs="Arial"/>
                <w:sz w:val="24"/>
                <w:szCs w:val="24"/>
              </w:rPr>
            </w:pPr>
            <w:r>
              <w:rPr>
                <w:rFonts w:ascii="Arial" w:hAnsi="Arial" w:cs="Arial"/>
                <w:sz w:val="24"/>
                <w:szCs w:val="24"/>
              </w:rPr>
              <w:t>0</w:t>
            </w:r>
          </w:p>
        </w:tc>
        <w:tc>
          <w:tcPr>
            <w:tcW w:w="2311" w:type="dxa"/>
          </w:tcPr>
          <w:p w14:paraId="6B08FEB9" w14:textId="77777777" w:rsidR="00EF6CCF" w:rsidRPr="00951466" w:rsidRDefault="00A75E84" w:rsidP="009B7AC0">
            <w:pPr>
              <w:jc w:val="right"/>
              <w:rPr>
                <w:rFonts w:ascii="Arial" w:hAnsi="Arial" w:cs="Arial"/>
                <w:sz w:val="24"/>
                <w:szCs w:val="24"/>
              </w:rPr>
            </w:pPr>
            <w:r>
              <w:rPr>
                <w:rFonts w:ascii="Arial" w:hAnsi="Arial" w:cs="Arial"/>
                <w:sz w:val="24"/>
                <w:szCs w:val="24"/>
              </w:rPr>
              <w:t xml:space="preserve"> (0%) 7</w:t>
            </w:r>
          </w:p>
        </w:tc>
      </w:tr>
      <w:tr w:rsidR="00EF6CCF" w14:paraId="41676030" w14:textId="77777777" w:rsidTr="009B7AC0">
        <w:tc>
          <w:tcPr>
            <w:tcW w:w="2310" w:type="dxa"/>
          </w:tcPr>
          <w:p w14:paraId="3097B77C" w14:textId="77777777" w:rsidR="00EF6CCF" w:rsidRPr="00951466" w:rsidRDefault="00EF6CCF" w:rsidP="009B7AC0">
            <w:pPr>
              <w:rPr>
                <w:rFonts w:ascii="Arial" w:hAnsi="Arial" w:cs="Arial"/>
                <w:sz w:val="24"/>
                <w:szCs w:val="24"/>
              </w:rPr>
            </w:pPr>
            <w:r w:rsidRPr="00951466">
              <w:rPr>
                <w:rFonts w:ascii="Arial" w:hAnsi="Arial" w:cs="Arial"/>
                <w:sz w:val="24"/>
                <w:szCs w:val="24"/>
              </w:rPr>
              <w:t>Community Payback Order</w:t>
            </w:r>
          </w:p>
        </w:tc>
        <w:tc>
          <w:tcPr>
            <w:tcW w:w="2310" w:type="dxa"/>
          </w:tcPr>
          <w:p w14:paraId="4766EE02" w14:textId="77777777" w:rsidR="00EF6CCF" w:rsidRPr="00951466" w:rsidRDefault="0004375E" w:rsidP="00A75E84">
            <w:pPr>
              <w:jc w:val="right"/>
              <w:rPr>
                <w:rFonts w:ascii="Arial" w:hAnsi="Arial" w:cs="Arial"/>
                <w:sz w:val="24"/>
                <w:szCs w:val="24"/>
              </w:rPr>
            </w:pPr>
            <w:r>
              <w:rPr>
                <w:rFonts w:ascii="Arial" w:hAnsi="Arial" w:cs="Arial"/>
                <w:sz w:val="24"/>
                <w:szCs w:val="24"/>
              </w:rPr>
              <w:t>(5</w:t>
            </w:r>
            <w:r w:rsidR="00A75E84">
              <w:rPr>
                <w:rFonts w:ascii="Arial" w:hAnsi="Arial" w:cs="Arial"/>
                <w:sz w:val="24"/>
                <w:szCs w:val="24"/>
              </w:rPr>
              <w:t>3</w:t>
            </w:r>
            <w:r>
              <w:rPr>
                <w:rFonts w:ascii="Arial" w:hAnsi="Arial" w:cs="Arial"/>
                <w:sz w:val="24"/>
                <w:szCs w:val="24"/>
              </w:rPr>
              <w:t xml:space="preserve">%) </w:t>
            </w:r>
            <w:r w:rsidR="00A75E84">
              <w:rPr>
                <w:rFonts w:ascii="Arial" w:hAnsi="Arial" w:cs="Arial"/>
                <w:sz w:val="24"/>
                <w:szCs w:val="24"/>
              </w:rPr>
              <w:t>549</w:t>
            </w:r>
          </w:p>
        </w:tc>
        <w:tc>
          <w:tcPr>
            <w:tcW w:w="2311" w:type="dxa"/>
          </w:tcPr>
          <w:p w14:paraId="52C59406" w14:textId="77777777" w:rsidR="00EF6CCF" w:rsidRPr="00951466" w:rsidRDefault="00E376BE" w:rsidP="00A75E84">
            <w:pPr>
              <w:jc w:val="right"/>
              <w:rPr>
                <w:rFonts w:ascii="Arial" w:hAnsi="Arial" w:cs="Arial"/>
                <w:sz w:val="24"/>
                <w:szCs w:val="24"/>
              </w:rPr>
            </w:pPr>
            <w:r>
              <w:rPr>
                <w:rFonts w:ascii="Arial" w:hAnsi="Arial" w:cs="Arial"/>
                <w:sz w:val="24"/>
                <w:szCs w:val="24"/>
              </w:rPr>
              <w:t>(</w:t>
            </w:r>
            <w:r w:rsidR="00A75E84">
              <w:rPr>
                <w:rFonts w:ascii="Arial" w:hAnsi="Arial" w:cs="Arial"/>
                <w:sz w:val="24"/>
                <w:szCs w:val="24"/>
              </w:rPr>
              <w:t>51</w:t>
            </w:r>
            <w:r>
              <w:rPr>
                <w:rFonts w:ascii="Arial" w:hAnsi="Arial" w:cs="Arial"/>
                <w:sz w:val="24"/>
                <w:szCs w:val="24"/>
              </w:rPr>
              <w:t xml:space="preserve">%) </w:t>
            </w:r>
            <w:r w:rsidR="00A75E84">
              <w:rPr>
                <w:rFonts w:ascii="Arial" w:hAnsi="Arial" w:cs="Arial"/>
                <w:sz w:val="24"/>
                <w:szCs w:val="24"/>
              </w:rPr>
              <w:t>118</w:t>
            </w:r>
          </w:p>
        </w:tc>
        <w:tc>
          <w:tcPr>
            <w:tcW w:w="2311" w:type="dxa"/>
          </w:tcPr>
          <w:p w14:paraId="00CC8718" w14:textId="77777777" w:rsidR="00EF6CCF" w:rsidRPr="00951466" w:rsidRDefault="007C33DD" w:rsidP="00A75E84">
            <w:pPr>
              <w:jc w:val="right"/>
              <w:rPr>
                <w:rFonts w:ascii="Arial" w:hAnsi="Arial" w:cs="Arial"/>
                <w:sz w:val="24"/>
                <w:szCs w:val="24"/>
              </w:rPr>
            </w:pPr>
            <w:r>
              <w:rPr>
                <w:rFonts w:ascii="Arial" w:hAnsi="Arial" w:cs="Arial"/>
                <w:sz w:val="24"/>
                <w:szCs w:val="24"/>
              </w:rPr>
              <w:t>(5</w:t>
            </w:r>
            <w:r w:rsidR="00A75E84">
              <w:rPr>
                <w:rFonts w:ascii="Arial" w:hAnsi="Arial" w:cs="Arial"/>
                <w:sz w:val="24"/>
                <w:szCs w:val="24"/>
              </w:rPr>
              <w:t>2</w:t>
            </w:r>
            <w:r>
              <w:rPr>
                <w:rFonts w:ascii="Arial" w:hAnsi="Arial" w:cs="Arial"/>
                <w:sz w:val="24"/>
                <w:szCs w:val="24"/>
              </w:rPr>
              <w:t xml:space="preserve">%) </w:t>
            </w:r>
            <w:r w:rsidR="00A75E84">
              <w:rPr>
                <w:rFonts w:ascii="Arial" w:hAnsi="Arial" w:cs="Arial"/>
                <w:sz w:val="24"/>
                <w:szCs w:val="24"/>
              </w:rPr>
              <w:t>667</w:t>
            </w:r>
          </w:p>
        </w:tc>
      </w:tr>
      <w:tr w:rsidR="00EF6CCF" w14:paraId="2C97B217" w14:textId="77777777" w:rsidTr="009B7AC0">
        <w:tc>
          <w:tcPr>
            <w:tcW w:w="2310" w:type="dxa"/>
          </w:tcPr>
          <w:p w14:paraId="35E1DB52" w14:textId="77777777" w:rsidR="00EF6CCF" w:rsidRPr="00951466" w:rsidRDefault="00EF6CCF" w:rsidP="009B7AC0">
            <w:pPr>
              <w:rPr>
                <w:rFonts w:ascii="Arial" w:hAnsi="Arial" w:cs="Arial"/>
                <w:sz w:val="24"/>
                <w:szCs w:val="24"/>
              </w:rPr>
            </w:pPr>
            <w:r w:rsidRPr="00951466">
              <w:rPr>
                <w:rFonts w:ascii="Arial" w:hAnsi="Arial" w:cs="Arial"/>
                <w:sz w:val="24"/>
                <w:szCs w:val="24"/>
              </w:rPr>
              <w:t>Other</w:t>
            </w:r>
            <w:r>
              <w:rPr>
                <w:rFonts w:ascii="Arial" w:hAnsi="Arial" w:cs="Arial"/>
                <w:sz w:val="24"/>
                <w:szCs w:val="24"/>
              </w:rPr>
              <w:t>*</w:t>
            </w:r>
          </w:p>
        </w:tc>
        <w:tc>
          <w:tcPr>
            <w:tcW w:w="2310" w:type="dxa"/>
          </w:tcPr>
          <w:p w14:paraId="34A79B7A" w14:textId="77777777" w:rsidR="00EF6CCF" w:rsidRPr="00951466" w:rsidRDefault="00A75E84" w:rsidP="009B7AC0">
            <w:pPr>
              <w:jc w:val="right"/>
              <w:rPr>
                <w:rFonts w:ascii="Arial" w:hAnsi="Arial" w:cs="Arial"/>
                <w:sz w:val="24"/>
                <w:szCs w:val="24"/>
              </w:rPr>
            </w:pPr>
            <w:r>
              <w:rPr>
                <w:rFonts w:ascii="Arial" w:hAnsi="Arial" w:cs="Arial"/>
                <w:sz w:val="24"/>
                <w:szCs w:val="24"/>
              </w:rPr>
              <w:t>(26</w:t>
            </w:r>
            <w:r w:rsidR="0004375E">
              <w:rPr>
                <w:rFonts w:ascii="Arial" w:hAnsi="Arial" w:cs="Arial"/>
                <w:sz w:val="24"/>
                <w:szCs w:val="24"/>
              </w:rPr>
              <w:t xml:space="preserve">%) </w:t>
            </w:r>
            <w:r>
              <w:rPr>
                <w:rFonts w:ascii="Arial" w:hAnsi="Arial" w:cs="Arial"/>
                <w:sz w:val="24"/>
                <w:szCs w:val="24"/>
              </w:rPr>
              <w:t>2</w:t>
            </w:r>
            <w:r w:rsidR="00EF6CCF">
              <w:rPr>
                <w:rFonts w:ascii="Arial" w:hAnsi="Arial" w:cs="Arial"/>
                <w:sz w:val="24"/>
                <w:szCs w:val="24"/>
              </w:rPr>
              <w:t>7</w:t>
            </w:r>
            <w:r>
              <w:rPr>
                <w:rFonts w:ascii="Arial" w:hAnsi="Arial" w:cs="Arial"/>
                <w:sz w:val="24"/>
                <w:szCs w:val="24"/>
              </w:rPr>
              <w:t>6</w:t>
            </w:r>
          </w:p>
        </w:tc>
        <w:tc>
          <w:tcPr>
            <w:tcW w:w="2311" w:type="dxa"/>
          </w:tcPr>
          <w:p w14:paraId="1D046420" w14:textId="77777777" w:rsidR="00EF6CCF" w:rsidRPr="00951466" w:rsidRDefault="00E376BE" w:rsidP="00A75E84">
            <w:pPr>
              <w:jc w:val="right"/>
              <w:rPr>
                <w:rFonts w:ascii="Arial" w:hAnsi="Arial" w:cs="Arial"/>
                <w:sz w:val="24"/>
                <w:szCs w:val="24"/>
              </w:rPr>
            </w:pPr>
            <w:r>
              <w:rPr>
                <w:rFonts w:ascii="Arial" w:hAnsi="Arial" w:cs="Arial"/>
                <w:sz w:val="24"/>
                <w:szCs w:val="24"/>
              </w:rPr>
              <w:t xml:space="preserve"> (</w:t>
            </w:r>
            <w:r w:rsidR="00A75E84">
              <w:rPr>
                <w:rFonts w:ascii="Arial" w:hAnsi="Arial" w:cs="Arial"/>
                <w:sz w:val="24"/>
                <w:szCs w:val="24"/>
              </w:rPr>
              <w:t>41</w:t>
            </w:r>
            <w:r>
              <w:rPr>
                <w:rFonts w:ascii="Arial" w:hAnsi="Arial" w:cs="Arial"/>
                <w:sz w:val="24"/>
                <w:szCs w:val="24"/>
              </w:rPr>
              <w:t xml:space="preserve">%) </w:t>
            </w:r>
            <w:r w:rsidR="00A75E84">
              <w:rPr>
                <w:rFonts w:ascii="Arial" w:hAnsi="Arial" w:cs="Arial"/>
                <w:sz w:val="24"/>
                <w:szCs w:val="24"/>
              </w:rPr>
              <w:t>95</w:t>
            </w:r>
          </w:p>
        </w:tc>
        <w:tc>
          <w:tcPr>
            <w:tcW w:w="2311" w:type="dxa"/>
          </w:tcPr>
          <w:p w14:paraId="4C81DA12" w14:textId="77777777" w:rsidR="00EF6CCF" w:rsidRPr="00951466" w:rsidRDefault="00A75E84" w:rsidP="00A75E84">
            <w:pPr>
              <w:jc w:val="right"/>
              <w:rPr>
                <w:rFonts w:ascii="Arial" w:hAnsi="Arial" w:cs="Arial"/>
                <w:sz w:val="24"/>
                <w:szCs w:val="24"/>
              </w:rPr>
            </w:pPr>
            <w:r>
              <w:rPr>
                <w:rFonts w:ascii="Arial" w:hAnsi="Arial" w:cs="Arial"/>
                <w:sz w:val="24"/>
                <w:szCs w:val="24"/>
              </w:rPr>
              <w:t>(29</w:t>
            </w:r>
            <w:r w:rsidR="007C33DD">
              <w:rPr>
                <w:rFonts w:ascii="Arial" w:hAnsi="Arial" w:cs="Arial"/>
                <w:sz w:val="24"/>
                <w:szCs w:val="24"/>
              </w:rPr>
              <w:t xml:space="preserve">%) </w:t>
            </w:r>
            <w:r>
              <w:rPr>
                <w:rFonts w:ascii="Arial" w:hAnsi="Arial" w:cs="Arial"/>
                <w:sz w:val="24"/>
                <w:szCs w:val="24"/>
              </w:rPr>
              <w:t>371</w:t>
            </w:r>
          </w:p>
        </w:tc>
      </w:tr>
      <w:tr w:rsidR="0004375E" w:rsidRPr="0004375E" w14:paraId="3B119426" w14:textId="77777777" w:rsidTr="009B7AC0">
        <w:tc>
          <w:tcPr>
            <w:tcW w:w="2310" w:type="dxa"/>
          </w:tcPr>
          <w:p w14:paraId="5297F61E" w14:textId="77777777" w:rsidR="0004375E" w:rsidRPr="0004375E" w:rsidRDefault="0004375E" w:rsidP="009B7AC0">
            <w:pPr>
              <w:rPr>
                <w:rFonts w:ascii="Arial" w:hAnsi="Arial" w:cs="Arial"/>
                <w:b/>
                <w:sz w:val="24"/>
                <w:szCs w:val="24"/>
              </w:rPr>
            </w:pPr>
            <w:r w:rsidRPr="0004375E">
              <w:rPr>
                <w:rFonts w:ascii="Arial" w:hAnsi="Arial" w:cs="Arial"/>
                <w:b/>
                <w:sz w:val="24"/>
                <w:szCs w:val="24"/>
              </w:rPr>
              <w:t>TOTAL</w:t>
            </w:r>
          </w:p>
        </w:tc>
        <w:tc>
          <w:tcPr>
            <w:tcW w:w="2310" w:type="dxa"/>
          </w:tcPr>
          <w:p w14:paraId="2AC9CDF8" w14:textId="77777777" w:rsidR="0004375E" w:rsidRPr="0004375E" w:rsidRDefault="00A75E84" w:rsidP="009B7AC0">
            <w:pPr>
              <w:jc w:val="right"/>
              <w:rPr>
                <w:rFonts w:ascii="Arial" w:hAnsi="Arial" w:cs="Arial"/>
                <w:b/>
                <w:sz w:val="24"/>
                <w:szCs w:val="24"/>
              </w:rPr>
            </w:pPr>
            <w:r>
              <w:rPr>
                <w:rFonts w:ascii="Arial" w:hAnsi="Arial" w:cs="Arial"/>
                <w:b/>
                <w:sz w:val="24"/>
                <w:szCs w:val="24"/>
              </w:rPr>
              <w:t>1,044</w:t>
            </w:r>
          </w:p>
        </w:tc>
        <w:tc>
          <w:tcPr>
            <w:tcW w:w="2311" w:type="dxa"/>
          </w:tcPr>
          <w:p w14:paraId="1AEF5A3E" w14:textId="77777777" w:rsidR="0004375E" w:rsidRPr="0004375E" w:rsidRDefault="00A75E84" w:rsidP="009B7AC0">
            <w:pPr>
              <w:jc w:val="right"/>
              <w:rPr>
                <w:rFonts w:ascii="Arial" w:hAnsi="Arial" w:cs="Arial"/>
                <w:b/>
                <w:sz w:val="24"/>
                <w:szCs w:val="24"/>
              </w:rPr>
            </w:pPr>
            <w:r>
              <w:rPr>
                <w:rFonts w:ascii="Arial" w:hAnsi="Arial" w:cs="Arial"/>
                <w:b/>
                <w:sz w:val="24"/>
                <w:szCs w:val="24"/>
              </w:rPr>
              <w:t>23</w:t>
            </w:r>
            <w:r w:rsidR="0004375E" w:rsidRPr="0004375E">
              <w:rPr>
                <w:rFonts w:ascii="Arial" w:hAnsi="Arial" w:cs="Arial"/>
                <w:b/>
                <w:sz w:val="24"/>
                <w:szCs w:val="24"/>
              </w:rPr>
              <w:t>0</w:t>
            </w:r>
          </w:p>
        </w:tc>
        <w:tc>
          <w:tcPr>
            <w:tcW w:w="2311" w:type="dxa"/>
          </w:tcPr>
          <w:p w14:paraId="6B65CA5F" w14:textId="77777777" w:rsidR="0004375E" w:rsidRPr="0004375E" w:rsidRDefault="00A75E84" w:rsidP="009B7AC0">
            <w:pPr>
              <w:jc w:val="right"/>
              <w:rPr>
                <w:rFonts w:ascii="Arial" w:hAnsi="Arial" w:cs="Arial"/>
                <w:b/>
                <w:sz w:val="24"/>
                <w:szCs w:val="24"/>
              </w:rPr>
            </w:pPr>
            <w:r>
              <w:rPr>
                <w:rFonts w:ascii="Arial" w:hAnsi="Arial" w:cs="Arial"/>
                <w:b/>
                <w:sz w:val="24"/>
                <w:szCs w:val="24"/>
              </w:rPr>
              <w:t>1,2</w:t>
            </w:r>
            <w:r w:rsidR="0004375E" w:rsidRPr="0004375E">
              <w:rPr>
                <w:rFonts w:ascii="Arial" w:hAnsi="Arial" w:cs="Arial"/>
                <w:b/>
                <w:sz w:val="24"/>
                <w:szCs w:val="24"/>
              </w:rPr>
              <w:t>74</w:t>
            </w:r>
          </w:p>
        </w:tc>
      </w:tr>
    </w:tbl>
    <w:p w14:paraId="2C6D568A" w14:textId="77777777" w:rsidR="00EF6CCF" w:rsidRPr="00951466" w:rsidRDefault="00EF6CCF" w:rsidP="00EF6CCF">
      <w:pPr>
        <w:spacing w:after="0" w:line="240" w:lineRule="auto"/>
        <w:rPr>
          <w:rFonts w:ascii="Arial" w:hAnsi="Arial" w:cs="Arial"/>
          <w:sz w:val="20"/>
          <w:szCs w:val="20"/>
        </w:rPr>
      </w:pPr>
      <w:r w:rsidRPr="00951466">
        <w:rPr>
          <w:rFonts w:ascii="Arial" w:hAnsi="Arial" w:cs="Arial"/>
          <w:sz w:val="20"/>
          <w:szCs w:val="20"/>
        </w:rPr>
        <w:t>* includes Other Community Penalty, Monetary Penalty, Deferred, Warrant for Apprehension/Recall, Admonition, Absolute Discharge, Other, Outcome not yet Known</w:t>
      </w:r>
    </w:p>
    <w:p w14:paraId="799DB2B6" w14:textId="77777777" w:rsidR="00EF6CCF" w:rsidRDefault="00EF6CCF" w:rsidP="00070465">
      <w:pPr>
        <w:spacing w:after="0" w:line="240" w:lineRule="auto"/>
        <w:rPr>
          <w:rFonts w:ascii="Arial" w:hAnsi="Arial" w:cs="Arial"/>
          <w:sz w:val="24"/>
          <w:szCs w:val="24"/>
        </w:rPr>
      </w:pPr>
    </w:p>
    <w:p w14:paraId="31DDF45E" w14:textId="77777777" w:rsidR="00C13C53" w:rsidRPr="0039720C" w:rsidRDefault="00C13C53" w:rsidP="0039720C">
      <w:pPr>
        <w:spacing w:after="0" w:line="240" w:lineRule="auto"/>
        <w:rPr>
          <w:rFonts w:ascii="Arial" w:hAnsi="Arial" w:cs="Arial"/>
          <w:sz w:val="24"/>
          <w:szCs w:val="24"/>
          <w:u w:val="single"/>
        </w:rPr>
      </w:pPr>
      <w:r w:rsidRPr="0039720C">
        <w:rPr>
          <w:rFonts w:ascii="Arial" w:hAnsi="Arial" w:cs="Arial"/>
          <w:sz w:val="24"/>
          <w:szCs w:val="24"/>
          <w:u w:val="single"/>
        </w:rPr>
        <w:t xml:space="preserve">Community </w:t>
      </w:r>
      <w:r w:rsidR="00F1122F" w:rsidRPr="0039720C">
        <w:rPr>
          <w:rFonts w:ascii="Arial" w:hAnsi="Arial" w:cs="Arial"/>
          <w:sz w:val="24"/>
          <w:szCs w:val="24"/>
          <w:u w:val="single"/>
        </w:rPr>
        <w:t>Payback Orders</w:t>
      </w:r>
      <w:r w:rsidR="006A14E1" w:rsidRPr="0039720C">
        <w:rPr>
          <w:rFonts w:ascii="Arial" w:hAnsi="Arial" w:cs="Arial"/>
          <w:sz w:val="24"/>
          <w:szCs w:val="24"/>
          <w:u w:val="single"/>
        </w:rPr>
        <w:t xml:space="preserve"> (CPOs)</w:t>
      </w:r>
    </w:p>
    <w:p w14:paraId="2AF4848E" w14:textId="77777777" w:rsidR="00C13C53" w:rsidRDefault="00C13C53" w:rsidP="00C13C53">
      <w:pPr>
        <w:pStyle w:val="ListParagraph"/>
        <w:spacing w:after="0" w:line="240" w:lineRule="auto"/>
        <w:rPr>
          <w:rFonts w:ascii="Arial" w:hAnsi="Arial" w:cs="Arial"/>
          <w:sz w:val="24"/>
          <w:szCs w:val="24"/>
        </w:rPr>
      </w:pPr>
    </w:p>
    <w:p w14:paraId="018DFD3A" w14:textId="77777777" w:rsidR="006A14E1" w:rsidRDefault="00F1122F" w:rsidP="0004375E">
      <w:pPr>
        <w:pStyle w:val="ListParagraph"/>
        <w:spacing w:after="0" w:line="240" w:lineRule="auto"/>
        <w:ind w:left="0"/>
        <w:rPr>
          <w:rFonts w:ascii="Arial" w:hAnsi="Arial" w:cs="Arial"/>
          <w:sz w:val="24"/>
          <w:szCs w:val="24"/>
        </w:rPr>
      </w:pPr>
      <w:r>
        <w:rPr>
          <w:rFonts w:ascii="Arial" w:hAnsi="Arial" w:cs="Arial"/>
          <w:sz w:val="24"/>
          <w:szCs w:val="24"/>
        </w:rPr>
        <w:lastRenderedPageBreak/>
        <w:t xml:space="preserve">The following table shows the number of CPOs and related Requirements (which form part of a CPO) </w:t>
      </w:r>
      <w:r w:rsidR="006A14E1">
        <w:rPr>
          <w:rFonts w:ascii="Arial" w:hAnsi="Arial" w:cs="Arial"/>
          <w:sz w:val="24"/>
          <w:szCs w:val="24"/>
        </w:rPr>
        <w:t xml:space="preserve">which commenced each year and were managed by Criminal Justice Social Work </w:t>
      </w:r>
      <w:r>
        <w:rPr>
          <w:rFonts w:ascii="Arial" w:hAnsi="Arial" w:cs="Arial"/>
          <w:sz w:val="24"/>
          <w:szCs w:val="24"/>
        </w:rPr>
        <w:t>over the last three years</w:t>
      </w:r>
      <w:r w:rsidR="006A14E1">
        <w:rPr>
          <w:rFonts w:ascii="Arial" w:hAnsi="Arial" w:cs="Arial"/>
          <w:sz w:val="24"/>
          <w:szCs w:val="24"/>
        </w:rPr>
        <w:t>:</w:t>
      </w:r>
      <w:r>
        <w:rPr>
          <w:rFonts w:ascii="Arial" w:hAnsi="Arial" w:cs="Arial"/>
          <w:sz w:val="24"/>
          <w:szCs w:val="24"/>
        </w:rPr>
        <w:t xml:space="preserve"> </w:t>
      </w:r>
    </w:p>
    <w:p w14:paraId="3F38520B" w14:textId="77777777" w:rsidR="006A14E1" w:rsidRDefault="006A14E1" w:rsidP="0004375E">
      <w:pPr>
        <w:pStyle w:val="ListParagraph"/>
        <w:spacing w:after="0" w:line="240" w:lineRule="auto"/>
        <w:ind w:left="0"/>
        <w:rPr>
          <w:rFonts w:ascii="Arial" w:hAnsi="Arial" w:cs="Arial"/>
          <w:sz w:val="24"/>
          <w:szCs w:val="24"/>
        </w:rPr>
      </w:pPr>
    </w:p>
    <w:p w14:paraId="6EB03DC5" w14:textId="77777777" w:rsidR="00F1122F" w:rsidRDefault="006A14E1" w:rsidP="0004375E">
      <w:pPr>
        <w:pStyle w:val="ListParagraph"/>
        <w:spacing w:after="0" w:line="240" w:lineRule="auto"/>
        <w:ind w:left="0"/>
        <w:rPr>
          <w:rFonts w:ascii="Arial" w:hAnsi="Arial" w:cs="Arial"/>
          <w:sz w:val="24"/>
          <w:szCs w:val="24"/>
        </w:rPr>
      </w:pPr>
      <w:r>
        <w:rPr>
          <w:rFonts w:ascii="Arial" w:hAnsi="Arial" w:cs="Arial"/>
          <w:sz w:val="24"/>
          <w:szCs w:val="24"/>
        </w:rPr>
        <w:t xml:space="preserve">NB </w:t>
      </w:r>
      <w:r w:rsidR="00F1122F">
        <w:rPr>
          <w:rFonts w:ascii="Arial" w:hAnsi="Arial" w:cs="Arial"/>
          <w:sz w:val="24"/>
          <w:szCs w:val="24"/>
        </w:rPr>
        <w:t>CPOs we</w:t>
      </w:r>
      <w:r>
        <w:rPr>
          <w:rFonts w:ascii="Arial" w:hAnsi="Arial" w:cs="Arial"/>
          <w:sz w:val="24"/>
          <w:szCs w:val="24"/>
        </w:rPr>
        <w:t>re introduced in February 2011. A CPO is made up of one or more Requirements including Supervision, Unpaid Work</w:t>
      </w:r>
      <w:r w:rsidR="00A43448">
        <w:rPr>
          <w:rFonts w:ascii="Arial" w:hAnsi="Arial" w:cs="Arial"/>
          <w:sz w:val="24"/>
          <w:szCs w:val="24"/>
        </w:rPr>
        <w:t xml:space="preserve"> and Other Activity</w:t>
      </w:r>
      <w:r>
        <w:rPr>
          <w:rFonts w:ascii="Arial" w:hAnsi="Arial" w:cs="Arial"/>
          <w:sz w:val="24"/>
          <w:szCs w:val="24"/>
        </w:rPr>
        <w:t>, Compensation, Programme, Residence, Mental Health Treatment, Drug Treatment, Alcohol Treatment</w:t>
      </w:r>
      <w:r w:rsidR="00A43448">
        <w:rPr>
          <w:rFonts w:ascii="Arial" w:hAnsi="Arial" w:cs="Arial"/>
          <w:sz w:val="24"/>
          <w:szCs w:val="24"/>
        </w:rPr>
        <w:t xml:space="preserve"> and</w:t>
      </w:r>
      <w:r>
        <w:rPr>
          <w:rFonts w:ascii="Arial" w:hAnsi="Arial" w:cs="Arial"/>
          <w:sz w:val="24"/>
          <w:szCs w:val="24"/>
        </w:rPr>
        <w:t xml:space="preserve"> </w:t>
      </w:r>
      <w:r w:rsidR="00A43448" w:rsidRPr="00A43448">
        <w:rPr>
          <w:rFonts w:ascii="Arial" w:hAnsi="Arial" w:cs="Arial"/>
          <w:sz w:val="24"/>
          <w:szCs w:val="24"/>
        </w:rPr>
        <w:t>Conduct</w:t>
      </w:r>
      <w:r w:rsidR="00A43448">
        <w:rPr>
          <w:rFonts w:ascii="Arial" w:hAnsi="Arial" w:cs="Arial"/>
          <w:sz w:val="24"/>
          <w:szCs w:val="24"/>
        </w:rPr>
        <w:t xml:space="preserve">. </w:t>
      </w:r>
      <w:proofErr w:type="gramStart"/>
      <w:r w:rsidR="00A43448">
        <w:rPr>
          <w:rFonts w:ascii="Arial" w:hAnsi="Arial" w:cs="Arial"/>
          <w:sz w:val="24"/>
          <w:szCs w:val="24"/>
        </w:rPr>
        <w:t>With the exception of</w:t>
      </w:r>
      <w:proofErr w:type="gramEnd"/>
      <w:r w:rsidR="00A43448">
        <w:rPr>
          <w:rFonts w:ascii="Arial" w:hAnsi="Arial" w:cs="Arial"/>
          <w:sz w:val="24"/>
          <w:szCs w:val="24"/>
        </w:rPr>
        <w:t xml:space="preserve"> a Level 1 Unpaid Work </w:t>
      </w:r>
      <w:r w:rsidR="00A060E5">
        <w:rPr>
          <w:rFonts w:ascii="Arial" w:hAnsi="Arial" w:cs="Arial"/>
          <w:sz w:val="24"/>
          <w:szCs w:val="24"/>
        </w:rPr>
        <w:t xml:space="preserve">Requirement, all the other Requirements must be given with a Supervision Requirement.  </w:t>
      </w:r>
    </w:p>
    <w:p w14:paraId="7A3EA8B2" w14:textId="77777777" w:rsidR="00972D5B" w:rsidRDefault="00972D5B" w:rsidP="00C13C53">
      <w:pPr>
        <w:pStyle w:val="ListParagraph"/>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2238"/>
        <w:gridCol w:w="2094"/>
        <w:gridCol w:w="2095"/>
        <w:gridCol w:w="2095"/>
      </w:tblGrid>
      <w:tr w:rsidR="00F1122F" w:rsidRPr="00F1122F" w14:paraId="54B48DEF" w14:textId="77777777" w:rsidTr="0004375E">
        <w:tc>
          <w:tcPr>
            <w:tcW w:w="2238" w:type="dxa"/>
          </w:tcPr>
          <w:p w14:paraId="50DAB7DD" w14:textId="77777777" w:rsidR="00F1122F" w:rsidRPr="00F1122F" w:rsidRDefault="00F1122F" w:rsidP="00C13C53">
            <w:pPr>
              <w:pStyle w:val="ListParagraph"/>
              <w:ind w:left="0"/>
              <w:rPr>
                <w:rFonts w:ascii="Arial" w:hAnsi="Arial" w:cs="Arial"/>
                <w:b/>
                <w:sz w:val="24"/>
                <w:szCs w:val="24"/>
              </w:rPr>
            </w:pPr>
            <w:r>
              <w:rPr>
                <w:rFonts w:ascii="Arial" w:hAnsi="Arial" w:cs="Arial"/>
                <w:sz w:val="24"/>
                <w:szCs w:val="24"/>
              </w:rPr>
              <w:br w:type="page"/>
            </w:r>
          </w:p>
        </w:tc>
        <w:tc>
          <w:tcPr>
            <w:tcW w:w="2094" w:type="dxa"/>
          </w:tcPr>
          <w:p w14:paraId="71CC7538" w14:textId="77777777" w:rsidR="00F1122F" w:rsidRPr="00F1122F" w:rsidRDefault="00F1122F" w:rsidP="00F1122F">
            <w:pPr>
              <w:pStyle w:val="ListParagraph"/>
              <w:ind w:left="0"/>
              <w:jc w:val="right"/>
              <w:rPr>
                <w:rFonts w:ascii="Arial" w:hAnsi="Arial" w:cs="Arial"/>
                <w:b/>
                <w:sz w:val="24"/>
                <w:szCs w:val="24"/>
              </w:rPr>
            </w:pPr>
            <w:r w:rsidRPr="00F1122F">
              <w:rPr>
                <w:rFonts w:ascii="Arial" w:hAnsi="Arial" w:cs="Arial"/>
                <w:b/>
                <w:sz w:val="24"/>
                <w:szCs w:val="24"/>
              </w:rPr>
              <w:t>2013-14</w:t>
            </w:r>
          </w:p>
        </w:tc>
        <w:tc>
          <w:tcPr>
            <w:tcW w:w="2095" w:type="dxa"/>
          </w:tcPr>
          <w:p w14:paraId="4BB9E0AD" w14:textId="77777777" w:rsidR="00F1122F" w:rsidRPr="00F1122F" w:rsidRDefault="00F1122F" w:rsidP="00F1122F">
            <w:pPr>
              <w:pStyle w:val="ListParagraph"/>
              <w:ind w:left="0"/>
              <w:jc w:val="right"/>
              <w:rPr>
                <w:rFonts w:ascii="Arial" w:hAnsi="Arial" w:cs="Arial"/>
                <w:b/>
                <w:sz w:val="24"/>
                <w:szCs w:val="24"/>
              </w:rPr>
            </w:pPr>
            <w:r w:rsidRPr="00F1122F">
              <w:rPr>
                <w:rFonts w:ascii="Arial" w:hAnsi="Arial" w:cs="Arial"/>
                <w:b/>
                <w:sz w:val="24"/>
                <w:szCs w:val="24"/>
              </w:rPr>
              <w:t>2014-15</w:t>
            </w:r>
          </w:p>
        </w:tc>
        <w:tc>
          <w:tcPr>
            <w:tcW w:w="2095" w:type="dxa"/>
          </w:tcPr>
          <w:p w14:paraId="34ED2617" w14:textId="77777777" w:rsidR="00F1122F" w:rsidRPr="00F1122F" w:rsidRDefault="00F1122F" w:rsidP="00F1122F">
            <w:pPr>
              <w:pStyle w:val="ListParagraph"/>
              <w:ind w:left="0"/>
              <w:jc w:val="right"/>
              <w:rPr>
                <w:rFonts w:ascii="Arial" w:hAnsi="Arial" w:cs="Arial"/>
                <w:b/>
                <w:sz w:val="24"/>
                <w:szCs w:val="24"/>
              </w:rPr>
            </w:pPr>
            <w:r w:rsidRPr="00F1122F">
              <w:rPr>
                <w:rFonts w:ascii="Arial" w:hAnsi="Arial" w:cs="Arial"/>
                <w:b/>
                <w:sz w:val="24"/>
                <w:szCs w:val="24"/>
              </w:rPr>
              <w:t>2015-16</w:t>
            </w:r>
          </w:p>
          <w:p w14:paraId="08DB00A6" w14:textId="77777777" w:rsidR="00F1122F" w:rsidRPr="00F1122F" w:rsidRDefault="00F1122F" w:rsidP="00F1122F">
            <w:pPr>
              <w:pStyle w:val="ListParagraph"/>
              <w:ind w:left="0"/>
              <w:jc w:val="right"/>
              <w:rPr>
                <w:rFonts w:ascii="Arial" w:hAnsi="Arial" w:cs="Arial"/>
                <w:b/>
                <w:sz w:val="24"/>
                <w:szCs w:val="24"/>
              </w:rPr>
            </w:pPr>
          </w:p>
        </w:tc>
      </w:tr>
      <w:tr w:rsidR="00F1122F" w14:paraId="0FD74276" w14:textId="77777777" w:rsidTr="0004375E">
        <w:tc>
          <w:tcPr>
            <w:tcW w:w="2238" w:type="dxa"/>
          </w:tcPr>
          <w:p w14:paraId="2DB5FB6B" w14:textId="77777777" w:rsidR="00F1122F" w:rsidRPr="00F1122F" w:rsidRDefault="00F1122F" w:rsidP="00C13C53">
            <w:pPr>
              <w:pStyle w:val="ListParagraph"/>
              <w:ind w:left="0"/>
              <w:rPr>
                <w:rFonts w:ascii="Arial" w:hAnsi="Arial" w:cs="Arial"/>
                <w:b/>
                <w:sz w:val="24"/>
                <w:szCs w:val="24"/>
              </w:rPr>
            </w:pPr>
            <w:r w:rsidRPr="00F1122F">
              <w:rPr>
                <w:rFonts w:ascii="Arial" w:hAnsi="Arial" w:cs="Arial"/>
                <w:b/>
                <w:sz w:val="24"/>
                <w:szCs w:val="24"/>
              </w:rPr>
              <w:t>Number of New CPOs</w:t>
            </w:r>
          </w:p>
        </w:tc>
        <w:tc>
          <w:tcPr>
            <w:tcW w:w="2094" w:type="dxa"/>
          </w:tcPr>
          <w:p w14:paraId="397AF96F" w14:textId="77777777" w:rsidR="00F1122F" w:rsidRDefault="00F1122F" w:rsidP="00F1122F">
            <w:pPr>
              <w:pStyle w:val="ListParagraph"/>
              <w:ind w:left="0"/>
              <w:jc w:val="right"/>
              <w:rPr>
                <w:rFonts w:ascii="Arial" w:hAnsi="Arial" w:cs="Arial"/>
                <w:sz w:val="24"/>
                <w:szCs w:val="24"/>
              </w:rPr>
            </w:pPr>
            <w:r>
              <w:rPr>
                <w:rFonts w:ascii="Arial" w:hAnsi="Arial" w:cs="Arial"/>
                <w:sz w:val="24"/>
                <w:szCs w:val="24"/>
              </w:rPr>
              <w:t>1,011</w:t>
            </w:r>
          </w:p>
        </w:tc>
        <w:tc>
          <w:tcPr>
            <w:tcW w:w="2095" w:type="dxa"/>
          </w:tcPr>
          <w:p w14:paraId="3DBFEEB1" w14:textId="77777777" w:rsidR="00F1122F" w:rsidRDefault="00F1122F" w:rsidP="00F1122F">
            <w:pPr>
              <w:pStyle w:val="ListParagraph"/>
              <w:ind w:left="0"/>
              <w:jc w:val="right"/>
              <w:rPr>
                <w:rFonts w:ascii="Arial" w:hAnsi="Arial" w:cs="Arial"/>
                <w:sz w:val="24"/>
                <w:szCs w:val="24"/>
              </w:rPr>
            </w:pPr>
            <w:r>
              <w:rPr>
                <w:rFonts w:ascii="Arial" w:hAnsi="Arial" w:cs="Arial"/>
                <w:sz w:val="24"/>
                <w:szCs w:val="24"/>
              </w:rPr>
              <w:t>1,103</w:t>
            </w:r>
          </w:p>
        </w:tc>
        <w:tc>
          <w:tcPr>
            <w:tcW w:w="2095" w:type="dxa"/>
          </w:tcPr>
          <w:p w14:paraId="0734CE34" w14:textId="77777777" w:rsidR="00F1122F" w:rsidRDefault="00F1122F" w:rsidP="00F1122F">
            <w:pPr>
              <w:pStyle w:val="ListParagraph"/>
              <w:ind w:left="0"/>
              <w:jc w:val="right"/>
              <w:rPr>
                <w:rFonts w:ascii="Arial" w:hAnsi="Arial" w:cs="Arial"/>
                <w:sz w:val="24"/>
                <w:szCs w:val="24"/>
              </w:rPr>
            </w:pPr>
            <w:r>
              <w:rPr>
                <w:rFonts w:ascii="Arial" w:hAnsi="Arial" w:cs="Arial"/>
                <w:sz w:val="24"/>
                <w:szCs w:val="24"/>
              </w:rPr>
              <w:t>1,132</w:t>
            </w:r>
          </w:p>
        </w:tc>
      </w:tr>
      <w:tr w:rsidR="00F1122F" w14:paraId="4815A163" w14:textId="77777777" w:rsidTr="0004375E">
        <w:tc>
          <w:tcPr>
            <w:tcW w:w="2238" w:type="dxa"/>
          </w:tcPr>
          <w:p w14:paraId="501D6ABA" w14:textId="77777777" w:rsidR="00F1122F" w:rsidRPr="00F1122F" w:rsidRDefault="00F1122F" w:rsidP="00C13C53">
            <w:pPr>
              <w:pStyle w:val="ListParagraph"/>
              <w:ind w:left="0"/>
              <w:rPr>
                <w:rFonts w:ascii="Arial" w:hAnsi="Arial" w:cs="Arial"/>
                <w:b/>
                <w:sz w:val="24"/>
                <w:szCs w:val="24"/>
              </w:rPr>
            </w:pPr>
            <w:r w:rsidRPr="00F1122F">
              <w:rPr>
                <w:rFonts w:ascii="Arial" w:hAnsi="Arial" w:cs="Arial"/>
                <w:b/>
                <w:sz w:val="24"/>
                <w:szCs w:val="24"/>
              </w:rPr>
              <w:t>Total Requirements</w:t>
            </w:r>
          </w:p>
        </w:tc>
        <w:tc>
          <w:tcPr>
            <w:tcW w:w="2094" w:type="dxa"/>
          </w:tcPr>
          <w:p w14:paraId="139454D0" w14:textId="77777777" w:rsidR="00F1122F" w:rsidRDefault="00F1122F" w:rsidP="00F1122F">
            <w:pPr>
              <w:pStyle w:val="ListParagraph"/>
              <w:ind w:left="0"/>
              <w:jc w:val="right"/>
              <w:rPr>
                <w:rFonts w:ascii="Arial" w:hAnsi="Arial" w:cs="Arial"/>
                <w:sz w:val="24"/>
                <w:szCs w:val="24"/>
              </w:rPr>
            </w:pPr>
            <w:r>
              <w:rPr>
                <w:rFonts w:ascii="Arial" w:hAnsi="Arial" w:cs="Arial"/>
                <w:sz w:val="24"/>
                <w:szCs w:val="24"/>
              </w:rPr>
              <w:t>1,542</w:t>
            </w:r>
          </w:p>
        </w:tc>
        <w:tc>
          <w:tcPr>
            <w:tcW w:w="2095" w:type="dxa"/>
          </w:tcPr>
          <w:p w14:paraId="3C8670FA" w14:textId="77777777" w:rsidR="00F1122F" w:rsidRDefault="00F1122F" w:rsidP="00F1122F">
            <w:pPr>
              <w:pStyle w:val="ListParagraph"/>
              <w:ind w:left="0"/>
              <w:jc w:val="right"/>
              <w:rPr>
                <w:rFonts w:ascii="Arial" w:hAnsi="Arial" w:cs="Arial"/>
                <w:sz w:val="24"/>
                <w:szCs w:val="24"/>
              </w:rPr>
            </w:pPr>
            <w:r>
              <w:rPr>
                <w:rFonts w:ascii="Arial" w:hAnsi="Arial" w:cs="Arial"/>
                <w:sz w:val="24"/>
                <w:szCs w:val="24"/>
              </w:rPr>
              <w:t>1,509</w:t>
            </w:r>
          </w:p>
        </w:tc>
        <w:tc>
          <w:tcPr>
            <w:tcW w:w="2095" w:type="dxa"/>
          </w:tcPr>
          <w:p w14:paraId="0CA8F041" w14:textId="77777777" w:rsidR="00F1122F" w:rsidRDefault="00F1122F" w:rsidP="00F1122F">
            <w:pPr>
              <w:pStyle w:val="ListParagraph"/>
              <w:ind w:left="0"/>
              <w:jc w:val="right"/>
              <w:rPr>
                <w:rFonts w:ascii="Arial" w:hAnsi="Arial" w:cs="Arial"/>
                <w:sz w:val="24"/>
                <w:szCs w:val="24"/>
              </w:rPr>
            </w:pPr>
            <w:r>
              <w:rPr>
                <w:rFonts w:ascii="Arial" w:hAnsi="Arial" w:cs="Arial"/>
                <w:sz w:val="24"/>
                <w:szCs w:val="24"/>
              </w:rPr>
              <w:t>1,506</w:t>
            </w:r>
          </w:p>
        </w:tc>
      </w:tr>
      <w:tr w:rsidR="00F1122F" w14:paraId="73A1D322" w14:textId="77777777" w:rsidTr="0004375E">
        <w:tc>
          <w:tcPr>
            <w:tcW w:w="2238" w:type="dxa"/>
          </w:tcPr>
          <w:p w14:paraId="00DD4084" w14:textId="77777777" w:rsidR="00F1122F" w:rsidRPr="00F1122F" w:rsidRDefault="00F1122F" w:rsidP="00C13C53">
            <w:pPr>
              <w:pStyle w:val="ListParagraph"/>
              <w:ind w:left="0"/>
              <w:rPr>
                <w:rFonts w:ascii="Arial" w:hAnsi="Arial" w:cs="Arial"/>
                <w:b/>
                <w:sz w:val="24"/>
                <w:szCs w:val="24"/>
              </w:rPr>
            </w:pPr>
            <w:r w:rsidRPr="00F1122F">
              <w:rPr>
                <w:rFonts w:ascii="Arial" w:hAnsi="Arial" w:cs="Arial"/>
                <w:b/>
                <w:sz w:val="24"/>
                <w:szCs w:val="24"/>
              </w:rPr>
              <w:t>Supervision Requirements</w:t>
            </w:r>
          </w:p>
        </w:tc>
        <w:tc>
          <w:tcPr>
            <w:tcW w:w="2094" w:type="dxa"/>
          </w:tcPr>
          <w:p w14:paraId="4300AA7F" w14:textId="77777777" w:rsidR="00F1122F" w:rsidRDefault="00F1122F" w:rsidP="00F1122F">
            <w:pPr>
              <w:pStyle w:val="ListParagraph"/>
              <w:ind w:left="0"/>
              <w:jc w:val="right"/>
              <w:rPr>
                <w:rFonts w:ascii="Arial" w:hAnsi="Arial" w:cs="Arial"/>
                <w:sz w:val="24"/>
                <w:szCs w:val="24"/>
              </w:rPr>
            </w:pPr>
            <w:r>
              <w:rPr>
                <w:rFonts w:ascii="Arial" w:hAnsi="Arial" w:cs="Arial"/>
                <w:sz w:val="24"/>
                <w:szCs w:val="24"/>
              </w:rPr>
              <w:t>511 (33%)</w:t>
            </w:r>
          </w:p>
        </w:tc>
        <w:tc>
          <w:tcPr>
            <w:tcW w:w="2095" w:type="dxa"/>
          </w:tcPr>
          <w:p w14:paraId="0B9999DD" w14:textId="77777777" w:rsidR="00F1122F" w:rsidRDefault="00F1122F" w:rsidP="00F1122F">
            <w:pPr>
              <w:pStyle w:val="ListParagraph"/>
              <w:ind w:left="0"/>
              <w:jc w:val="right"/>
              <w:rPr>
                <w:rFonts w:ascii="Arial" w:hAnsi="Arial" w:cs="Arial"/>
                <w:sz w:val="24"/>
                <w:szCs w:val="24"/>
              </w:rPr>
            </w:pPr>
            <w:r>
              <w:rPr>
                <w:rFonts w:ascii="Arial" w:hAnsi="Arial" w:cs="Arial"/>
                <w:sz w:val="24"/>
                <w:szCs w:val="24"/>
              </w:rPr>
              <w:t>425 (28%)</w:t>
            </w:r>
          </w:p>
        </w:tc>
        <w:tc>
          <w:tcPr>
            <w:tcW w:w="2095" w:type="dxa"/>
          </w:tcPr>
          <w:p w14:paraId="1EB07C6B" w14:textId="77777777" w:rsidR="00F1122F" w:rsidRDefault="00F1122F" w:rsidP="00F1122F">
            <w:pPr>
              <w:pStyle w:val="ListParagraph"/>
              <w:ind w:left="0"/>
              <w:jc w:val="right"/>
              <w:rPr>
                <w:rFonts w:ascii="Arial" w:hAnsi="Arial" w:cs="Arial"/>
                <w:sz w:val="24"/>
                <w:szCs w:val="24"/>
              </w:rPr>
            </w:pPr>
            <w:r>
              <w:rPr>
                <w:rFonts w:ascii="Arial" w:hAnsi="Arial" w:cs="Arial"/>
                <w:sz w:val="24"/>
                <w:szCs w:val="24"/>
              </w:rPr>
              <w:t>487 (32%)</w:t>
            </w:r>
          </w:p>
        </w:tc>
      </w:tr>
      <w:tr w:rsidR="00F1122F" w14:paraId="3EE00E55" w14:textId="77777777" w:rsidTr="0004375E">
        <w:tc>
          <w:tcPr>
            <w:tcW w:w="2238" w:type="dxa"/>
          </w:tcPr>
          <w:p w14:paraId="222DBD62" w14:textId="77777777" w:rsidR="00F1122F" w:rsidRPr="00F1122F" w:rsidRDefault="00F1122F" w:rsidP="00C13C53">
            <w:pPr>
              <w:pStyle w:val="ListParagraph"/>
              <w:ind w:left="0"/>
              <w:rPr>
                <w:rFonts w:ascii="Arial" w:hAnsi="Arial" w:cs="Arial"/>
                <w:b/>
                <w:sz w:val="24"/>
                <w:szCs w:val="24"/>
              </w:rPr>
            </w:pPr>
            <w:r w:rsidRPr="00F1122F">
              <w:rPr>
                <w:rFonts w:ascii="Arial" w:hAnsi="Arial" w:cs="Arial"/>
                <w:b/>
                <w:sz w:val="24"/>
                <w:szCs w:val="24"/>
              </w:rPr>
              <w:t>Unpaid Work Requirements</w:t>
            </w:r>
          </w:p>
        </w:tc>
        <w:tc>
          <w:tcPr>
            <w:tcW w:w="2094" w:type="dxa"/>
          </w:tcPr>
          <w:p w14:paraId="4FC72028" w14:textId="77777777" w:rsidR="00F1122F" w:rsidRDefault="00F1122F" w:rsidP="00F1122F">
            <w:pPr>
              <w:pStyle w:val="ListParagraph"/>
              <w:ind w:left="0"/>
              <w:jc w:val="right"/>
              <w:rPr>
                <w:rFonts w:ascii="Arial" w:hAnsi="Arial" w:cs="Arial"/>
                <w:sz w:val="24"/>
                <w:szCs w:val="24"/>
              </w:rPr>
            </w:pPr>
            <w:r>
              <w:rPr>
                <w:rFonts w:ascii="Arial" w:hAnsi="Arial" w:cs="Arial"/>
                <w:sz w:val="24"/>
                <w:szCs w:val="24"/>
              </w:rPr>
              <w:t>906 (59%)</w:t>
            </w:r>
          </w:p>
        </w:tc>
        <w:tc>
          <w:tcPr>
            <w:tcW w:w="2095" w:type="dxa"/>
          </w:tcPr>
          <w:p w14:paraId="25298A48" w14:textId="77777777" w:rsidR="00F1122F" w:rsidRDefault="00F1122F" w:rsidP="00F1122F">
            <w:pPr>
              <w:pStyle w:val="ListParagraph"/>
              <w:ind w:left="0"/>
              <w:jc w:val="right"/>
              <w:rPr>
                <w:rFonts w:ascii="Arial" w:hAnsi="Arial" w:cs="Arial"/>
                <w:sz w:val="24"/>
                <w:szCs w:val="24"/>
              </w:rPr>
            </w:pPr>
            <w:r>
              <w:rPr>
                <w:rFonts w:ascii="Arial" w:hAnsi="Arial" w:cs="Arial"/>
                <w:sz w:val="24"/>
                <w:szCs w:val="24"/>
              </w:rPr>
              <w:t>971 (64%)</w:t>
            </w:r>
          </w:p>
        </w:tc>
        <w:tc>
          <w:tcPr>
            <w:tcW w:w="2095" w:type="dxa"/>
          </w:tcPr>
          <w:p w14:paraId="45AAA746" w14:textId="77777777" w:rsidR="00F1122F" w:rsidRDefault="00F1122F" w:rsidP="00F1122F">
            <w:pPr>
              <w:pStyle w:val="ListParagraph"/>
              <w:ind w:left="0"/>
              <w:jc w:val="right"/>
              <w:rPr>
                <w:rFonts w:ascii="Arial" w:hAnsi="Arial" w:cs="Arial"/>
                <w:sz w:val="24"/>
                <w:szCs w:val="24"/>
              </w:rPr>
            </w:pPr>
            <w:r>
              <w:rPr>
                <w:rFonts w:ascii="Arial" w:hAnsi="Arial" w:cs="Arial"/>
                <w:sz w:val="24"/>
                <w:szCs w:val="24"/>
              </w:rPr>
              <w:t>933 (62%)</w:t>
            </w:r>
          </w:p>
        </w:tc>
      </w:tr>
      <w:tr w:rsidR="00F1122F" w14:paraId="2CA1AEB1" w14:textId="77777777" w:rsidTr="0004375E">
        <w:tc>
          <w:tcPr>
            <w:tcW w:w="2238" w:type="dxa"/>
          </w:tcPr>
          <w:p w14:paraId="3492ADEB" w14:textId="77777777" w:rsidR="00F1122F" w:rsidRPr="00F1122F" w:rsidRDefault="00F1122F" w:rsidP="00C13C53">
            <w:pPr>
              <w:pStyle w:val="ListParagraph"/>
              <w:ind w:left="0"/>
              <w:rPr>
                <w:rFonts w:ascii="Arial" w:hAnsi="Arial" w:cs="Arial"/>
                <w:b/>
                <w:sz w:val="24"/>
                <w:szCs w:val="24"/>
              </w:rPr>
            </w:pPr>
            <w:r w:rsidRPr="00F1122F">
              <w:rPr>
                <w:rFonts w:ascii="Arial" w:hAnsi="Arial" w:cs="Arial"/>
                <w:b/>
                <w:sz w:val="24"/>
                <w:szCs w:val="24"/>
              </w:rPr>
              <w:t>Other Requirements</w:t>
            </w:r>
          </w:p>
        </w:tc>
        <w:tc>
          <w:tcPr>
            <w:tcW w:w="2094" w:type="dxa"/>
          </w:tcPr>
          <w:p w14:paraId="7A26DE71" w14:textId="77777777" w:rsidR="00F1122F" w:rsidRDefault="00F1122F" w:rsidP="00F1122F">
            <w:pPr>
              <w:pStyle w:val="ListParagraph"/>
              <w:ind w:left="0"/>
              <w:jc w:val="right"/>
              <w:rPr>
                <w:rFonts w:ascii="Arial" w:hAnsi="Arial" w:cs="Arial"/>
                <w:sz w:val="24"/>
                <w:szCs w:val="24"/>
              </w:rPr>
            </w:pPr>
            <w:r>
              <w:rPr>
                <w:rFonts w:ascii="Arial" w:hAnsi="Arial" w:cs="Arial"/>
                <w:sz w:val="24"/>
                <w:szCs w:val="24"/>
              </w:rPr>
              <w:t>125 (8%)</w:t>
            </w:r>
          </w:p>
        </w:tc>
        <w:tc>
          <w:tcPr>
            <w:tcW w:w="2095" w:type="dxa"/>
          </w:tcPr>
          <w:p w14:paraId="40309F98" w14:textId="77777777" w:rsidR="00F1122F" w:rsidRDefault="00F1122F" w:rsidP="00F1122F">
            <w:pPr>
              <w:pStyle w:val="ListParagraph"/>
              <w:ind w:left="0"/>
              <w:jc w:val="right"/>
              <w:rPr>
                <w:rFonts w:ascii="Arial" w:hAnsi="Arial" w:cs="Arial"/>
                <w:sz w:val="24"/>
                <w:szCs w:val="24"/>
              </w:rPr>
            </w:pPr>
            <w:r>
              <w:rPr>
                <w:rFonts w:ascii="Arial" w:hAnsi="Arial" w:cs="Arial"/>
                <w:sz w:val="24"/>
                <w:szCs w:val="24"/>
              </w:rPr>
              <w:t>107 (7%)</w:t>
            </w:r>
          </w:p>
        </w:tc>
        <w:tc>
          <w:tcPr>
            <w:tcW w:w="2095" w:type="dxa"/>
          </w:tcPr>
          <w:p w14:paraId="24675E84" w14:textId="77777777" w:rsidR="00F1122F" w:rsidRDefault="00F1122F" w:rsidP="00F1122F">
            <w:pPr>
              <w:pStyle w:val="ListParagraph"/>
              <w:ind w:left="0"/>
              <w:jc w:val="right"/>
              <w:rPr>
                <w:rFonts w:ascii="Arial" w:hAnsi="Arial" w:cs="Arial"/>
                <w:sz w:val="24"/>
                <w:szCs w:val="24"/>
              </w:rPr>
            </w:pPr>
            <w:r>
              <w:rPr>
                <w:rFonts w:ascii="Arial" w:hAnsi="Arial" w:cs="Arial"/>
                <w:sz w:val="24"/>
                <w:szCs w:val="24"/>
              </w:rPr>
              <w:t>81 (5%)</w:t>
            </w:r>
          </w:p>
        </w:tc>
      </w:tr>
    </w:tbl>
    <w:p w14:paraId="51B793BE" w14:textId="77777777" w:rsidR="00F1122F" w:rsidRDefault="006A14E1" w:rsidP="0004375E">
      <w:pPr>
        <w:pStyle w:val="ListParagraph"/>
        <w:spacing w:after="0" w:line="240" w:lineRule="auto"/>
        <w:ind w:hanging="720"/>
        <w:rPr>
          <w:rFonts w:ascii="Arial" w:hAnsi="Arial" w:cs="Arial"/>
          <w:sz w:val="24"/>
          <w:szCs w:val="24"/>
        </w:rPr>
      </w:pPr>
      <w:r>
        <w:rPr>
          <w:rFonts w:ascii="Arial" w:hAnsi="Arial" w:cs="Arial"/>
          <w:sz w:val="24"/>
          <w:szCs w:val="24"/>
        </w:rPr>
        <w:t xml:space="preserve">NB </w:t>
      </w:r>
      <w:r w:rsidR="004B4385">
        <w:rPr>
          <w:rFonts w:ascii="Arial" w:hAnsi="Arial" w:cs="Arial"/>
          <w:sz w:val="24"/>
          <w:szCs w:val="24"/>
        </w:rPr>
        <w:t>N</w:t>
      </w:r>
      <w:r>
        <w:rPr>
          <w:rFonts w:ascii="Arial" w:hAnsi="Arial" w:cs="Arial"/>
          <w:sz w:val="24"/>
          <w:szCs w:val="24"/>
        </w:rPr>
        <w:t>umbers refer to CPOs and not individuals.</w:t>
      </w:r>
    </w:p>
    <w:p w14:paraId="0AABB8E4" w14:textId="77777777" w:rsidR="00F1122F" w:rsidRDefault="00F1122F" w:rsidP="00C13C53">
      <w:pPr>
        <w:pStyle w:val="ListParagraph"/>
        <w:spacing w:after="0" w:line="240" w:lineRule="auto"/>
        <w:rPr>
          <w:rFonts w:ascii="Arial" w:hAnsi="Arial" w:cs="Arial"/>
          <w:sz w:val="24"/>
          <w:szCs w:val="24"/>
        </w:rPr>
      </w:pPr>
    </w:p>
    <w:p w14:paraId="78E0C6A3" w14:textId="77777777" w:rsidR="004B4385" w:rsidRDefault="004B4385" w:rsidP="0004375E">
      <w:pPr>
        <w:pStyle w:val="ListParagraph"/>
        <w:spacing w:after="0" w:line="240" w:lineRule="auto"/>
        <w:ind w:left="0"/>
        <w:rPr>
          <w:rFonts w:ascii="Arial" w:hAnsi="Arial" w:cs="Arial"/>
          <w:sz w:val="24"/>
          <w:szCs w:val="24"/>
        </w:rPr>
      </w:pPr>
      <w:r>
        <w:rPr>
          <w:rFonts w:ascii="Arial" w:hAnsi="Arial" w:cs="Arial"/>
          <w:sz w:val="24"/>
          <w:szCs w:val="24"/>
        </w:rPr>
        <w:t>It can be seen from the table above that the figures have remained reasonably consistent over the three years</w:t>
      </w:r>
      <w:r w:rsidR="00E376BE">
        <w:rPr>
          <w:rFonts w:ascii="Arial" w:hAnsi="Arial" w:cs="Arial"/>
          <w:sz w:val="24"/>
          <w:szCs w:val="24"/>
        </w:rPr>
        <w:t xml:space="preserve">, and that </w:t>
      </w:r>
      <w:proofErr w:type="gramStart"/>
      <w:r w:rsidR="00E376BE">
        <w:rPr>
          <w:rFonts w:ascii="Arial" w:hAnsi="Arial" w:cs="Arial"/>
          <w:sz w:val="24"/>
          <w:szCs w:val="24"/>
        </w:rPr>
        <w:t>the vast majority of</w:t>
      </w:r>
      <w:proofErr w:type="gramEnd"/>
      <w:r w:rsidR="00E376BE">
        <w:rPr>
          <w:rFonts w:ascii="Arial" w:hAnsi="Arial" w:cs="Arial"/>
          <w:sz w:val="24"/>
          <w:szCs w:val="24"/>
        </w:rPr>
        <w:t xml:space="preserve"> Requirements given are Supervision and/or Unpaid Work.  Many issues (</w:t>
      </w:r>
      <w:proofErr w:type="spellStart"/>
      <w:r w:rsidR="00E376BE">
        <w:rPr>
          <w:rFonts w:ascii="Arial" w:hAnsi="Arial" w:cs="Arial"/>
          <w:sz w:val="24"/>
          <w:szCs w:val="24"/>
        </w:rPr>
        <w:t>eg</w:t>
      </w:r>
      <w:proofErr w:type="spellEnd"/>
      <w:r w:rsidR="00E376BE">
        <w:rPr>
          <w:rFonts w:ascii="Arial" w:hAnsi="Arial" w:cs="Arial"/>
          <w:sz w:val="24"/>
          <w:szCs w:val="24"/>
        </w:rPr>
        <w:t xml:space="preserve"> substance misuse) can be addressed under a Supervision Requirement without necessitating the restrictions of a separate, specific Requirement. </w:t>
      </w:r>
    </w:p>
    <w:p w14:paraId="623143D0" w14:textId="77777777" w:rsidR="00902E8C" w:rsidRDefault="00902E8C" w:rsidP="0039720C">
      <w:pPr>
        <w:spacing w:after="0" w:line="240" w:lineRule="auto"/>
        <w:rPr>
          <w:rFonts w:ascii="Arial" w:hAnsi="Arial" w:cs="Arial"/>
          <w:sz w:val="24"/>
          <w:szCs w:val="24"/>
        </w:rPr>
      </w:pPr>
    </w:p>
    <w:p w14:paraId="17037249" w14:textId="77777777" w:rsidR="00C13C53" w:rsidRPr="0039720C" w:rsidRDefault="00EF6CCF" w:rsidP="0039720C">
      <w:pPr>
        <w:spacing w:after="0" w:line="240" w:lineRule="auto"/>
        <w:rPr>
          <w:rFonts w:ascii="Arial" w:hAnsi="Arial" w:cs="Arial"/>
          <w:sz w:val="24"/>
          <w:szCs w:val="24"/>
          <w:u w:val="single"/>
        </w:rPr>
      </w:pPr>
      <w:r w:rsidRPr="0039720C">
        <w:rPr>
          <w:rFonts w:ascii="Arial" w:hAnsi="Arial" w:cs="Arial"/>
          <w:sz w:val="24"/>
          <w:szCs w:val="24"/>
          <w:u w:val="single"/>
        </w:rPr>
        <w:t>Numbers of Aberdeen residents in Custody</w:t>
      </w:r>
    </w:p>
    <w:p w14:paraId="7A440753" w14:textId="77777777" w:rsidR="00EF6CCF" w:rsidRDefault="00EF6CCF" w:rsidP="00EF6CCF">
      <w:pPr>
        <w:spacing w:after="0" w:line="240" w:lineRule="auto"/>
        <w:rPr>
          <w:rFonts w:ascii="Arial" w:hAnsi="Arial" w:cs="Arial"/>
          <w:sz w:val="24"/>
          <w:szCs w:val="24"/>
          <w:u w:val="single"/>
        </w:rPr>
      </w:pPr>
    </w:p>
    <w:p w14:paraId="1ED9ECD2" w14:textId="77777777" w:rsidR="00EF6CCF" w:rsidRDefault="00EF6CCF" w:rsidP="0004375E">
      <w:pPr>
        <w:spacing w:after="0" w:line="240" w:lineRule="auto"/>
        <w:rPr>
          <w:rFonts w:ascii="Arial" w:hAnsi="Arial" w:cs="Arial"/>
          <w:sz w:val="24"/>
          <w:szCs w:val="24"/>
        </w:rPr>
      </w:pPr>
      <w:r>
        <w:rPr>
          <w:rFonts w:ascii="Arial" w:hAnsi="Arial" w:cs="Arial"/>
          <w:sz w:val="24"/>
          <w:szCs w:val="24"/>
        </w:rPr>
        <w:t xml:space="preserve">The following table gives an indication of the numbers of individuals in custody, including those on remand and those convicted, as at </w:t>
      </w:r>
      <w:r w:rsidR="004B4385">
        <w:rPr>
          <w:rFonts w:ascii="Arial" w:hAnsi="Arial" w:cs="Arial"/>
          <w:sz w:val="24"/>
          <w:szCs w:val="24"/>
        </w:rPr>
        <w:t>the dates</w:t>
      </w:r>
      <w:r>
        <w:rPr>
          <w:rFonts w:ascii="Arial" w:hAnsi="Arial" w:cs="Arial"/>
          <w:sz w:val="24"/>
          <w:szCs w:val="24"/>
        </w:rPr>
        <w:t xml:space="preserve"> shown.</w:t>
      </w:r>
      <w:r w:rsidR="004B4385">
        <w:rPr>
          <w:rFonts w:ascii="Arial" w:hAnsi="Arial" w:cs="Arial"/>
          <w:sz w:val="24"/>
          <w:szCs w:val="24"/>
        </w:rPr>
        <w:t xml:space="preserve"> (NB SPS were unable to provide this data for 2013 and 2014 due to technical difficulties.)</w:t>
      </w:r>
    </w:p>
    <w:p w14:paraId="295EFCE5" w14:textId="77777777" w:rsidR="00EF6CCF" w:rsidRDefault="00EF6CCF" w:rsidP="00EF6CCF">
      <w:pPr>
        <w:spacing w:after="0" w:line="240" w:lineRule="auto"/>
        <w:ind w:left="709"/>
        <w:rPr>
          <w:rFonts w:ascii="Arial" w:hAnsi="Arial" w:cs="Arial"/>
          <w:sz w:val="24"/>
          <w:szCs w:val="24"/>
        </w:rPr>
      </w:pPr>
    </w:p>
    <w:tbl>
      <w:tblPr>
        <w:tblStyle w:val="TableGrid"/>
        <w:tblW w:w="0" w:type="auto"/>
        <w:tblLook w:val="04A0" w:firstRow="1" w:lastRow="0" w:firstColumn="1" w:lastColumn="0" w:noHBand="0" w:noVBand="1"/>
      </w:tblPr>
      <w:tblGrid>
        <w:gridCol w:w="2305"/>
        <w:gridCol w:w="1878"/>
        <w:gridCol w:w="1762"/>
        <w:gridCol w:w="1696"/>
        <w:gridCol w:w="1601"/>
      </w:tblGrid>
      <w:tr w:rsidR="00DA080C" w:rsidRPr="00EF6CCF" w14:paraId="7D8328CC" w14:textId="77777777" w:rsidTr="00DA080C">
        <w:tc>
          <w:tcPr>
            <w:tcW w:w="2305" w:type="dxa"/>
          </w:tcPr>
          <w:p w14:paraId="3C18B768" w14:textId="77777777" w:rsidR="00DA080C" w:rsidRPr="00EF6CCF" w:rsidRDefault="00DA080C" w:rsidP="00EF6CCF">
            <w:pPr>
              <w:rPr>
                <w:rFonts w:ascii="Arial" w:hAnsi="Arial" w:cs="Arial"/>
                <w:b/>
                <w:sz w:val="24"/>
                <w:szCs w:val="24"/>
              </w:rPr>
            </w:pPr>
          </w:p>
        </w:tc>
        <w:tc>
          <w:tcPr>
            <w:tcW w:w="1878" w:type="dxa"/>
          </w:tcPr>
          <w:p w14:paraId="1B40DEEF" w14:textId="77777777" w:rsidR="00DA080C" w:rsidRPr="00EF6CCF" w:rsidRDefault="00DA080C" w:rsidP="00885DD3">
            <w:pPr>
              <w:jc w:val="right"/>
              <w:rPr>
                <w:rFonts w:ascii="Arial" w:hAnsi="Arial" w:cs="Arial"/>
                <w:b/>
                <w:sz w:val="24"/>
                <w:szCs w:val="24"/>
              </w:rPr>
            </w:pPr>
            <w:r w:rsidRPr="00EF6CCF">
              <w:rPr>
                <w:rFonts w:ascii="Arial" w:hAnsi="Arial" w:cs="Arial"/>
                <w:b/>
                <w:sz w:val="24"/>
                <w:szCs w:val="24"/>
              </w:rPr>
              <w:t xml:space="preserve">At </w:t>
            </w:r>
            <w:r>
              <w:rPr>
                <w:rFonts w:ascii="Arial" w:hAnsi="Arial" w:cs="Arial"/>
                <w:b/>
                <w:sz w:val="24"/>
                <w:szCs w:val="24"/>
              </w:rPr>
              <w:t>25</w:t>
            </w:r>
            <w:r w:rsidRPr="00885DD3">
              <w:rPr>
                <w:rFonts w:ascii="Arial" w:hAnsi="Arial" w:cs="Arial"/>
                <w:b/>
                <w:sz w:val="24"/>
                <w:szCs w:val="24"/>
                <w:vertAlign w:val="superscript"/>
              </w:rPr>
              <w:t>th</w:t>
            </w:r>
            <w:r>
              <w:rPr>
                <w:rFonts w:ascii="Arial" w:hAnsi="Arial" w:cs="Arial"/>
                <w:b/>
                <w:sz w:val="24"/>
                <w:szCs w:val="24"/>
              </w:rPr>
              <w:t xml:space="preserve"> </w:t>
            </w:r>
            <w:r w:rsidRPr="00EF6CCF">
              <w:rPr>
                <w:rFonts w:ascii="Arial" w:hAnsi="Arial" w:cs="Arial"/>
                <w:b/>
                <w:sz w:val="24"/>
                <w:szCs w:val="24"/>
              </w:rPr>
              <w:t>Apr 201</w:t>
            </w:r>
            <w:r>
              <w:rPr>
                <w:rFonts w:ascii="Arial" w:hAnsi="Arial" w:cs="Arial"/>
                <w:b/>
                <w:sz w:val="24"/>
                <w:szCs w:val="24"/>
              </w:rPr>
              <w:t>2</w:t>
            </w:r>
          </w:p>
        </w:tc>
        <w:tc>
          <w:tcPr>
            <w:tcW w:w="1762" w:type="dxa"/>
          </w:tcPr>
          <w:p w14:paraId="22B53B9C" w14:textId="77777777" w:rsidR="00DA080C" w:rsidRPr="00EF6CCF" w:rsidRDefault="00DA080C" w:rsidP="00EF6CCF">
            <w:pPr>
              <w:jc w:val="right"/>
              <w:rPr>
                <w:rFonts w:ascii="Arial" w:hAnsi="Arial" w:cs="Arial"/>
                <w:b/>
                <w:sz w:val="24"/>
                <w:szCs w:val="24"/>
              </w:rPr>
            </w:pPr>
            <w:r w:rsidRPr="00EF6CCF">
              <w:rPr>
                <w:rFonts w:ascii="Arial" w:hAnsi="Arial" w:cs="Arial"/>
                <w:b/>
                <w:sz w:val="24"/>
                <w:szCs w:val="24"/>
              </w:rPr>
              <w:t>At 1</w:t>
            </w:r>
            <w:r w:rsidRPr="00EF6CCF">
              <w:rPr>
                <w:rFonts w:ascii="Arial" w:hAnsi="Arial" w:cs="Arial"/>
                <w:b/>
                <w:sz w:val="24"/>
                <w:szCs w:val="24"/>
                <w:vertAlign w:val="superscript"/>
              </w:rPr>
              <w:t>st</w:t>
            </w:r>
            <w:r w:rsidRPr="00EF6CCF">
              <w:rPr>
                <w:rFonts w:ascii="Arial" w:hAnsi="Arial" w:cs="Arial"/>
                <w:b/>
                <w:sz w:val="24"/>
                <w:szCs w:val="24"/>
              </w:rPr>
              <w:t xml:space="preserve"> Apr 2015</w:t>
            </w:r>
          </w:p>
        </w:tc>
        <w:tc>
          <w:tcPr>
            <w:tcW w:w="1696" w:type="dxa"/>
          </w:tcPr>
          <w:p w14:paraId="1DBC9FC6" w14:textId="77777777" w:rsidR="00DA080C" w:rsidRPr="00EF6CCF" w:rsidRDefault="00DA080C" w:rsidP="00EF6CCF">
            <w:pPr>
              <w:jc w:val="right"/>
              <w:rPr>
                <w:rFonts w:ascii="Arial" w:hAnsi="Arial" w:cs="Arial"/>
                <w:b/>
                <w:sz w:val="24"/>
                <w:szCs w:val="24"/>
              </w:rPr>
            </w:pPr>
            <w:r w:rsidRPr="00EF6CCF">
              <w:rPr>
                <w:rFonts w:ascii="Arial" w:hAnsi="Arial" w:cs="Arial"/>
                <w:b/>
                <w:sz w:val="24"/>
                <w:szCs w:val="24"/>
              </w:rPr>
              <w:t>At 1</w:t>
            </w:r>
            <w:r w:rsidRPr="00EF6CCF">
              <w:rPr>
                <w:rFonts w:ascii="Arial" w:hAnsi="Arial" w:cs="Arial"/>
                <w:b/>
                <w:sz w:val="24"/>
                <w:szCs w:val="24"/>
                <w:vertAlign w:val="superscript"/>
              </w:rPr>
              <w:t>st</w:t>
            </w:r>
            <w:r w:rsidRPr="00EF6CCF">
              <w:rPr>
                <w:rFonts w:ascii="Arial" w:hAnsi="Arial" w:cs="Arial"/>
                <w:b/>
                <w:sz w:val="24"/>
                <w:szCs w:val="24"/>
              </w:rPr>
              <w:t xml:space="preserve"> Apr 2016</w:t>
            </w:r>
          </w:p>
          <w:p w14:paraId="684A2912" w14:textId="77777777" w:rsidR="00DA080C" w:rsidRPr="00EF6CCF" w:rsidRDefault="00DA080C" w:rsidP="00EF6CCF">
            <w:pPr>
              <w:jc w:val="right"/>
              <w:rPr>
                <w:rFonts w:ascii="Arial" w:hAnsi="Arial" w:cs="Arial"/>
                <w:b/>
                <w:sz w:val="24"/>
                <w:szCs w:val="24"/>
              </w:rPr>
            </w:pPr>
          </w:p>
        </w:tc>
        <w:tc>
          <w:tcPr>
            <w:tcW w:w="1601" w:type="dxa"/>
          </w:tcPr>
          <w:p w14:paraId="001695F3" w14:textId="77777777" w:rsidR="00DA080C" w:rsidRPr="00EF6CCF" w:rsidRDefault="00DA080C" w:rsidP="00902E8C">
            <w:pPr>
              <w:jc w:val="right"/>
              <w:rPr>
                <w:rFonts w:ascii="Arial" w:hAnsi="Arial" w:cs="Arial"/>
                <w:b/>
                <w:sz w:val="24"/>
                <w:szCs w:val="24"/>
              </w:rPr>
            </w:pPr>
            <w:r>
              <w:rPr>
                <w:rFonts w:ascii="Arial" w:hAnsi="Arial" w:cs="Arial"/>
                <w:b/>
                <w:sz w:val="24"/>
                <w:szCs w:val="24"/>
              </w:rPr>
              <w:t>At 1</w:t>
            </w:r>
            <w:r w:rsidRPr="00DA080C">
              <w:rPr>
                <w:rFonts w:ascii="Arial" w:hAnsi="Arial" w:cs="Arial"/>
                <w:b/>
                <w:sz w:val="24"/>
                <w:szCs w:val="24"/>
                <w:vertAlign w:val="superscript"/>
              </w:rPr>
              <w:t>st</w:t>
            </w:r>
            <w:r>
              <w:rPr>
                <w:rFonts w:ascii="Arial" w:hAnsi="Arial" w:cs="Arial"/>
                <w:b/>
                <w:sz w:val="24"/>
                <w:szCs w:val="24"/>
              </w:rPr>
              <w:t xml:space="preserve"> </w:t>
            </w:r>
            <w:r w:rsidR="00902E8C">
              <w:rPr>
                <w:rFonts w:ascii="Arial" w:hAnsi="Arial" w:cs="Arial"/>
                <w:b/>
                <w:sz w:val="24"/>
                <w:szCs w:val="24"/>
              </w:rPr>
              <w:t>Feb 2017</w:t>
            </w:r>
          </w:p>
        </w:tc>
      </w:tr>
      <w:tr w:rsidR="00DA080C" w14:paraId="5520005D" w14:textId="77777777" w:rsidTr="00DA080C">
        <w:tc>
          <w:tcPr>
            <w:tcW w:w="2305" w:type="dxa"/>
          </w:tcPr>
          <w:p w14:paraId="2BC109AE" w14:textId="77777777" w:rsidR="00DA080C" w:rsidRDefault="00DA080C" w:rsidP="00EF6CCF">
            <w:pPr>
              <w:rPr>
                <w:rFonts w:ascii="Arial" w:hAnsi="Arial" w:cs="Arial"/>
                <w:sz w:val="24"/>
                <w:szCs w:val="24"/>
              </w:rPr>
            </w:pPr>
            <w:r>
              <w:rPr>
                <w:rFonts w:ascii="Arial" w:hAnsi="Arial" w:cs="Arial"/>
                <w:sz w:val="24"/>
                <w:szCs w:val="24"/>
              </w:rPr>
              <w:t>Adult Males</w:t>
            </w:r>
          </w:p>
        </w:tc>
        <w:tc>
          <w:tcPr>
            <w:tcW w:w="1878" w:type="dxa"/>
          </w:tcPr>
          <w:p w14:paraId="279D2B29" w14:textId="77777777" w:rsidR="00DA080C" w:rsidRDefault="00DA080C" w:rsidP="00EF6CCF">
            <w:pPr>
              <w:jc w:val="right"/>
              <w:rPr>
                <w:rFonts w:ascii="Arial" w:hAnsi="Arial" w:cs="Arial"/>
                <w:sz w:val="24"/>
                <w:szCs w:val="24"/>
              </w:rPr>
            </w:pPr>
            <w:r>
              <w:rPr>
                <w:rFonts w:ascii="Arial" w:hAnsi="Arial" w:cs="Arial"/>
                <w:sz w:val="24"/>
                <w:szCs w:val="24"/>
              </w:rPr>
              <w:t>330</w:t>
            </w:r>
          </w:p>
        </w:tc>
        <w:tc>
          <w:tcPr>
            <w:tcW w:w="1762" w:type="dxa"/>
          </w:tcPr>
          <w:p w14:paraId="538D7A4B" w14:textId="77777777" w:rsidR="00DA080C" w:rsidRDefault="00DA080C" w:rsidP="00EF6CCF">
            <w:pPr>
              <w:jc w:val="right"/>
              <w:rPr>
                <w:rFonts w:ascii="Arial" w:hAnsi="Arial" w:cs="Arial"/>
                <w:sz w:val="24"/>
                <w:szCs w:val="24"/>
              </w:rPr>
            </w:pPr>
            <w:r>
              <w:rPr>
                <w:rFonts w:ascii="Arial" w:hAnsi="Arial" w:cs="Arial"/>
                <w:sz w:val="24"/>
                <w:szCs w:val="24"/>
              </w:rPr>
              <w:t>293</w:t>
            </w:r>
          </w:p>
        </w:tc>
        <w:tc>
          <w:tcPr>
            <w:tcW w:w="1696" w:type="dxa"/>
          </w:tcPr>
          <w:p w14:paraId="75996423" w14:textId="77777777" w:rsidR="00DA080C" w:rsidRDefault="00DA080C" w:rsidP="00EF6CCF">
            <w:pPr>
              <w:jc w:val="right"/>
              <w:rPr>
                <w:rFonts w:ascii="Arial" w:hAnsi="Arial" w:cs="Arial"/>
                <w:sz w:val="24"/>
                <w:szCs w:val="24"/>
              </w:rPr>
            </w:pPr>
            <w:r>
              <w:rPr>
                <w:rFonts w:ascii="Arial" w:hAnsi="Arial" w:cs="Arial"/>
                <w:sz w:val="24"/>
                <w:szCs w:val="24"/>
              </w:rPr>
              <w:t>277</w:t>
            </w:r>
          </w:p>
        </w:tc>
        <w:tc>
          <w:tcPr>
            <w:tcW w:w="1601" w:type="dxa"/>
          </w:tcPr>
          <w:p w14:paraId="18A38B34" w14:textId="77777777" w:rsidR="00DA080C" w:rsidRDefault="00DA080C" w:rsidP="00902E8C">
            <w:pPr>
              <w:jc w:val="right"/>
              <w:rPr>
                <w:rFonts w:ascii="Arial" w:hAnsi="Arial" w:cs="Arial"/>
                <w:sz w:val="24"/>
                <w:szCs w:val="24"/>
              </w:rPr>
            </w:pPr>
            <w:r>
              <w:rPr>
                <w:rFonts w:ascii="Arial" w:hAnsi="Arial" w:cs="Arial"/>
                <w:sz w:val="24"/>
                <w:szCs w:val="24"/>
              </w:rPr>
              <w:t>2</w:t>
            </w:r>
            <w:r w:rsidR="00902E8C">
              <w:rPr>
                <w:rFonts w:ascii="Arial" w:hAnsi="Arial" w:cs="Arial"/>
                <w:sz w:val="24"/>
                <w:szCs w:val="24"/>
              </w:rPr>
              <w:t>56</w:t>
            </w:r>
          </w:p>
        </w:tc>
      </w:tr>
      <w:tr w:rsidR="00DA080C" w14:paraId="3EE32C9B" w14:textId="77777777" w:rsidTr="00DA080C">
        <w:tc>
          <w:tcPr>
            <w:tcW w:w="2305" w:type="dxa"/>
          </w:tcPr>
          <w:p w14:paraId="47BACBA6" w14:textId="77777777" w:rsidR="00DA080C" w:rsidRDefault="00DA080C" w:rsidP="00EF6CCF">
            <w:pPr>
              <w:rPr>
                <w:rFonts w:ascii="Arial" w:hAnsi="Arial" w:cs="Arial"/>
                <w:sz w:val="24"/>
                <w:szCs w:val="24"/>
              </w:rPr>
            </w:pPr>
            <w:r>
              <w:rPr>
                <w:rFonts w:ascii="Arial" w:hAnsi="Arial" w:cs="Arial"/>
                <w:sz w:val="24"/>
                <w:szCs w:val="24"/>
              </w:rPr>
              <w:t>Males Under 21</w:t>
            </w:r>
          </w:p>
        </w:tc>
        <w:tc>
          <w:tcPr>
            <w:tcW w:w="1878" w:type="dxa"/>
          </w:tcPr>
          <w:p w14:paraId="64236D4E" w14:textId="77777777" w:rsidR="00DA080C" w:rsidRDefault="00DA080C" w:rsidP="00EF6CCF">
            <w:pPr>
              <w:jc w:val="right"/>
              <w:rPr>
                <w:rFonts w:ascii="Arial" w:hAnsi="Arial" w:cs="Arial"/>
                <w:sz w:val="24"/>
                <w:szCs w:val="24"/>
              </w:rPr>
            </w:pPr>
            <w:r>
              <w:rPr>
                <w:rFonts w:ascii="Arial" w:hAnsi="Arial" w:cs="Arial"/>
                <w:sz w:val="24"/>
                <w:szCs w:val="24"/>
              </w:rPr>
              <w:t>38</w:t>
            </w:r>
          </w:p>
        </w:tc>
        <w:tc>
          <w:tcPr>
            <w:tcW w:w="1762" w:type="dxa"/>
          </w:tcPr>
          <w:p w14:paraId="3E25268C" w14:textId="77777777" w:rsidR="00DA080C" w:rsidRDefault="00DA080C" w:rsidP="00EF6CCF">
            <w:pPr>
              <w:jc w:val="right"/>
              <w:rPr>
                <w:rFonts w:ascii="Arial" w:hAnsi="Arial" w:cs="Arial"/>
                <w:sz w:val="24"/>
                <w:szCs w:val="24"/>
              </w:rPr>
            </w:pPr>
            <w:r>
              <w:rPr>
                <w:rFonts w:ascii="Arial" w:hAnsi="Arial" w:cs="Arial"/>
                <w:sz w:val="24"/>
                <w:szCs w:val="24"/>
              </w:rPr>
              <w:t>20</w:t>
            </w:r>
          </w:p>
        </w:tc>
        <w:tc>
          <w:tcPr>
            <w:tcW w:w="1696" w:type="dxa"/>
          </w:tcPr>
          <w:p w14:paraId="3244A133" w14:textId="77777777" w:rsidR="00DA080C" w:rsidRDefault="00DA080C" w:rsidP="00EF6CCF">
            <w:pPr>
              <w:jc w:val="right"/>
              <w:rPr>
                <w:rFonts w:ascii="Arial" w:hAnsi="Arial" w:cs="Arial"/>
                <w:sz w:val="24"/>
                <w:szCs w:val="24"/>
              </w:rPr>
            </w:pPr>
            <w:r>
              <w:rPr>
                <w:rFonts w:ascii="Arial" w:hAnsi="Arial" w:cs="Arial"/>
                <w:sz w:val="24"/>
                <w:szCs w:val="24"/>
              </w:rPr>
              <w:t>25</w:t>
            </w:r>
          </w:p>
        </w:tc>
        <w:tc>
          <w:tcPr>
            <w:tcW w:w="1601" w:type="dxa"/>
          </w:tcPr>
          <w:p w14:paraId="0DE9014A" w14:textId="77777777" w:rsidR="00DA080C" w:rsidRDefault="00902E8C" w:rsidP="00EF6CCF">
            <w:pPr>
              <w:jc w:val="right"/>
              <w:rPr>
                <w:rFonts w:ascii="Arial" w:hAnsi="Arial" w:cs="Arial"/>
                <w:sz w:val="24"/>
                <w:szCs w:val="24"/>
              </w:rPr>
            </w:pPr>
            <w:r>
              <w:rPr>
                <w:rFonts w:ascii="Arial" w:hAnsi="Arial" w:cs="Arial"/>
                <w:sz w:val="24"/>
                <w:szCs w:val="24"/>
              </w:rPr>
              <w:t>18</w:t>
            </w:r>
          </w:p>
        </w:tc>
      </w:tr>
      <w:tr w:rsidR="00DA080C" w14:paraId="4A752B0B" w14:textId="77777777" w:rsidTr="00DA080C">
        <w:tc>
          <w:tcPr>
            <w:tcW w:w="2305" w:type="dxa"/>
          </w:tcPr>
          <w:p w14:paraId="2C32FD0B" w14:textId="77777777" w:rsidR="00DA080C" w:rsidRDefault="00DA080C" w:rsidP="00EF6CCF">
            <w:pPr>
              <w:rPr>
                <w:rFonts w:ascii="Arial" w:hAnsi="Arial" w:cs="Arial"/>
                <w:sz w:val="24"/>
                <w:szCs w:val="24"/>
              </w:rPr>
            </w:pPr>
            <w:r>
              <w:rPr>
                <w:rFonts w:ascii="Arial" w:hAnsi="Arial" w:cs="Arial"/>
                <w:sz w:val="24"/>
                <w:szCs w:val="24"/>
              </w:rPr>
              <w:t>TOTAL MALES</w:t>
            </w:r>
          </w:p>
        </w:tc>
        <w:tc>
          <w:tcPr>
            <w:tcW w:w="1878" w:type="dxa"/>
          </w:tcPr>
          <w:p w14:paraId="3B225475" w14:textId="77777777" w:rsidR="00DA080C" w:rsidRPr="004B4385" w:rsidRDefault="00DA080C" w:rsidP="00EF6CCF">
            <w:pPr>
              <w:jc w:val="right"/>
              <w:rPr>
                <w:rFonts w:ascii="Arial" w:hAnsi="Arial" w:cs="Arial"/>
                <w:sz w:val="24"/>
                <w:szCs w:val="24"/>
                <w:u w:val="single"/>
              </w:rPr>
            </w:pPr>
            <w:r w:rsidRPr="004B4385">
              <w:rPr>
                <w:rFonts w:ascii="Arial" w:hAnsi="Arial" w:cs="Arial"/>
                <w:sz w:val="24"/>
                <w:szCs w:val="24"/>
                <w:u w:val="single"/>
              </w:rPr>
              <w:t>368</w:t>
            </w:r>
          </w:p>
        </w:tc>
        <w:tc>
          <w:tcPr>
            <w:tcW w:w="1762" w:type="dxa"/>
          </w:tcPr>
          <w:p w14:paraId="2F0ECE98" w14:textId="77777777" w:rsidR="00DA080C" w:rsidRPr="00EF6CCF" w:rsidRDefault="00DA080C" w:rsidP="00EF6CCF">
            <w:pPr>
              <w:jc w:val="right"/>
              <w:rPr>
                <w:rFonts w:ascii="Arial" w:hAnsi="Arial" w:cs="Arial"/>
                <w:sz w:val="24"/>
                <w:szCs w:val="24"/>
                <w:u w:val="single"/>
              </w:rPr>
            </w:pPr>
            <w:r w:rsidRPr="00EF6CCF">
              <w:rPr>
                <w:rFonts w:ascii="Arial" w:hAnsi="Arial" w:cs="Arial"/>
                <w:sz w:val="24"/>
                <w:szCs w:val="24"/>
                <w:u w:val="single"/>
              </w:rPr>
              <w:t>313</w:t>
            </w:r>
          </w:p>
        </w:tc>
        <w:tc>
          <w:tcPr>
            <w:tcW w:w="1696" w:type="dxa"/>
          </w:tcPr>
          <w:p w14:paraId="661858A3" w14:textId="77777777" w:rsidR="00DA080C" w:rsidRPr="00EF6CCF" w:rsidRDefault="00DA080C" w:rsidP="00EF6CCF">
            <w:pPr>
              <w:jc w:val="right"/>
              <w:rPr>
                <w:rFonts w:ascii="Arial" w:hAnsi="Arial" w:cs="Arial"/>
                <w:sz w:val="24"/>
                <w:szCs w:val="24"/>
                <w:u w:val="single"/>
              </w:rPr>
            </w:pPr>
            <w:r w:rsidRPr="00EF6CCF">
              <w:rPr>
                <w:rFonts w:ascii="Arial" w:hAnsi="Arial" w:cs="Arial"/>
                <w:sz w:val="24"/>
                <w:szCs w:val="24"/>
                <w:u w:val="single"/>
              </w:rPr>
              <w:t>307</w:t>
            </w:r>
          </w:p>
        </w:tc>
        <w:tc>
          <w:tcPr>
            <w:tcW w:w="1601" w:type="dxa"/>
          </w:tcPr>
          <w:p w14:paraId="4F0D40A0" w14:textId="77777777" w:rsidR="00DA080C" w:rsidRPr="00EF6CCF" w:rsidRDefault="00902E8C" w:rsidP="00EF6CCF">
            <w:pPr>
              <w:jc w:val="right"/>
              <w:rPr>
                <w:rFonts w:ascii="Arial" w:hAnsi="Arial" w:cs="Arial"/>
                <w:sz w:val="24"/>
                <w:szCs w:val="24"/>
                <w:u w:val="single"/>
              </w:rPr>
            </w:pPr>
            <w:r>
              <w:rPr>
                <w:rFonts w:ascii="Arial" w:hAnsi="Arial" w:cs="Arial"/>
                <w:sz w:val="24"/>
                <w:szCs w:val="24"/>
                <w:u w:val="single"/>
              </w:rPr>
              <w:t>274</w:t>
            </w:r>
          </w:p>
        </w:tc>
      </w:tr>
      <w:tr w:rsidR="00DA080C" w14:paraId="59C4DAF0" w14:textId="77777777" w:rsidTr="00DA080C">
        <w:trPr>
          <w:trHeight w:val="70"/>
        </w:trPr>
        <w:tc>
          <w:tcPr>
            <w:tcW w:w="2305" w:type="dxa"/>
          </w:tcPr>
          <w:p w14:paraId="0C011493" w14:textId="77777777" w:rsidR="00DA080C" w:rsidRDefault="00DA080C" w:rsidP="00EF6CCF">
            <w:pPr>
              <w:rPr>
                <w:rFonts w:ascii="Arial" w:hAnsi="Arial" w:cs="Arial"/>
                <w:sz w:val="24"/>
                <w:szCs w:val="24"/>
              </w:rPr>
            </w:pPr>
          </w:p>
        </w:tc>
        <w:tc>
          <w:tcPr>
            <w:tcW w:w="1878" w:type="dxa"/>
          </w:tcPr>
          <w:p w14:paraId="207EFB22" w14:textId="77777777" w:rsidR="00DA080C" w:rsidRDefault="00DA080C" w:rsidP="00EF6CCF">
            <w:pPr>
              <w:jc w:val="right"/>
              <w:rPr>
                <w:rFonts w:ascii="Arial" w:hAnsi="Arial" w:cs="Arial"/>
                <w:sz w:val="24"/>
                <w:szCs w:val="24"/>
              </w:rPr>
            </w:pPr>
          </w:p>
        </w:tc>
        <w:tc>
          <w:tcPr>
            <w:tcW w:w="1762" w:type="dxa"/>
          </w:tcPr>
          <w:p w14:paraId="427515E0" w14:textId="77777777" w:rsidR="00DA080C" w:rsidRDefault="00DA080C" w:rsidP="00EF6CCF">
            <w:pPr>
              <w:jc w:val="right"/>
              <w:rPr>
                <w:rFonts w:ascii="Arial" w:hAnsi="Arial" w:cs="Arial"/>
                <w:sz w:val="24"/>
                <w:szCs w:val="24"/>
              </w:rPr>
            </w:pPr>
          </w:p>
        </w:tc>
        <w:tc>
          <w:tcPr>
            <w:tcW w:w="1696" w:type="dxa"/>
          </w:tcPr>
          <w:p w14:paraId="20D51A01" w14:textId="77777777" w:rsidR="00DA080C" w:rsidRDefault="00DA080C" w:rsidP="00EF6CCF">
            <w:pPr>
              <w:jc w:val="right"/>
              <w:rPr>
                <w:rFonts w:ascii="Arial" w:hAnsi="Arial" w:cs="Arial"/>
                <w:sz w:val="24"/>
                <w:szCs w:val="24"/>
              </w:rPr>
            </w:pPr>
          </w:p>
        </w:tc>
        <w:tc>
          <w:tcPr>
            <w:tcW w:w="1601" w:type="dxa"/>
          </w:tcPr>
          <w:p w14:paraId="2A5353DC" w14:textId="77777777" w:rsidR="00DA080C" w:rsidRDefault="00DA080C" w:rsidP="00EF6CCF">
            <w:pPr>
              <w:jc w:val="right"/>
              <w:rPr>
                <w:rFonts w:ascii="Arial" w:hAnsi="Arial" w:cs="Arial"/>
                <w:sz w:val="24"/>
                <w:szCs w:val="24"/>
              </w:rPr>
            </w:pPr>
          </w:p>
        </w:tc>
      </w:tr>
      <w:tr w:rsidR="00DA080C" w14:paraId="44865604" w14:textId="77777777" w:rsidTr="00DA080C">
        <w:tc>
          <w:tcPr>
            <w:tcW w:w="2305" w:type="dxa"/>
          </w:tcPr>
          <w:p w14:paraId="701015FB" w14:textId="77777777" w:rsidR="00DA080C" w:rsidRDefault="00DA080C" w:rsidP="00EF6CCF">
            <w:pPr>
              <w:rPr>
                <w:rFonts w:ascii="Arial" w:hAnsi="Arial" w:cs="Arial"/>
                <w:sz w:val="24"/>
                <w:szCs w:val="24"/>
              </w:rPr>
            </w:pPr>
            <w:r>
              <w:rPr>
                <w:rFonts w:ascii="Arial" w:hAnsi="Arial" w:cs="Arial"/>
                <w:sz w:val="24"/>
                <w:szCs w:val="24"/>
              </w:rPr>
              <w:t>Adult Females</w:t>
            </w:r>
          </w:p>
        </w:tc>
        <w:tc>
          <w:tcPr>
            <w:tcW w:w="1878" w:type="dxa"/>
          </w:tcPr>
          <w:p w14:paraId="3428347F" w14:textId="77777777" w:rsidR="00DA080C" w:rsidRDefault="00DA080C" w:rsidP="00EF6CCF">
            <w:pPr>
              <w:jc w:val="right"/>
              <w:rPr>
                <w:rFonts w:ascii="Arial" w:hAnsi="Arial" w:cs="Arial"/>
                <w:sz w:val="24"/>
                <w:szCs w:val="24"/>
              </w:rPr>
            </w:pPr>
            <w:r>
              <w:rPr>
                <w:rFonts w:ascii="Arial" w:hAnsi="Arial" w:cs="Arial"/>
                <w:sz w:val="24"/>
                <w:szCs w:val="24"/>
              </w:rPr>
              <w:t>20</w:t>
            </w:r>
          </w:p>
        </w:tc>
        <w:tc>
          <w:tcPr>
            <w:tcW w:w="1762" w:type="dxa"/>
          </w:tcPr>
          <w:p w14:paraId="0572BEC9" w14:textId="77777777" w:rsidR="00DA080C" w:rsidRDefault="00DA080C" w:rsidP="00EF6CCF">
            <w:pPr>
              <w:jc w:val="right"/>
              <w:rPr>
                <w:rFonts w:ascii="Arial" w:hAnsi="Arial" w:cs="Arial"/>
                <w:sz w:val="24"/>
                <w:szCs w:val="24"/>
              </w:rPr>
            </w:pPr>
            <w:r>
              <w:rPr>
                <w:rFonts w:ascii="Arial" w:hAnsi="Arial" w:cs="Arial"/>
                <w:sz w:val="24"/>
                <w:szCs w:val="24"/>
              </w:rPr>
              <w:t>24</w:t>
            </w:r>
          </w:p>
        </w:tc>
        <w:tc>
          <w:tcPr>
            <w:tcW w:w="1696" w:type="dxa"/>
          </w:tcPr>
          <w:p w14:paraId="1E0DE5E9" w14:textId="77777777" w:rsidR="00DA080C" w:rsidRDefault="00DA080C" w:rsidP="00EF6CCF">
            <w:pPr>
              <w:jc w:val="right"/>
              <w:rPr>
                <w:rFonts w:ascii="Arial" w:hAnsi="Arial" w:cs="Arial"/>
                <w:sz w:val="24"/>
                <w:szCs w:val="24"/>
              </w:rPr>
            </w:pPr>
            <w:r>
              <w:rPr>
                <w:rFonts w:ascii="Arial" w:hAnsi="Arial" w:cs="Arial"/>
                <w:sz w:val="24"/>
                <w:szCs w:val="24"/>
              </w:rPr>
              <w:t>23</w:t>
            </w:r>
          </w:p>
        </w:tc>
        <w:tc>
          <w:tcPr>
            <w:tcW w:w="1601" w:type="dxa"/>
          </w:tcPr>
          <w:p w14:paraId="1639DAA9" w14:textId="77777777" w:rsidR="00DA080C" w:rsidRDefault="00902E8C" w:rsidP="00EF6CCF">
            <w:pPr>
              <w:jc w:val="right"/>
              <w:rPr>
                <w:rFonts w:ascii="Arial" w:hAnsi="Arial" w:cs="Arial"/>
                <w:sz w:val="24"/>
                <w:szCs w:val="24"/>
              </w:rPr>
            </w:pPr>
            <w:r>
              <w:rPr>
                <w:rFonts w:ascii="Arial" w:hAnsi="Arial" w:cs="Arial"/>
                <w:sz w:val="24"/>
                <w:szCs w:val="24"/>
              </w:rPr>
              <w:t>13</w:t>
            </w:r>
          </w:p>
        </w:tc>
      </w:tr>
      <w:tr w:rsidR="00DA080C" w14:paraId="381F6283" w14:textId="77777777" w:rsidTr="00DA080C">
        <w:tc>
          <w:tcPr>
            <w:tcW w:w="2305" w:type="dxa"/>
          </w:tcPr>
          <w:p w14:paraId="709EC260" w14:textId="77777777" w:rsidR="00DA080C" w:rsidRDefault="00DA080C" w:rsidP="00EF6CCF">
            <w:pPr>
              <w:rPr>
                <w:rFonts w:ascii="Arial" w:hAnsi="Arial" w:cs="Arial"/>
                <w:sz w:val="24"/>
                <w:szCs w:val="24"/>
              </w:rPr>
            </w:pPr>
            <w:r>
              <w:rPr>
                <w:rFonts w:ascii="Arial" w:hAnsi="Arial" w:cs="Arial"/>
                <w:sz w:val="24"/>
                <w:szCs w:val="24"/>
              </w:rPr>
              <w:t>Females Under 21</w:t>
            </w:r>
          </w:p>
        </w:tc>
        <w:tc>
          <w:tcPr>
            <w:tcW w:w="1878" w:type="dxa"/>
          </w:tcPr>
          <w:p w14:paraId="1593BE6F" w14:textId="77777777" w:rsidR="00DA080C" w:rsidRDefault="00DA080C" w:rsidP="00EF6CCF">
            <w:pPr>
              <w:jc w:val="right"/>
              <w:rPr>
                <w:rFonts w:ascii="Arial" w:hAnsi="Arial" w:cs="Arial"/>
                <w:sz w:val="24"/>
                <w:szCs w:val="24"/>
              </w:rPr>
            </w:pPr>
            <w:r>
              <w:rPr>
                <w:rFonts w:ascii="Arial" w:hAnsi="Arial" w:cs="Arial"/>
                <w:sz w:val="24"/>
                <w:szCs w:val="24"/>
              </w:rPr>
              <w:t>1</w:t>
            </w:r>
          </w:p>
        </w:tc>
        <w:tc>
          <w:tcPr>
            <w:tcW w:w="1762" w:type="dxa"/>
          </w:tcPr>
          <w:p w14:paraId="5FFD6EFB" w14:textId="77777777" w:rsidR="00DA080C" w:rsidRDefault="00DA080C" w:rsidP="00EF6CCF">
            <w:pPr>
              <w:jc w:val="right"/>
              <w:rPr>
                <w:rFonts w:ascii="Arial" w:hAnsi="Arial" w:cs="Arial"/>
                <w:sz w:val="24"/>
                <w:szCs w:val="24"/>
              </w:rPr>
            </w:pPr>
            <w:r>
              <w:rPr>
                <w:rFonts w:ascii="Arial" w:hAnsi="Arial" w:cs="Arial"/>
                <w:sz w:val="24"/>
                <w:szCs w:val="24"/>
              </w:rPr>
              <w:t>3</w:t>
            </w:r>
          </w:p>
        </w:tc>
        <w:tc>
          <w:tcPr>
            <w:tcW w:w="1696" w:type="dxa"/>
          </w:tcPr>
          <w:p w14:paraId="1897780A" w14:textId="77777777" w:rsidR="00DA080C" w:rsidRDefault="00DA080C" w:rsidP="00EF6CCF">
            <w:pPr>
              <w:jc w:val="right"/>
              <w:rPr>
                <w:rFonts w:ascii="Arial" w:hAnsi="Arial" w:cs="Arial"/>
                <w:sz w:val="24"/>
                <w:szCs w:val="24"/>
              </w:rPr>
            </w:pPr>
            <w:r>
              <w:rPr>
                <w:rFonts w:ascii="Arial" w:hAnsi="Arial" w:cs="Arial"/>
                <w:sz w:val="24"/>
                <w:szCs w:val="24"/>
              </w:rPr>
              <w:t>0</w:t>
            </w:r>
          </w:p>
        </w:tc>
        <w:tc>
          <w:tcPr>
            <w:tcW w:w="1601" w:type="dxa"/>
          </w:tcPr>
          <w:p w14:paraId="05E4DDD8" w14:textId="77777777" w:rsidR="00DA080C" w:rsidRDefault="00902E8C" w:rsidP="00EF6CCF">
            <w:pPr>
              <w:jc w:val="right"/>
              <w:rPr>
                <w:rFonts w:ascii="Arial" w:hAnsi="Arial" w:cs="Arial"/>
                <w:sz w:val="24"/>
                <w:szCs w:val="24"/>
              </w:rPr>
            </w:pPr>
            <w:r>
              <w:rPr>
                <w:rFonts w:ascii="Arial" w:hAnsi="Arial" w:cs="Arial"/>
                <w:sz w:val="24"/>
                <w:szCs w:val="24"/>
              </w:rPr>
              <w:t>0</w:t>
            </w:r>
          </w:p>
        </w:tc>
      </w:tr>
      <w:tr w:rsidR="00DA080C" w14:paraId="47B1597A" w14:textId="77777777" w:rsidTr="00DA080C">
        <w:tc>
          <w:tcPr>
            <w:tcW w:w="2305" w:type="dxa"/>
          </w:tcPr>
          <w:p w14:paraId="27131A87" w14:textId="77777777" w:rsidR="00DA080C" w:rsidRDefault="00DA080C" w:rsidP="00EF6CCF">
            <w:pPr>
              <w:rPr>
                <w:rFonts w:ascii="Arial" w:hAnsi="Arial" w:cs="Arial"/>
                <w:sz w:val="24"/>
                <w:szCs w:val="24"/>
              </w:rPr>
            </w:pPr>
            <w:r>
              <w:rPr>
                <w:rFonts w:ascii="Arial" w:hAnsi="Arial" w:cs="Arial"/>
                <w:sz w:val="24"/>
                <w:szCs w:val="24"/>
              </w:rPr>
              <w:t>TOTAL FEMALES</w:t>
            </w:r>
          </w:p>
        </w:tc>
        <w:tc>
          <w:tcPr>
            <w:tcW w:w="1878" w:type="dxa"/>
          </w:tcPr>
          <w:p w14:paraId="22ED65D7" w14:textId="77777777" w:rsidR="00DA080C" w:rsidRPr="00885DD3" w:rsidRDefault="00DA080C" w:rsidP="00EF6CCF">
            <w:pPr>
              <w:jc w:val="right"/>
              <w:rPr>
                <w:rFonts w:ascii="Arial" w:hAnsi="Arial" w:cs="Arial"/>
                <w:sz w:val="24"/>
                <w:szCs w:val="24"/>
                <w:u w:val="single"/>
              </w:rPr>
            </w:pPr>
            <w:r w:rsidRPr="00885DD3">
              <w:rPr>
                <w:rFonts w:ascii="Arial" w:hAnsi="Arial" w:cs="Arial"/>
                <w:sz w:val="24"/>
                <w:szCs w:val="24"/>
                <w:u w:val="single"/>
              </w:rPr>
              <w:t>21</w:t>
            </w:r>
          </w:p>
        </w:tc>
        <w:tc>
          <w:tcPr>
            <w:tcW w:w="1762" w:type="dxa"/>
          </w:tcPr>
          <w:p w14:paraId="0868B6CF" w14:textId="77777777" w:rsidR="00DA080C" w:rsidRPr="00EF6CCF" w:rsidRDefault="00DA080C" w:rsidP="00EF6CCF">
            <w:pPr>
              <w:jc w:val="right"/>
              <w:rPr>
                <w:rFonts w:ascii="Arial" w:hAnsi="Arial" w:cs="Arial"/>
                <w:sz w:val="24"/>
                <w:szCs w:val="24"/>
                <w:u w:val="single"/>
              </w:rPr>
            </w:pPr>
            <w:r w:rsidRPr="00EF6CCF">
              <w:rPr>
                <w:rFonts w:ascii="Arial" w:hAnsi="Arial" w:cs="Arial"/>
                <w:sz w:val="24"/>
                <w:szCs w:val="24"/>
                <w:u w:val="single"/>
              </w:rPr>
              <w:t>27</w:t>
            </w:r>
          </w:p>
        </w:tc>
        <w:tc>
          <w:tcPr>
            <w:tcW w:w="1696" w:type="dxa"/>
          </w:tcPr>
          <w:p w14:paraId="3439E48A" w14:textId="77777777" w:rsidR="00DA080C" w:rsidRPr="00EF6CCF" w:rsidRDefault="00DA080C" w:rsidP="00EF6CCF">
            <w:pPr>
              <w:jc w:val="right"/>
              <w:rPr>
                <w:rFonts w:ascii="Arial" w:hAnsi="Arial" w:cs="Arial"/>
                <w:sz w:val="24"/>
                <w:szCs w:val="24"/>
                <w:u w:val="single"/>
              </w:rPr>
            </w:pPr>
            <w:r w:rsidRPr="00EF6CCF">
              <w:rPr>
                <w:rFonts w:ascii="Arial" w:hAnsi="Arial" w:cs="Arial"/>
                <w:sz w:val="24"/>
                <w:szCs w:val="24"/>
                <w:u w:val="single"/>
              </w:rPr>
              <w:t>23</w:t>
            </w:r>
          </w:p>
        </w:tc>
        <w:tc>
          <w:tcPr>
            <w:tcW w:w="1601" w:type="dxa"/>
          </w:tcPr>
          <w:p w14:paraId="2C014499" w14:textId="77777777" w:rsidR="00DA080C" w:rsidRPr="00EF6CCF" w:rsidRDefault="00902E8C" w:rsidP="00EF6CCF">
            <w:pPr>
              <w:jc w:val="right"/>
              <w:rPr>
                <w:rFonts w:ascii="Arial" w:hAnsi="Arial" w:cs="Arial"/>
                <w:sz w:val="24"/>
                <w:szCs w:val="24"/>
                <w:u w:val="single"/>
              </w:rPr>
            </w:pPr>
            <w:r>
              <w:rPr>
                <w:rFonts w:ascii="Arial" w:hAnsi="Arial" w:cs="Arial"/>
                <w:sz w:val="24"/>
                <w:szCs w:val="24"/>
                <w:u w:val="single"/>
              </w:rPr>
              <w:t>13</w:t>
            </w:r>
          </w:p>
        </w:tc>
      </w:tr>
      <w:tr w:rsidR="00DA080C" w:rsidRPr="00EF6CCF" w14:paraId="7599C93C" w14:textId="77777777" w:rsidTr="00DA080C">
        <w:tc>
          <w:tcPr>
            <w:tcW w:w="2305" w:type="dxa"/>
          </w:tcPr>
          <w:p w14:paraId="79C28A7D" w14:textId="77777777" w:rsidR="00DA080C" w:rsidRPr="00EF6CCF" w:rsidRDefault="00DA080C" w:rsidP="00EF6CCF">
            <w:pPr>
              <w:rPr>
                <w:rFonts w:ascii="Arial" w:hAnsi="Arial" w:cs="Arial"/>
                <w:b/>
                <w:sz w:val="24"/>
                <w:szCs w:val="24"/>
              </w:rPr>
            </w:pPr>
          </w:p>
          <w:p w14:paraId="3747D033" w14:textId="77777777" w:rsidR="00DA080C" w:rsidRPr="00EF6CCF" w:rsidRDefault="00DA080C" w:rsidP="00EF6CCF">
            <w:pPr>
              <w:rPr>
                <w:rFonts w:ascii="Arial" w:hAnsi="Arial" w:cs="Arial"/>
                <w:b/>
                <w:sz w:val="24"/>
                <w:szCs w:val="24"/>
              </w:rPr>
            </w:pPr>
            <w:r w:rsidRPr="00EF6CCF">
              <w:rPr>
                <w:rFonts w:ascii="Arial" w:hAnsi="Arial" w:cs="Arial"/>
                <w:b/>
                <w:sz w:val="24"/>
                <w:szCs w:val="24"/>
              </w:rPr>
              <w:t>TOTAL</w:t>
            </w:r>
          </w:p>
        </w:tc>
        <w:tc>
          <w:tcPr>
            <w:tcW w:w="1878" w:type="dxa"/>
          </w:tcPr>
          <w:p w14:paraId="590B18DB" w14:textId="77777777" w:rsidR="00DA080C" w:rsidRDefault="00DA080C" w:rsidP="00EF6CCF">
            <w:pPr>
              <w:jc w:val="right"/>
              <w:rPr>
                <w:rFonts w:ascii="Arial" w:hAnsi="Arial" w:cs="Arial"/>
                <w:b/>
                <w:sz w:val="24"/>
                <w:szCs w:val="24"/>
              </w:rPr>
            </w:pPr>
          </w:p>
          <w:p w14:paraId="19C56BB8" w14:textId="77777777" w:rsidR="00DA080C" w:rsidRPr="00EF6CCF" w:rsidRDefault="00DA080C" w:rsidP="00EF6CCF">
            <w:pPr>
              <w:jc w:val="right"/>
              <w:rPr>
                <w:rFonts w:ascii="Arial" w:hAnsi="Arial" w:cs="Arial"/>
                <w:b/>
                <w:sz w:val="24"/>
                <w:szCs w:val="24"/>
              </w:rPr>
            </w:pPr>
            <w:r>
              <w:rPr>
                <w:rFonts w:ascii="Arial" w:hAnsi="Arial" w:cs="Arial"/>
                <w:b/>
                <w:sz w:val="24"/>
                <w:szCs w:val="24"/>
              </w:rPr>
              <w:t>389</w:t>
            </w:r>
          </w:p>
        </w:tc>
        <w:tc>
          <w:tcPr>
            <w:tcW w:w="1762" w:type="dxa"/>
          </w:tcPr>
          <w:p w14:paraId="45C2235F" w14:textId="77777777" w:rsidR="00DA080C" w:rsidRPr="00EF6CCF" w:rsidRDefault="00DA080C" w:rsidP="00EF6CCF">
            <w:pPr>
              <w:jc w:val="right"/>
              <w:rPr>
                <w:rFonts w:ascii="Arial" w:hAnsi="Arial" w:cs="Arial"/>
                <w:b/>
                <w:sz w:val="24"/>
                <w:szCs w:val="24"/>
              </w:rPr>
            </w:pPr>
          </w:p>
          <w:p w14:paraId="43D3CFD3" w14:textId="77777777" w:rsidR="00DA080C" w:rsidRPr="00EF6CCF" w:rsidRDefault="00DA080C" w:rsidP="00EF6CCF">
            <w:pPr>
              <w:jc w:val="right"/>
              <w:rPr>
                <w:rFonts w:ascii="Arial" w:hAnsi="Arial" w:cs="Arial"/>
                <w:b/>
                <w:sz w:val="24"/>
                <w:szCs w:val="24"/>
              </w:rPr>
            </w:pPr>
            <w:r w:rsidRPr="00EF6CCF">
              <w:rPr>
                <w:rFonts w:ascii="Arial" w:hAnsi="Arial" w:cs="Arial"/>
                <w:b/>
                <w:sz w:val="24"/>
                <w:szCs w:val="24"/>
              </w:rPr>
              <w:t>340</w:t>
            </w:r>
          </w:p>
        </w:tc>
        <w:tc>
          <w:tcPr>
            <w:tcW w:w="1696" w:type="dxa"/>
          </w:tcPr>
          <w:p w14:paraId="2FD8A31A" w14:textId="77777777" w:rsidR="00DA080C" w:rsidRPr="00EF6CCF" w:rsidRDefault="00DA080C" w:rsidP="00EF6CCF">
            <w:pPr>
              <w:jc w:val="right"/>
              <w:rPr>
                <w:rFonts w:ascii="Arial" w:hAnsi="Arial" w:cs="Arial"/>
                <w:b/>
                <w:sz w:val="24"/>
                <w:szCs w:val="24"/>
              </w:rPr>
            </w:pPr>
          </w:p>
          <w:p w14:paraId="24F5E0EF" w14:textId="77777777" w:rsidR="00DA080C" w:rsidRPr="00EF6CCF" w:rsidRDefault="00DA080C" w:rsidP="00EF6CCF">
            <w:pPr>
              <w:jc w:val="right"/>
              <w:rPr>
                <w:rFonts w:ascii="Arial" w:hAnsi="Arial" w:cs="Arial"/>
                <w:b/>
                <w:sz w:val="24"/>
                <w:szCs w:val="24"/>
              </w:rPr>
            </w:pPr>
            <w:r w:rsidRPr="00EF6CCF">
              <w:rPr>
                <w:rFonts w:ascii="Arial" w:hAnsi="Arial" w:cs="Arial"/>
                <w:b/>
                <w:sz w:val="24"/>
                <w:szCs w:val="24"/>
              </w:rPr>
              <w:t>325</w:t>
            </w:r>
          </w:p>
        </w:tc>
        <w:tc>
          <w:tcPr>
            <w:tcW w:w="1601" w:type="dxa"/>
          </w:tcPr>
          <w:p w14:paraId="07C2E50E" w14:textId="77777777" w:rsidR="00DA080C" w:rsidRDefault="00DA080C" w:rsidP="00EF6CCF">
            <w:pPr>
              <w:jc w:val="right"/>
              <w:rPr>
                <w:rFonts w:ascii="Arial" w:hAnsi="Arial" w:cs="Arial"/>
                <w:b/>
                <w:sz w:val="24"/>
                <w:szCs w:val="24"/>
              </w:rPr>
            </w:pPr>
          </w:p>
          <w:p w14:paraId="5AD9EE5A" w14:textId="77777777" w:rsidR="00DA080C" w:rsidRPr="00EF6CCF" w:rsidRDefault="00902E8C" w:rsidP="00EF6CCF">
            <w:pPr>
              <w:jc w:val="right"/>
              <w:rPr>
                <w:rFonts w:ascii="Arial" w:hAnsi="Arial" w:cs="Arial"/>
                <w:b/>
                <w:sz w:val="24"/>
                <w:szCs w:val="24"/>
              </w:rPr>
            </w:pPr>
            <w:r>
              <w:rPr>
                <w:rFonts w:ascii="Arial" w:hAnsi="Arial" w:cs="Arial"/>
                <w:b/>
                <w:sz w:val="24"/>
                <w:szCs w:val="24"/>
              </w:rPr>
              <w:t>287</w:t>
            </w:r>
          </w:p>
        </w:tc>
      </w:tr>
    </w:tbl>
    <w:p w14:paraId="27C9FB22" w14:textId="77777777" w:rsidR="00EF6CCF" w:rsidRPr="00EF6CCF" w:rsidRDefault="00EF6CCF" w:rsidP="00EF6CCF">
      <w:pPr>
        <w:spacing w:after="0" w:line="240" w:lineRule="auto"/>
        <w:ind w:left="709"/>
        <w:rPr>
          <w:rFonts w:ascii="Arial" w:hAnsi="Arial" w:cs="Arial"/>
          <w:sz w:val="24"/>
          <w:szCs w:val="24"/>
        </w:rPr>
      </w:pPr>
    </w:p>
    <w:p w14:paraId="0AB41668" w14:textId="77777777" w:rsidR="00972D5B" w:rsidRPr="0039720C" w:rsidRDefault="00330C0F" w:rsidP="0039720C">
      <w:pPr>
        <w:spacing w:after="0" w:line="240" w:lineRule="auto"/>
        <w:rPr>
          <w:rFonts w:ascii="Arial" w:hAnsi="Arial" w:cs="Arial"/>
          <w:sz w:val="24"/>
          <w:szCs w:val="24"/>
          <w:u w:val="single"/>
        </w:rPr>
      </w:pPr>
      <w:r w:rsidRPr="0039720C">
        <w:rPr>
          <w:rFonts w:ascii="Arial" w:hAnsi="Arial" w:cs="Arial"/>
          <w:sz w:val="24"/>
          <w:szCs w:val="24"/>
          <w:u w:val="single"/>
        </w:rPr>
        <w:t>Numbers of Liberations from Custody during 2015-16</w:t>
      </w:r>
    </w:p>
    <w:p w14:paraId="39CC3919" w14:textId="77777777" w:rsidR="00330C0F" w:rsidRDefault="00330C0F" w:rsidP="00070465">
      <w:pPr>
        <w:spacing w:after="0" w:line="240" w:lineRule="auto"/>
        <w:rPr>
          <w:rFonts w:ascii="Arial" w:hAnsi="Arial" w:cs="Arial"/>
          <w:sz w:val="24"/>
          <w:szCs w:val="24"/>
        </w:rPr>
      </w:pPr>
    </w:p>
    <w:p w14:paraId="6AB73917" w14:textId="77777777" w:rsidR="00330C0F" w:rsidRDefault="00330C0F" w:rsidP="00070465">
      <w:pPr>
        <w:spacing w:after="0" w:line="240" w:lineRule="auto"/>
        <w:rPr>
          <w:rFonts w:ascii="Arial" w:hAnsi="Arial" w:cs="Arial"/>
          <w:sz w:val="24"/>
          <w:szCs w:val="24"/>
        </w:rPr>
      </w:pPr>
      <w:r>
        <w:rPr>
          <w:rFonts w:ascii="Arial" w:hAnsi="Arial" w:cs="Arial"/>
          <w:sz w:val="24"/>
          <w:szCs w:val="24"/>
        </w:rPr>
        <w:t>On average, 43 individuals from Aberdeen were liberated from prison each month during 2015-16, of which just under a quarter (on average) were liberated each month from being on remand.  A total of 389 individuals were liberated during the year from sentences of less than four years (an average of 32 per month), and 18 individuals in total were released after long term sentences of four years or more.</w:t>
      </w:r>
    </w:p>
    <w:p w14:paraId="12160C5D" w14:textId="77777777" w:rsidR="00330C0F" w:rsidRDefault="00330C0F" w:rsidP="00070465">
      <w:pPr>
        <w:spacing w:after="0" w:line="240" w:lineRule="auto"/>
        <w:rPr>
          <w:rFonts w:ascii="Arial" w:hAnsi="Arial" w:cs="Arial"/>
          <w:sz w:val="24"/>
          <w:szCs w:val="24"/>
        </w:rPr>
      </w:pPr>
    </w:p>
    <w:p w14:paraId="72E4F990" w14:textId="77777777" w:rsidR="00330C0F" w:rsidRDefault="00330C0F" w:rsidP="00070465">
      <w:pPr>
        <w:spacing w:after="0" w:line="240" w:lineRule="auto"/>
        <w:rPr>
          <w:rFonts w:ascii="Arial" w:hAnsi="Arial" w:cs="Arial"/>
          <w:sz w:val="24"/>
          <w:szCs w:val="24"/>
        </w:rPr>
      </w:pPr>
      <w:r>
        <w:rPr>
          <w:rFonts w:ascii="Arial" w:hAnsi="Arial" w:cs="Arial"/>
          <w:sz w:val="24"/>
          <w:szCs w:val="24"/>
        </w:rPr>
        <w:t>March 2016 was the month with the highest number of liberations (51), following the least number in the month before (32).</w:t>
      </w:r>
    </w:p>
    <w:p w14:paraId="554708D7" w14:textId="77777777" w:rsidR="00330C0F" w:rsidRDefault="00330C0F" w:rsidP="00070465">
      <w:pPr>
        <w:spacing w:after="0" w:line="240" w:lineRule="auto"/>
        <w:rPr>
          <w:rFonts w:ascii="Arial" w:hAnsi="Arial" w:cs="Arial"/>
          <w:sz w:val="24"/>
          <w:szCs w:val="24"/>
        </w:rPr>
      </w:pPr>
    </w:p>
    <w:p w14:paraId="212AFFF1" w14:textId="77777777" w:rsidR="00F1122F" w:rsidRPr="00EC0882" w:rsidRDefault="00F1122F" w:rsidP="00F1122F">
      <w:pPr>
        <w:spacing w:after="0" w:line="240" w:lineRule="auto"/>
        <w:rPr>
          <w:rFonts w:ascii="Arial" w:hAnsi="Arial" w:cs="Arial"/>
          <w:sz w:val="24"/>
          <w:szCs w:val="24"/>
          <w:u w:val="single"/>
        </w:rPr>
      </w:pPr>
      <w:proofErr w:type="spellStart"/>
      <w:r w:rsidRPr="00EC0882">
        <w:rPr>
          <w:rFonts w:ascii="Arial" w:hAnsi="Arial" w:cs="Arial"/>
          <w:sz w:val="24"/>
          <w:szCs w:val="24"/>
          <w:u w:val="single"/>
        </w:rPr>
        <w:t>i</w:t>
      </w:r>
      <w:proofErr w:type="spellEnd"/>
      <w:r w:rsidRPr="00EC0882">
        <w:rPr>
          <w:rFonts w:ascii="Arial" w:hAnsi="Arial" w:cs="Arial"/>
          <w:sz w:val="24"/>
          <w:szCs w:val="24"/>
          <w:u w:val="single"/>
        </w:rPr>
        <w:t>)</w:t>
      </w:r>
      <w:r w:rsidRPr="00EC0882">
        <w:rPr>
          <w:rFonts w:ascii="Arial" w:hAnsi="Arial" w:cs="Arial"/>
          <w:sz w:val="24"/>
          <w:szCs w:val="24"/>
          <w:u w:val="single"/>
        </w:rPr>
        <w:tab/>
      </w:r>
      <w:r w:rsidR="00E376BE">
        <w:rPr>
          <w:rFonts w:ascii="Arial" w:hAnsi="Arial" w:cs="Arial"/>
          <w:sz w:val="24"/>
          <w:szCs w:val="24"/>
          <w:u w:val="single"/>
        </w:rPr>
        <w:t xml:space="preserve">Other </w:t>
      </w:r>
      <w:r w:rsidRPr="00EC0882">
        <w:rPr>
          <w:rFonts w:ascii="Arial" w:hAnsi="Arial" w:cs="Arial"/>
          <w:sz w:val="24"/>
          <w:szCs w:val="24"/>
          <w:u w:val="single"/>
        </w:rPr>
        <w:t>Local Issues (excluding Community Justice Redesign) include:</w:t>
      </w:r>
    </w:p>
    <w:p w14:paraId="09A9803E" w14:textId="77777777" w:rsidR="00C13C53" w:rsidRDefault="00C13C53" w:rsidP="00070465">
      <w:pPr>
        <w:spacing w:after="0" w:line="240" w:lineRule="auto"/>
        <w:rPr>
          <w:rFonts w:ascii="Arial" w:hAnsi="Arial" w:cs="Arial"/>
          <w:sz w:val="24"/>
          <w:szCs w:val="24"/>
        </w:rPr>
      </w:pPr>
    </w:p>
    <w:p w14:paraId="46A98D22" w14:textId="77777777" w:rsidR="00EC0882" w:rsidRPr="00AC5AB0" w:rsidRDefault="00836785" w:rsidP="007F0DDC">
      <w:pPr>
        <w:pStyle w:val="ListParagraph"/>
        <w:numPr>
          <w:ilvl w:val="0"/>
          <w:numId w:val="10"/>
        </w:numPr>
        <w:spacing w:after="0" w:line="240" w:lineRule="auto"/>
        <w:rPr>
          <w:rFonts w:ascii="Arial" w:hAnsi="Arial" w:cs="Arial"/>
          <w:sz w:val="24"/>
          <w:szCs w:val="24"/>
        </w:rPr>
      </w:pPr>
      <w:r>
        <w:rPr>
          <w:rFonts w:ascii="Arial" w:hAnsi="Arial" w:cs="Arial"/>
          <w:sz w:val="24"/>
          <w:szCs w:val="24"/>
          <w:u w:val="single"/>
        </w:rPr>
        <w:t>Problem S</w:t>
      </w:r>
      <w:r w:rsidR="00EC0882" w:rsidRPr="00AC5AB0">
        <w:rPr>
          <w:rFonts w:ascii="Arial" w:hAnsi="Arial" w:cs="Arial"/>
          <w:sz w:val="24"/>
          <w:szCs w:val="24"/>
          <w:u w:val="single"/>
        </w:rPr>
        <w:t xml:space="preserve">olving </w:t>
      </w:r>
      <w:r>
        <w:rPr>
          <w:rFonts w:ascii="Arial" w:hAnsi="Arial" w:cs="Arial"/>
          <w:sz w:val="24"/>
          <w:szCs w:val="24"/>
          <w:u w:val="single"/>
        </w:rPr>
        <w:t>C</w:t>
      </w:r>
      <w:r w:rsidR="00EC0882" w:rsidRPr="00AC5AB0">
        <w:rPr>
          <w:rFonts w:ascii="Arial" w:hAnsi="Arial" w:cs="Arial"/>
          <w:sz w:val="24"/>
          <w:szCs w:val="24"/>
          <w:u w:val="single"/>
        </w:rPr>
        <w:t>ourt</w:t>
      </w:r>
    </w:p>
    <w:p w14:paraId="71983D8C" w14:textId="77777777" w:rsidR="00EC0882" w:rsidRDefault="00836785" w:rsidP="00070465">
      <w:pPr>
        <w:spacing w:after="0" w:line="240" w:lineRule="auto"/>
        <w:ind w:left="709"/>
        <w:rPr>
          <w:rFonts w:ascii="Arial" w:hAnsi="Arial" w:cs="Arial"/>
          <w:sz w:val="24"/>
          <w:szCs w:val="24"/>
        </w:rPr>
      </w:pPr>
      <w:r>
        <w:rPr>
          <w:rFonts w:ascii="Arial" w:hAnsi="Arial" w:cs="Arial"/>
          <w:sz w:val="24"/>
          <w:szCs w:val="24"/>
        </w:rPr>
        <w:t xml:space="preserve">Aberdeen Criminal Justice Social Work Service and partners are piloting a </w:t>
      </w:r>
      <w:r w:rsidR="00EC0882">
        <w:rPr>
          <w:rFonts w:ascii="Arial" w:hAnsi="Arial" w:cs="Arial"/>
          <w:sz w:val="24"/>
          <w:szCs w:val="24"/>
        </w:rPr>
        <w:t>‘problem solving</w:t>
      </w:r>
      <w:r>
        <w:rPr>
          <w:rFonts w:ascii="Arial" w:hAnsi="Arial" w:cs="Arial"/>
          <w:sz w:val="24"/>
          <w:szCs w:val="24"/>
        </w:rPr>
        <w:t>’</w:t>
      </w:r>
      <w:r w:rsidR="00EC0882">
        <w:rPr>
          <w:rFonts w:ascii="Arial" w:hAnsi="Arial" w:cs="Arial"/>
          <w:sz w:val="24"/>
          <w:szCs w:val="24"/>
        </w:rPr>
        <w:t xml:space="preserve"> </w:t>
      </w:r>
      <w:r>
        <w:rPr>
          <w:rFonts w:ascii="Arial" w:hAnsi="Arial" w:cs="Arial"/>
          <w:sz w:val="24"/>
          <w:szCs w:val="24"/>
        </w:rPr>
        <w:t>approach</w:t>
      </w:r>
      <w:r w:rsidR="00EC0882">
        <w:rPr>
          <w:rFonts w:ascii="Arial" w:hAnsi="Arial" w:cs="Arial"/>
          <w:sz w:val="24"/>
          <w:szCs w:val="24"/>
        </w:rPr>
        <w:t xml:space="preserve"> aimed at women </w:t>
      </w:r>
      <w:r>
        <w:rPr>
          <w:rFonts w:ascii="Arial" w:hAnsi="Arial" w:cs="Arial"/>
          <w:sz w:val="24"/>
          <w:szCs w:val="24"/>
        </w:rPr>
        <w:t>at Aberdeen Sheriff’s Court</w:t>
      </w:r>
      <w:r w:rsidR="00EC0882">
        <w:rPr>
          <w:rFonts w:ascii="Arial" w:hAnsi="Arial" w:cs="Arial"/>
          <w:sz w:val="24"/>
          <w:szCs w:val="24"/>
        </w:rPr>
        <w:t>.  Th</w:t>
      </w:r>
      <w:r>
        <w:rPr>
          <w:rFonts w:ascii="Arial" w:hAnsi="Arial" w:cs="Arial"/>
          <w:sz w:val="24"/>
          <w:szCs w:val="24"/>
        </w:rPr>
        <w:t>is approach</w:t>
      </w:r>
      <w:r w:rsidR="00EC0882">
        <w:rPr>
          <w:rFonts w:ascii="Arial" w:hAnsi="Arial" w:cs="Arial"/>
          <w:sz w:val="24"/>
          <w:szCs w:val="24"/>
        </w:rPr>
        <w:t xml:space="preserve"> involves regular review meetings between the Sheriff and the offender.</w:t>
      </w:r>
      <w:r>
        <w:rPr>
          <w:rFonts w:ascii="Arial" w:hAnsi="Arial" w:cs="Arial"/>
          <w:sz w:val="24"/>
          <w:szCs w:val="24"/>
        </w:rPr>
        <w:t xml:space="preserve"> The pilot is to be extended to men aged between 16 and 25 from August 2016.</w:t>
      </w:r>
    </w:p>
    <w:p w14:paraId="787E08C9" w14:textId="77777777" w:rsidR="00EC0882" w:rsidRDefault="00EC0882" w:rsidP="00070465">
      <w:pPr>
        <w:spacing w:after="0" w:line="240" w:lineRule="auto"/>
        <w:rPr>
          <w:rFonts w:ascii="Arial" w:hAnsi="Arial" w:cs="Arial"/>
          <w:sz w:val="24"/>
          <w:szCs w:val="24"/>
        </w:rPr>
      </w:pPr>
    </w:p>
    <w:p w14:paraId="1623FAA3" w14:textId="77777777" w:rsidR="00EC0882" w:rsidRPr="00AC5AB0" w:rsidRDefault="00EC0882" w:rsidP="007F0DDC">
      <w:pPr>
        <w:pStyle w:val="ListParagraph"/>
        <w:numPr>
          <w:ilvl w:val="0"/>
          <w:numId w:val="10"/>
        </w:numPr>
        <w:spacing w:after="0" w:line="240" w:lineRule="auto"/>
        <w:rPr>
          <w:rFonts w:ascii="Arial" w:hAnsi="Arial" w:cs="Arial"/>
          <w:sz w:val="24"/>
          <w:szCs w:val="24"/>
          <w:u w:val="single"/>
        </w:rPr>
      </w:pPr>
      <w:r w:rsidRPr="00AC5AB0">
        <w:rPr>
          <w:rFonts w:ascii="Arial" w:hAnsi="Arial" w:cs="Arial"/>
          <w:sz w:val="24"/>
          <w:szCs w:val="24"/>
          <w:u w:val="single"/>
        </w:rPr>
        <w:t>Women’s Services: Connections Women’s Centre</w:t>
      </w:r>
    </w:p>
    <w:p w14:paraId="7D52FD2D" w14:textId="77777777" w:rsidR="00EC0882" w:rsidRDefault="00EC0882" w:rsidP="00070465">
      <w:pPr>
        <w:pStyle w:val="ListParagraph"/>
        <w:spacing w:after="0" w:line="240" w:lineRule="auto"/>
        <w:rPr>
          <w:rFonts w:ascii="Arial" w:hAnsi="Arial" w:cs="Arial"/>
          <w:sz w:val="24"/>
          <w:szCs w:val="24"/>
        </w:rPr>
      </w:pPr>
      <w:r w:rsidRPr="00AC5AB0">
        <w:rPr>
          <w:rFonts w:ascii="Arial" w:hAnsi="Arial" w:cs="Arial"/>
          <w:sz w:val="24"/>
          <w:szCs w:val="24"/>
        </w:rPr>
        <w:t xml:space="preserve">Aberdeen’s Criminal Justice Social Work Service received funding to establish a ‘one stop shop’ for women involved with the Criminal Justice system. The Centre delivers a range of services including </w:t>
      </w:r>
      <w:r w:rsidR="004A0ABA">
        <w:rPr>
          <w:rFonts w:ascii="Arial" w:hAnsi="Arial" w:cs="Arial"/>
          <w:sz w:val="24"/>
          <w:szCs w:val="24"/>
        </w:rPr>
        <w:t>the Connections</w:t>
      </w:r>
      <w:r w:rsidRPr="00AC5AB0">
        <w:rPr>
          <w:rFonts w:ascii="Arial" w:hAnsi="Arial" w:cs="Arial"/>
          <w:sz w:val="24"/>
          <w:szCs w:val="24"/>
        </w:rPr>
        <w:t xml:space="preserve"> Groupwork Programme, a “Connections Café”, links to women in custody, and input from a range of partner services.</w:t>
      </w:r>
    </w:p>
    <w:p w14:paraId="73C7AFDD" w14:textId="77777777" w:rsidR="003E4751" w:rsidRDefault="003E4751" w:rsidP="00070465">
      <w:pPr>
        <w:pStyle w:val="ListParagraph"/>
        <w:spacing w:after="0" w:line="240" w:lineRule="auto"/>
        <w:rPr>
          <w:rFonts w:ascii="Arial" w:hAnsi="Arial" w:cs="Arial"/>
          <w:sz w:val="24"/>
          <w:szCs w:val="24"/>
        </w:rPr>
      </w:pPr>
    </w:p>
    <w:p w14:paraId="4EB2AFB0" w14:textId="77777777" w:rsidR="003E4751" w:rsidRDefault="003E4751" w:rsidP="007F0DDC">
      <w:pPr>
        <w:pStyle w:val="ListParagraph"/>
        <w:numPr>
          <w:ilvl w:val="0"/>
          <w:numId w:val="10"/>
        </w:numPr>
        <w:spacing w:after="0" w:line="240" w:lineRule="auto"/>
        <w:rPr>
          <w:rFonts w:ascii="Arial" w:hAnsi="Arial" w:cs="Arial"/>
          <w:sz w:val="24"/>
          <w:szCs w:val="24"/>
        </w:rPr>
      </w:pPr>
      <w:r>
        <w:rPr>
          <w:rFonts w:ascii="Arial" w:hAnsi="Arial" w:cs="Arial"/>
          <w:sz w:val="24"/>
          <w:szCs w:val="24"/>
          <w:u w:val="single"/>
        </w:rPr>
        <w:t>Young Men in Custody</w:t>
      </w:r>
    </w:p>
    <w:p w14:paraId="380ADD43" w14:textId="77777777" w:rsidR="003E4751" w:rsidRPr="003E4751" w:rsidRDefault="003E4751" w:rsidP="00070465">
      <w:pPr>
        <w:spacing w:after="0" w:line="240" w:lineRule="auto"/>
        <w:ind w:left="709"/>
        <w:rPr>
          <w:rFonts w:ascii="Arial" w:hAnsi="Arial" w:cs="Arial"/>
          <w:sz w:val="24"/>
          <w:szCs w:val="24"/>
        </w:rPr>
      </w:pPr>
      <w:r w:rsidRPr="003E4751">
        <w:rPr>
          <w:rFonts w:ascii="Arial" w:hAnsi="Arial" w:cs="Arial"/>
          <w:sz w:val="24"/>
          <w:szCs w:val="24"/>
        </w:rPr>
        <w:t xml:space="preserve">Young men from Aberdeen who are in custody remain in HMYOI Polmont rather than in HMP &amp; YOI Grampian, which impacts on the </w:t>
      </w:r>
      <w:r>
        <w:rPr>
          <w:rFonts w:ascii="Arial" w:hAnsi="Arial" w:cs="Arial"/>
          <w:sz w:val="24"/>
          <w:szCs w:val="24"/>
        </w:rPr>
        <w:t>ability of local services to link in with individuals during their time in custody and prior to release (although some young men do return to Grampian for a short period prior to release).</w:t>
      </w:r>
    </w:p>
    <w:p w14:paraId="13D72384" w14:textId="77777777" w:rsidR="009C2972" w:rsidRDefault="009C2972" w:rsidP="00070465">
      <w:pPr>
        <w:spacing w:after="0" w:line="240" w:lineRule="auto"/>
        <w:rPr>
          <w:rFonts w:ascii="Arial" w:hAnsi="Arial" w:cs="Arial"/>
          <w:sz w:val="24"/>
          <w:szCs w:val="24"/>
          <w:u w:val="single"/>
        </w:rPr>
      </w:pPr>
    </w:p>
    <w:p w14:paraId="3F7A4011" w14:textId="77777777" w:rsidR="00EC0882" w:rsidRPr="003E4751" w:rsidRDefault="00813371" w:rsidP="00070465">
      <w:pPr>
        <w:spacing w:after="0" w:line="240" w:lineRule="auto"/>
        <w:rPr>
          <w:rFonts w:ascii="Arial" w:hAnsi="Arial" w:cs="Arial"/>
          <w:b/>
          <w:sz w:val="24"/>
          <w:szCs w:val="24"/>
          <w:u w:val="single"/>
        </w:rPr>
      </w:pPr>
      <w:r>
        <w:rPr>
          <w:rFonts w:ascii="Arial" w:hAnsi="Arial" w:cs="Arial"/>
          <w:b/>
          <w:sz w:val="24"/>
          <w:szCs w:val="24"/>
          <w:u w:val="single"/>
        </w:rPr>
        <w:t>D</w:t>
      </w:r>
      <w:r w:rsidR="00EC0882" w:rsidRPr="003E4751">
        <w:rPr>
          <w:rFonts w:ascii="Arial" w:hAnsi="Arial" w:cs="Arial"/>
          <w:b/>
          <w:sz w:val="24"/>
          <w:szCs w:val="24"/>
          <w:u w:val="single"/>
        </w:rPr>
        <w:tab/>
        <w:t>PESTELO Analysis</w:t>
      </w:r>
      <w:r w:rsidR="003B352E">
        <w:rPr>
          <w:rFonts w:ascii="Arial" w:hAnsi="Arial" w:cs="Arial"/>
          <w:b/>
          <w:sz w:val="24"/>
          <w:szCs w:val="24"/>
          <w:u w:val="single"/>
        </w:rPr>
        <w:t xml:space="preserve"> and Opportunities and Risks</w:t>
      </w:r>
    </w:p>
    <w:p w14:paraId="4FF8A018" w14:textId="77777777" w:rsidR="00EC0882" w:rsidRDefault="00EC0882" w:rsidP="00070465">
      <w:pPr>
        <w:spacing w:after="0" w:line="240" w:lineRule="auto"/>
        <w:rPr>
          <w:rFonts w:ascii="Arial" w:hAnsi="Arial" w:cs="Arial"/>
          <w:sz w:val="24"/>
          <w:szCs w:val="24"/>
          <w:u w:val="single"/>
        </w:rPr>
      </w:pPr>
    </w:p>
    <w:p w14:paraId="1022A358" w14:textId="77777777" w:rsidR="009C2972" w:rsidRPr="009C2972" w:rsidRDefault="003E4751" w:rsidP="00070465">
      <w:pPr>
        <w:spacing w:after="0" w:line="240" w:lineRule="auto"/>
        <w:rPr>
          <w:rFonts w:ascii="Arial" w:hAnsi="Arial" w:cs="Arial"/>
          <w:b/>
          <w:sz w:val="24"/>
          <w:szCs w:val="24"/>
          <w:u w:val="single"/>
        </w:rPr>
      </w:pPr>
      <w:r>
        <w:rPr>
          <w:rFonts w:ascii="Arial" w:hAnsi="Arial" w:cs="Arial"/>
          <w:sz w:val="24"/>
          <w:szCs w:val="24"/>
        </w:rPr>
        <w:t xml:space="preserve">A </w:t>
      </w:r>
      <w:r w:rsidR="009C2972" w:rsidRPr="009C2972">
        <w:rPr>
          <w:rFonts w:ascii="Arial" w:hAnsi="Arial" w:cs="Arial"/>
          <w:sz w:val="24"/>
          <w:szCs w:val="24"/>
        </w:rPr>
        <w:t>PESTELO Analysis of Community Justice in A</w:t>
      </w:r>
      <w:r w:rsidR="009C2972">
        <w:rPr>
          <w:rFonts w:ascii="Arial" w:hAnsi="Arial" w:cs="Arial"/>
          <w:sz w:val="24"/>
          <w:szCs w:val="24"/>
        </w:rPr>
        <w:t xml:space="preserve">berdeen </w:t>
      </w:r>
      <w:r>
        <w:rPr>
          <w:rFonts w:ascii="Arial" w:hAnsi="Arial" w:cs="Arial"/>
          <w:sz w:val="24"/>
          <w:szCs w:val="24"/>
        </w:rPr>
        <w:t xml:space="preserve">can be found at </w:t>
      </w:r>
      <w:r w:rsidR="009C2972">
        <w:rPr>
          <w:rFonts w:ascii="Arial" w:hAnsi="Arial" w:cs="Arial"/>
          <w:sz w:val="24"/>
          <w:szCs w:val="24"/>
        </w:rPr>
        <w:t>Appendix 2</w:t>
      </w:r>
      <w:r>
        <w:rPr>
          <w:rFonts w:ascii="Arial" w:hAnsi="Arial" w:cs="Arial"/>
          <w:sz w:val="24"/>
          <w:szCs w:val="24"/>
        </w:rPr>
        <w:t xml:space="preserve"> of this report</w:t>
      </w:r>
      <w:r w:rsidR="009C2972">
        <w:rPr>
          <w:rFonts w:ascii="Arial" w:hAnsi="Arial" w:cs="Arial"/>
          <w:sz w:val="24"/>
          <w:szCs w:val="24"/>
        </w:rPr>
        <w:t>.</w:t>
      </w:r>
      <w:r>
        <w:rPr>
          <w:rFonts w:ascii="Arial" w:hAnsi="Arial" w:cs="Arial"/>
          <w:sz w:val="24"/>
          <w:szCs w:val="24"/>
        </w:rPr>
        <w:t xml:space="preserve"> (This includes the following perspectives: Political; Economic; Social; Technological; Environmental; Legal and Organisational.)</w:t>
      </w:r>
      <w:r w:rsidR="003B352E">
        <w:rPr>
          <w:rFonts w:ascii="Arial" w:hAnsi="Arial" w:cs="Arial"/>
          <w:sz w:val="24"/>
          <w:szCs w:val="24"/>
        </w:rPr>
        <w:t>. This is followed by a breakdown of the opportunities and risks of Community Justice Redesign.</w:t>
      </w:r>
      <w:r w:rsidR="00DA774C" w:rsidRPr="009C2972">
        <w:rPr>
          <w:rFonts w:ascii="Arial" w:hAnsi="Arial" w:cs="Arial"/>
          <w:b/>
          <w:sz w:val="24"/>
          <w:szCs w:val="24"/>
          <w:u w:val="single"/>
        </w:rPr>
        <w:br w:type="page"/>
      </w:r>
    </w:p>
    <w:p w14:paraId="1BE12CA8" w14:textId="77777777" w:rsidR="00340549" w:rsidRDefault="00405035" w:rsidP="00070465">
      <w:pPr>
        <w:spacing w:after="0" w:line="240" w:lineRule="auto"/>
        <w:rPr>
          <w:rFonts w:ascii="Arial" w:hAnsi="Arial" w:cs="Arial"/>
          <w:b/>
          <w:sz w:val="24"/>
          <w:szCs w:val="24"/>
          <w:u w:val="single"/>
        </w:rPr>
      </w:pPr>
      <w:r>
        <w:rPr>
          <w:rFonts w:ascii="Arial" w:hAnsi="Arial" w:cs="Arial"/>
          <w:b/>
          <w:sz w:val="24"/>
          <w:szCs w:val="24"/>
          <w:u w:val="single"/>
        </w:rPr>
        <w:lastRenderedPageBreak/>
        <w:t xml:space="preserve">SECTION </w:t>
      </w:r>
      <w:r w:rsidR="00384175">
        <w:rPr>
          <w:rFonts w:ascii="Arial" w:hAnsi="Arial" w:cs="Arial"/>
          <w:b/>
          <w:sz w:val="24"/>
          <w:szCs w:val="24"/>
          <w:u w:val="single"/>
        </w:rPr>
        <w:t>FOUR</w:t>
      </w:r>
      <w:r>
        <w:rPr>
          <w:rFonts w:ascii="Arial" w:hAnsi="Arial" w:cs="Arial"/>
          <w:b/>
          <w:sz w:val="24"/>
          <w:szCs w:val="24"/>
          <w:u w:val="single"/>
        </w:rPr>
        <w:t xml:space="preserve"> – WHAT DOES ‘OFFENDING’ IN ABERDEEN LOOK LIKE?</w:t>
      </w:r>
    </w:p>
    <w:p w14:paraId="287AD9A9" w14:textId="77777777" w:rsidR="00405035" w:rsidRPr="00405035" w:rsidRDefault="00405035" w:rsidP="00070465">
      <w:pPr>
        <w:spacing w:after="0" w:line="240" w:lineRule="auto"/>
        <w:rPr>
          <w:rFonts w:ascii="Arial" w:hAnsi="Arial" w:cs="Arial"/>
          <w:b/>
          <w:sz w:val="24"/>
          <w:szCs w:val="24"/>
          <w:u w:val="single"/>
        </w:rPr>
      </w:pPr>
    </w:p>
    <w:p w14:paraId="0BFCFDD1" w14:textId="77777777" w:rsidR="00D56DAE" w:rsidRDefault="00D56DAE" w:rsidP="00070465">
      <w:pPr>
        <w:spacing w:after="0" w:line="240" w:lineRule="auto"/>
        <w:rPr>
          <w:rFonts w:ascii="Arial" w:hAnsi="Arial" w:cs="Arial"/>
          <w:sz w:val="24"/>
          <w:szCs w:val="24"/>
        </w:rPr>
      </w:pPr>
      <w:r w:rsidRPr="00E92667">
        <w:rPr>
          <w:rFonts w:ascii="Arial" w:hAnsi="Arial" w:cs="Arial"/>
          <w:sz w:val="24"/>
          <w:szCs w:val="24"/>
        </w:rPr>
        <w:t xml:space="preserve">Section </w:t>
      </w:r>
      <w:r w:rsidR="00AE443F">
        <w:rPr>
          <w:rFonts w:ascii="Arial" w:hAnsi="Arial" w:cs="Arial"/>
          <w:sz w:val="24"/>
          <w:szCs w:val="24"/>
        </w:rPr>
        <w:t>Four</w:t>
      </w:r>
      <w:r w:rsidRPr="00E92667">
        <w:rPr>
          <w:rFonts w:ascii="Arial" w:hAnsi="Arial" w:cs="Arial"/>
          <w:sz w:val="24"/>
          <w:szCs w:val="24"/>
        </w:rPr>
        <w:t xml:space="preserve"> moves on to provi</w:t>
      </w:r>
      <w:r>
        <w:rPr>
          <w:rFonts w:ascii="Arial" w:hAnsi="Arial" w:cs="Arial"/>
          <w:sz w:val="24"/>
          <w:szCs w:val="24"/>
        </w:rPr>
        <w:t>de an overview of (police recorded) crimes committed</w:t>
      </w:r>
      <w:r w:rsidRPr="00E92667">
        <w:rPr>
          <w:rFonts w:ascii="Arial" w:hAnsi="Arial" w:cs="Arial"/>
          <w:sz w:val="24"/>
          <w:szCs w:val="24"/>
        </w:rPr>
        <w:t xml:space="preserve"> in Aberdeen, in terms of where they are being committed, and the home areas of </w:t>
      </w:r>
      <w:r>
        <w:rPr>
          <w:rFonts w:ascii="Arial" w:hAnsi="Arial" w:cs="Arial"/>
          <w:sz w:val="24"/>
          <w:szCs w:val="24"/>
        </w:rPr>
        <w:t>the perpetrators</w:t>
      </w:r>
      <w:r w:rsidRPr="00E92667">
        <w:rPr>
          <w:rFonts w:ascii="Arial" w:hAnsi="Arial" w:cs="Arial"/>
          <w:sz w:val="24"/>
          <w:szCs w:val="24"/>
        </w:rPr>
        <w:t>. Again, links are made with the Single Outcome Agreement</w:t>
      </w:r>
      <w:r w:rsidR="00BA0809">
        <w:rPr>
          <w:rFonts w:ascii="Arial" w:hAnsi="Arial" w:cs="Arial"/>
          <w:sz w:val="24"/>
          <w:szCs w:val="24"/>
        </w:rPr>
        <w:t>/Local Outcomes Improvement Plan</w:t>
      </w:r>
      <w:r w:rsidRPr="00E92667">
        <w:rPr>
          <w:rFonts w:ascii="Arial" w:hAnsi="Arial" w:cs="Arial"/>
          <w:sz w:val="24"/>
          <w:szCs w:val="24"/>
        </w:rPr>
        <w:t>.  This Section also includes data/information in relation to reconviction</w:t>
      </w:r>
      <w:r>
        <w:rPr>
          <w:rFonts w:ascii="Arial" w:hAnsi="Arial" w:cs="Arial"/>
          <w:sz w:val="24"/>
          <w:szCs w:val="24"/>
        </w:rPr>
        <w:t>s</w:t>
      </w:r>
      <w:r w:rsidRPr="00E92667">
        <w:rPr>
          <w:rFonts w:ascii="Arial" w:hAnsi="Arial" w:cs="Arial"/>
          <w:sz w:val="24"/>
          <w:szCs w:val="24"/>
        </w:rPr>
        <w:t>.</w:t>
      </w:r>
      <w:r w:rsidR="004B5DB9">
        <w:rPr>
          <w:rFonts w:ascii="Arial" w:hAnsi="Arial" w:cs="Arial"/>
          <w:sz w:val="24"/>
          <w:szCs w:val="24"/>
        </w:rPr>
        <w:t xml:space="preserve"> Offending by Young People in Aberdeen is considered, and data relating to Victims is highlighted.</w:t>
      </w:r>
    </w:p>
    <w:p w14:paraId="03A1F11A" w14:textId="77777777" w:rsidR="007A5B8B" w:rsidRDefault="007A5B8B" w:rsidP="00070465">
      <w:pPr>
        <w:spacing w:after="0" w:line="240" w:lineRule="auto"/>
        <w:rPr>
          <w:rFonts w:ascii="Arial" w:hAnsi="Arial" w:cs="Arial"/>
          <w:sz w:val="24"/>
          <w:szCs w:val="24"/>
        </w:rPr>
      </w:pPr>
    </w:p>
    <w:p w14:paraId="76AB326E" w14:textId="77777777" w:rsidR="000D133F" w:rsidRPr="004A477E" w:rsidRDefault="004A477E" w:rsidP="00070465">
      <w:pPr>
        <w:spacing w:after="0" w:line="240" w:lineRule="auto"/>
        <w:rPr>
          <w:rFonts w:ascii="Arial" w:hAnsi="Arial" w:cs="Arial"/>
          <w:sz w:val="24"/>
          <w:szCs w:val="24"/>
          <w:u w:val="single"/>
        </w:rPr>
      </w:pPr>
      <w:proofErr w:type="spellStart"/>
      <w:proofErr w:type="gramStart"/>
      <w:r w:rsidRPr="004A477E">
        <w:rPr>
          <w:rFonts w:ascii="Arial" w:hAnsi="Arial" w:cs="Arial"/>
          <w:sz w:val="24"/>
          <w:szCs w:val="24"/>
          <w:u w:val="single"/>
        </w:rPr>
        <w:t>A</w:t>
      </w:r>
      <w:proofErr w:type="spellEnd"/>
      <w:proofErr w:type="gramEnd"/>
      <w:r w:rsidRPr="004A477E">
        <w:rPr>
          <w:rFonts w:ascii="Arial" w:hAnsi="Arial" w:cs="Arial"/>
          <w:sz w:val="24"/>
          <w:szCs w:val="24"/>
          <w:u w:val="single"/>
        </w:rPr>
        <w:tab/>
      </w:r>
      <w:r>
        <w:rPr>
          <w:rFonts w:ascii="Arial" w:hAnsi="Arial" w:cs="Arial"/>
          <w:sz w:val="24"/>
          <w:szCs w:val="24"/>
          <w:u w:val="single"/>
        </w:rPr>
        <w:t>Overview of (police recorded) crimes committed in Aberdeen, where they are being committed and the home areas of the perpetrators</w:t>
      </w:r>
    </w:p>
    <w:p w14:paraId="20BAAAD0" w14:textId="77777777" w:rsidR="004A477E" w:rsidRDefault="004A477E" w:rsidP="00070465">
      <w:pPr>
        <w:spacing w:after="0" w:line="240" w:lineRule="auto"/>
        <w:rPr>
          <w:rFonts w:ascii="Arial" w:hAnsi="Arial" w:cs="Arial"/>
          <w:sz w:val="24"/>
          <w:szCs w:val="24"/>
        </w:rPr>
      </w:pPr>
    </w:p>
    <w:p w14:paraId="3437A2FD" w14:textId="77777777" w:rsidR="00D74400" w:rsidRDefault="00D74400" w:rsidP="00D74400">
      <w:pPr>
        <w:spacing w:after="0" w:line="240" w:lineRule="auto"/>
        <w:rPr>
          <w:rFonts w:ascii="Arial" w:hAnsi="Arial" w:cs="Arial"/>
          <w:sz w:val="24"/>
          <w:szCs w:val="24"/>
        </w:rPr>
      </w:pPr>
      <w:r w:rsidRPr="00D74400">
        <w:rPr>
          <w:rFonts w:ascii="Arial" w:hAnsi="Arial" w:cs="Arial"/>
          <w:sz w:val="24"/>
          <w:szCs w:val="24"/>
        </w:rPr>
        <w:t xml:space="preserve">The following information pertains to offending and offenders for crimes committed in neighbourhoods of Aberdeen City.  They have been separated in to twelve crime categories.  Details of the composition of each crime category are located </w:t>
      </w:r>
      <w:r>
        <w:rPr>
          <w:rFonts w:ascii="Arial" w:hAnsi="Arial" w:cs="Arial"/>
          <w:sz w:val="24"/>
          <w:szCs w:val="24"/>
        </w:rPr>
        <w:t>at</w:t>
      </w:r>
      <w:r w:rsidRPr="00D74400">
        <w:rPr>
          <w:rFonts w:ascii="Arial" w:hAnsi="Arial" w:cs="Arial"/>
          <w:sz w:val="24"/>
          <w:szCs w:val="24"/>
        </w:rPr>
        <w:t xml:space="preserve"> Appendix </w:t>
      </w:r>
      <w:r>
        <w:rPr>
          <w:rFonts w:ascii="Arial" w:hAnsi="Arial" w:cs="Arial"/>
          <w:sz w:val="24"/>
          <w:szCs w:val="24"/>
        </w:rPr>
        <w:t xml:space="preserve">4 </w:t>
      </w:r>
      <w:r w:rsidRPr="00D74400">
        <w:rPr>
          <w:rFonts w:ascii="Arial" w:hAnsi="Arial" w:cs="Arial"/>
          <w:sz w:val="24"/>
          <w:szCs w:val="24"/>
        </w:rPr>
        <w:t xml:space="preserve">of this </w:t>
      </w:r>
      <w:r>
        <w:rPr>
          <w:rFonts w:ascii="Arial" w:hAnsi="Arial" w:cs="Arial"/>
          <w:sz w:val="24"/>
          <w:szCs w:val="24"/>
        </w:rPr>
        <w:t>report</w:t>
      </w:r>
      <w:r w:rsidRPr="00D74400">
        <w:rPr>
          <w:rFonts w:ascii="Arial" w:hAnsi="Arial" w:cs="Arial"/>
          <w:sz w:val="24"/>
          <w:szCs w:val="24"/>
        </w:rPr>
        <w:t>.</w:t>
      </w:r>
      <w:r>
        <w:rPr>
          <w:rFonts w:ascii="Arial" w:hAnsi="Arial" w:cs="Arial"/>
          <w:sz w:val="24"/>
          <w:szCs w:val="24"/>
        </w:rPr>
        <w:t xml:space="preserve"> </w:t>
      </w:r>
    </w:p>
    <w:p w14:paraId="55748AF1" w14:textId="77777777" w:rsidR="00D74400" w:rsidRPr="00D74400" w:rsidRDefault="00D74400" w:rsidP="00D74400">
      <w:pPr>
        <w:spacing w:after="0" w:line="240" w:lineRule="auto"/>
        <w:rPr>
          <w:rFonts w:ascii="Arial" w:hAnsi="Arial" w:cs="Arial"/>
          <w:sz w:val="24"/>
          <w:szCs w:val="24"/>
        </w:rPr>
      </w:pPr>
    </w:p>
    <w:p w14:paraId="730320E1" w14:textId="77777777" w:rsidR="00D74400" w:rsidRPr="00D74400" w:rsidRDefault="00D74400" w:rsidP="00D74400">
      <w:pPr>
        <w:spacing w:after="0" w:line="240" w:lineRule="auto"/>
        <w:rPr>
          <w:rFonts w:ascii="Arial" w:hAnsi="Arial" w:cs="Arial"/>
          <w:sz w:val="24"/>
          <w:szCs w:val="24"/>
        </w:rPr>
      </w:pPr>
      <w:r w:rsidRPr="00D74400">
        <w:rPr>
          <w:rFonts w:ascii="Arial" w:hAnsi="Arial" w:cs="Arial"/>
          <w:sz w:val="24"/>
          <w:szCs w:val="24"/>
        </w:rPr>
        <w:t>A breakdown of each category,</w:t>
      </w:r>
      <w:r w:rsidR="003444EF">
        <w:rPr>
          <w:rFonts w:ascii="Arial" w:hAnsi="Arial" w:cs="Arial"/>
          <w:sz w:val="24"/>
          <w:szCs w:val="24"/>
        </w:rPr>
        <w:t xml:space="preserve"> </w:t>
      </w:r>
      <w:r w:rsidR="00A82867">
        <w:rPr>
          <w:rFonts w:ascii="Arial" w:hAnsi="Arial" w:cs="Arial"/>
          <w:sz w:val="24"/>
          <w:szCs w:val="24"/>
        </w:rPr>
        <w:t>in terms of the average number of crimes per 10,000 of population over the three years from 2013-14 to 2015-16,</w:t>
      </w:r>
      <w:r w:rsidRPr="00D74400">
        <w:rPr>
          <w:rFonts w:ascii="Arial" w:hAnsi="Arial" w:cs="Arial"/>
          <w:sz w:val="24"/>
          <w:szCs w:val="24"/>
        </w:rPr>
        <w:t xml:space="preserve"> together with figures </w:t>
      </w:r>
      <w:r w:rsidR="00A82867">
        <w:rPr>
          <w:rFonts w:ascii="Arial" w:hAnsi="Arial" w:cs="Arial"/>
          <w:sz w:val="24"/>
          <w:szCs w:val="24"/>
        </w:rPr>
        <w:t>for</w:t>
      </w:r>
      <w:r w:rsidRPr="00D74400">
        <w:rPr>
          <w:rFonts w:ascii="Arial" w:hAnsi="Arial" w:cs="Arial"/>
          <w:sz w:val="24"/>
          <w:szCs w:val="24"/>
        </w:rPr>
        <w:t xml:space="preserve"> the area where identified offenders reside</w:t>
      </w:r>
      <w:r w:rsidR="00A82867">
        <w:rPr>
          <w:rFonts w:ascii="Arial" w:hAnsi="Arial" w:cs="Arial"/>
          <w:sz w:val="24"/>
          <w:szCs w:val="24"/>
        </w:rPr>
        <w:t>,</w:t>
      </w:r>
      <w:r w:rsidRPr="00D74400">
        <w:rPr>
          <w:rFonts w:ascii="Arial" w:hAnsi="Arial" w:cs="Arial"/>
          <w:sz w:val="24"/>
          <w:szCs w:val="24"/>
        </w:rPr>
        <w:t xml:space="preserve"> is provided within respective sections.  </w:t>
      </w:r>
    </w:p>
    <w:p w14:paraId="5A115611" w14:textId="77777777" w:rsidR="00D74400" w:rsidRPr="00D74400" w:rsidRDefault="00D74400" w:rsidP="00D74400">
      <w:pPr>
        <w:spacing w:after="0" w:line="240" w:lineRule="auto"/>
        <w:rPr>
          <w:rFonts w:ascii="Arial" w:hAnsi="Arial" w:cs="Arial"/>
          <w:sz w:val="24"/>
          <w:szCs w:val="24"/>
        </w:rPr>
      </w:pPr>
    </w:p>
    <w:p w14:paraId="661FAD9B" w14:textId="77777777" w:rsidR="00D74400" w:rsidRPr="00D74400" w:rsidRDefault="00D74400" w:rsidP="00D74400">
      <w:pPr>
        <w:spacing w:after="0" w:line="240" w:lineRule="auto"/>
        <w:rPr>
          <w:rFonts w:ascii="Arial" w:hAnsi="Arial" w:cs="Arial"/>
          <w:sz w:val="24"/>
          <w:szCs w:val="24"/>
        </w:rPr>
      </w:pPr>
      <w:r w:rsidRPr="00D74400">
        <w:rPr>
          <w:rFonts w:ascii="Arial" w:hAnsi="Arial" w:cs="Arial"/>
          <w:sz w:val="24"/>
          <w:szCs w:val="24"/>
        </w:rPr>
        <w:t>Details are displayed in a chart showing the share of offenders charged living in Aberdeen City or Aberdeenshire as well as those from elsewhere and those where a postcode was not recorded.</w:t>
      </w:r>
    </w:p>
    <w:p w14:paraId="6853EE92" w14:textId="77777777" w:rsidR="00D74400" w:rsidRPr="00D74400" w:rsidRDefault="00D74400" w:rsidP="00D74400">
      <w:pPr>
        <w:spacing w:after="0" w:line="240" w:lineRule="auto"/>
        <w:rPr>
          <w:rFonts w:ascii="Arial" w:hAnsi="Arial" w:cs="Arial"/>
          <w:sz w:val="24"/>
          <w:szCs w:val="24"/>
        </w:rPr>
      </w:pPr>
    </w:p>
    <w:p w14:paraId="76F43A04" w14:textId="77777777" w:rsidR="004A477E" w:rsidRPr="00D74400" w:rsidRDefault="00D74400" w:rsidP="00D74400">
      <w:pPr>
        <w:spacing w:after="0" w:line="240" w:lineRule="auto"/>
        <w:rPr>
          <w:rFonts w:ascii="Arial" w:hAnsi="Arial" w:cs="Arial"/>
          <w:sz w:val="24"/>
          <w:szCs w:val="24"/>
        </w:rPr>
      </w:pPr>
      <w:r w:rsidRPr="00D74400">
        <w:rPr>
          <w:rFonts w:ascii="Arial" w:hAnsi="Arial" w:cs="Arial"/>
          <w:sz w:val="24"/>
          <w:szCs w:val="24"/>
        </w:rPr>
        <w:t>A further breakdown of the home postcode of Aberdeen City based offenders is provided thereafter, detailing the number of charges in the three years and percentage share of City</w:t>
      </w:r>
      <w:r w:rsidR="00A82867">
        <w:rPr>
          <w:rFonts w:ascii="Arial" w:hAnsi="Arial" w:cs="Arial"/>
          <w:sz w:val="24"/>
          <w:szCs w:val="24"/>
        </w:rPr>
        <w:t>-</w:t>
      </w:r>
      <w:r w:rsidRPr="00D74400">
        <w:rPr>
          <w:rFonts w:ascii="Arial" w:hAnsi="Arial" w:cs="Arial"/>
          <w:sz w:val="24"/>
          <w:szCs w:val="24"/>
        </w:rPr>
        <w:t>wide offending.</w:t>
      </w:r>
      <w:r w:rsidR="009461E5">
        <w:rPr>
          <w:rFonts w:ascii="Arial" w:hAnsi="Arial" w:cs="Arial"/>
          <w:sz w:val="24"/>
          <w:szCs w:val="24"/>
        </w:rPr>
        <w:t xml:space="preserve"> </w:t>
      </w:r>
      <w:r w:rsidR="009461E5" w:rsidRPr="009461E5">
        <w:rPr>
          <w:rFonts w:ascii="Arial" w:hAnsi="Arial" w:cs="Arial"/>
          <w:sz w:val="24"/>
          <w:szCs w:val="24"/>
          <w:u w:val="single"/>
        </w:rPr>
        <w:t xml:space="preserve">NB </w:t>
      </w:r>
      <w:r w:rsidR="009461E5">
        <w:rPr>
          <w:rFonts w:ascii="Arial" w:hAnsi="Arial" w:cs="Arial"/>
          <w:sz w:val="24"/>
          <w:szCs w:val="24"/>
          <w:u w:val="single"/>
        </w:rPr>
        <w:t>T</w:t>
      </w:r>
      <w:r w:rsidR="009461E5" w:rsidRPr="009461E5">
        <w:rPr>
          <w:rFonts w:ascii="Arial" w:hAnsi="Arial" w:cs="Arial"/>
          <w:sz w:val="24"/>
          <w:szCs w:val="24"/>
          <w:u w:val="single"/>
        </w:rPr>
        <w:t>his information relates to the number of charges, not the number of individuals</w:t>
      </w:r>
      <w:r w:rsidR="009461E5">
        <w:rPr>
          <w:rFonts w:ascii="Arial" w:hAnsi="Arial" w:cs="Arial"/>
          <w:sz w:val="24"/>
          <w:szCs w:val="24"/>
        </w:rPr>
        <w:t>.</w:t>
      </w:r>
    </w:p>
    <w:p w14:paraId="1262A9A3" w14:textId="77777777" w:rsidR="004A477E" w:rsidRDefault="004A477E" w:rsidP="00070465">
      <w:pPr>
        <w:spacing w:after="0" w:line="240" w:lineRule="auto"/>
        <w:rPr>
          <w:rFonts w:ascii="Arial" w:hAnsi="Arial" w:cs="Arial"/>
          <w:sz w:val="24"/>
          <w:szCs w:val="24"/>
        </w:rPr>
      </w:pPr>
    </w:p>
    <w:p w14:paraId="6E128131" w14:textId="77777777" w:rsidR="00D74400" w:rsidRPr="00070465" w:rsidRDefault="00D74400" w:rsidP="00D74400">
      <w:pPr>
        <w:spacing w:after="0" w:line="240" w:lineRule="auto"/>
        <w:rPr>
          <w:rFonts w:ascii="Arial" w:hAnsi="Arial" w:cs="Arial"/>
          <w:sz w:val="24"/>
          <w:szCs w:val="24"/>
        </w:rPr>
      </w:pPr>
      <w:r w:rsidRPr="00D74400">
        <w:rPr>
          <w:rFonts w:ascii="Arial" w:hAnsi="Arial" w:cs="Arial"/>
          <w:sz w:val="24"/>
          <w:szCs w:val="24"/>
        </w:rPr>
        <w:t>Throughout the analysis of the information in this section, where an area has also been identified by Community Planning Aberdeen as an ‘</w:t>
      </w:r>
      <w:r w:rsidRPr="00D74400">
        <w:rPr>
          <w:rFonts w:ascii="Arial" w:hAnsi="Arial" w:cs="Arial"/>
          <w:b/>
          <w:color w:val="4F81BD" w:themeColor="accent1"/>
          <w:sz w:val="24"/>
          <w:szCs w:val="24"/>
        </w:rPr>
        <w:t>area of particular concern</w:t>
      </w:r>
      <w:r w:rsidRPr="00D74400">
        <w:rPr>
          <w:rFonts w:ascii="Arial" w:hAnsi="Arial" w:cs="Arial"/>
          <w:sz w:val="24"/>
          <w:szCs w:val="24"/>
        </w:rPr>
        <w:t>’ or worthy of consideration for concerted partnership working, the name is highlighted in</w:t>
      </w:r>
      <w:r w:rsidRPr="00D74400">
        <w:rPr>
          <w:rFonts w:ascii="Arial" w:hAnsi="Arial" w:cs="Arial"/>
          <w:b/>
          <w:sz w:val="24"/>
          <w:szCs w:val="24"/>
        </w:rPr>
        <w:t xml:space="preserve"> </w:t>
      </w:r>
      <w:r w:rsidRPr="00AC7B25">
        <w:rPr>
          <w:rFonts w:ascii="Arial" w:hAnsi="Arial" w:cs="Arial"/>
          <w:b/>
          <w:color w:val="4F81BD" w:themeColor="accent1"/>
          <w:sz w:val="24"/>
          <w:szCs w:val="24"/>
        </w:rPr>
        <w:t>blue</w:t>
      </w:r>
      <w:r>
        <w:rPr>
          <w:rFonts w:ascii="Arial" w:hAnsi="Arial" w:cs="Arial"/>
          <w:sz w:val="24"/>
          <w:szCs w:val="24"/>
        </w:rPr>
        <w:t>.</w:t>
      </w:r>
    </w:p>
    <w:p w14:paraId="56F330BB" w14:textId="77777777" w:rsidR="003444EF" w:rsidRDefault="003444EF" w:rsidP="003444EF">
      <w:pPr>
        <w:spacing w:after="0" w:line="240" w:lineRule="auto"/>
        <w:rPr>
          <w:rFonts w:ascii="Arial" w:hAnsi="Arial" w:cs="Arial"/>
          <w:sz w:val="24"/>
          <w:szCs w:val="24"/>
          <w:u w:val="single"/>
        </w:rPr>
      </w:pPr>
    </w:p>
    <w:p w14:paraId="4AA1608E" w14:textId="77777777" w:rsidR="007C5301" w:rsidRPr="007C5301" w:rsidRDefault="007C5301" w:rsidP="007C5301">
      <w:pPr>
        <w:spacing w:after="0" w:line="240" w:lineRule="auto"/>
        <w:rPr>
          <w:rFonts w:ascii="Arial" w:eastAsia="Calibri" w:hAnsi="Arial" w:cs="Arial"/>
          <w:b/>
          <w:sz w:val="24"/>
          <w:szCs w:val="24"/>
        </w:rPr>
      </w:pPr>
      <w:r w:rsidRPr="007C5301">
        <w:rPr>
          <w:rFonts w:ascii="Arial" w:eastAsia="Calibri" w:hAnsi="Arial" w:cs="Arial"/>
          <w:b/>
          <w:sz w:val="24"/>
          <w:szCs w:val="24"/>
        </w:rPr>
        <w:t>Murder</w:t>
      </w:r>
    </w:p>
    <w:p w14:paraId="2C0213A2" w14:textId="77777777" w:rsidR="007C5301" w:rsidRDefault="007C5301" w:rsidP="007C5301">
      <w:pPr>
        <w:spacing w:after="0" w:line="240" w:lineRule="auto"/>
        <w:rPr>
          <w:rFonts w:ascii="Arial" w:eastAsia="Calibri" w:hAnsi="Arial" w:cs="Arial"/>
          <w:sz w:val="24"/>
          <w:szCs w:val="24"/>
        </w:rPr>
      </w:pPr>
    </w:p>
    <w:p w14:paraId="66B804D7" w14:textId="77777777" w:rsidR="007C5301" w:rsidRDefault="007C5301" w:rsidP="007C5301">
      <w:pPr>
        <w:spacing w:after="0" w:line="240" w:lineRule="auto"/>
        <w:rPr>
          <w:rFonts w:ascii="Arial" w:eastAsia="Calibri" w:hAnsi="Arial" w:cs="Arial"/>
          <w:sz w:val="24"/>
          <w:szCs w:val="24"/>
        </w:rPr>
      </w:pPr>
      <w:r>
        <w:rPr>
          <w:rFonts w:ascii="Arial" w:eastAsia="Calibri" w:hAnsi="Arial" w:cs="Arial"/>
          <w:sz w:val="24"/>
          <w:szCs w:val="24"/>
        </w:rPr>
        <w:t>Numbers were too small to produce data in the same format as the other crime categories.  T</w:t>
      </w:r>
      <w:r w:rsidRPr="007C5301">
        <w:rPr>
          <w:rFonts w:ascii="Arial" w:eastAsia="Calibri" w:hAnsi="Arial" w:cs="Arial"/>
          <w:sz w:val="24"/>
          <w:szCs w:val="24"/>
        </w:rPr>
        <w:t>here have been five</w:t>
      </w:r>
      <w:r>
        <w:rPr>
          <w:rFonts w:ascii="Arial" w:eastAsia="Calibri" w:hAnsi="Arial" w:cs="Arial"/>
          <w:sz w:val="24"/>
          <w:szCs w:val="24"/>
        </w:rPr>
        <w:t xml:space="preserve"> murders in the </w:t>
      </w:r>
      <w:proofErr w:type="gramStart"/>
      <w:r>
        <w:rPr>
          <w:rFonts w:ascii="Arial" w:eastAsia="Calibri" w:hAnsi="Arial" w:cs="Arial"/>
          <w:sz w:val="24"/>
          <w:szCs w:val="24"/>
        </w:rPr>
        <w:t>three year</w:t>
      </w:r>
      <w:proofErr w:type="gramEnd"/>
      <w:r>
        <w:rPr>
          <w:rFonts w:ascii="Arial" w:eastAsia="Calibri" w:hAnsi="Arial" w:cs="Arial"/>
          <w:sz w:val="24"/>
          <w:szCs w:val="24"/>
        </w:rPr>
        <w:t xml:space="preserve"> period</w:t>
      </w:r>
      <w:r w:rsidRPr="007C5301">
        <w:rPr>
          <w:rFonts w:ascii="Arial" w:eastAsia="Calibri" w:hAnsi="Arial" w:cs="Arial"/>
          <w:sz w:val="24"/>
          <w:szCs w:val="24"/>
        </w:rPr>
        <w:t xml:space="preserve">, three in 2015/16 and one each in the fiscal years preceding.  Three took place in the City Centre neighbourhoods, one in George Street and the other in Cults.  </w:t>
      </w:r>
    </w:p>
    <w:p w14:paraId="3C9EA7E3" w14:textId="77777777" w:rsidR="007C5301" w:rsidRDefault="007C5301" w:rsidP="007C5301">
      <w:pPr>
        <w:spacing w:after="0" w:line="240" w:lineRule="auto"/>
        <w:rPr>
          <w:rFonts w:ascii="Arial" w:eastAsia="Calibri" w:hAnsi="Arial" w:cs="Arial"/>
          <w:sz w:val="24"/>
          <w:szCs w:val="24"/>
        </w:rPr>
      </w:pPr>
    </w:p>
    <w:p w14:paraId="2D9B8C01" w14:textId="77777777" w:rsidR="007C5301" w:rsidRPr="007C5301" w:rsidRDefault="007C5301" w:rsidP="007C5301">
      <w:pPr>
        <w:spacing w:after="0" w:line="240" w:lineRule="auto"/>
        <w:rPr>
          <w:rFonts w:ascii="Arial" w:eastAsia="Calibri" w:hAnsi="Arial" w:cs="Arial"/>
          <w:b/>
          <w:sz w:val="24"/>
          <w:szCs w:val="24"/>
        </w:rPr>
      </w:pPr>
      <w:r w:rsidRPr="007C5301">
        <w:rPr>
          <w:rFonts w:ascii="Arial" w:eastAsia="Calibri" w:hAnsi="Arial" w:cs="Arial"/>
          <w:b/>
          <w:sz w:val="24"/>
          <w:szCs w:val="24"/>
        </w:rPr>
        <w:t>Fraud</w:t>
      </w:r>
    </w:p>
    <w:p w14:paraId="4356C25A" w14:textId="77777777" w:rsidR="007C5301" w:rsidRDefault="007C5301" w:rsidP="007C5301">
      <w:pPr>
        <w:spacing w:after="0" w:line="240" w:lineRule="auto"/>
        <w:rPr>
          <w:rFonts w:ascii="Arial" w:eastAsia="Calibri" w:hAnsi="Arial" w:cs="Arial"/>
          <w:sz w:val="24"/>
          <w:szCs w:val="24"/>
        </w:rPr>
      </w:pPr>
    </w:p>
    <w:p w14:paraId="726AD52D" w14:textId="77777777" w:rsidR="007C5301" w:rsidRPr="007C5301" w:rsidRDefault="007C5301" w:rsidP="007C5301">
      <w:pPr>
        <w:spacing w:after="0" w:line="240" w:lineRule="auto"/>
        <w:rPr>
          <w:rFonts w:ascii="Arial" w:eastAsia="Calibri" w:hAnsi="Arial" w:cs="Arial"/>
          <w:sz w:val="24"/>
          <w:szCs w:val="24"/>
        </w:rPr>
      </w:pPr>
      <w:r>
        <w:rPr>
          <w:rFonts w:ascii="Arial" w:eastAsia="Calibri" w:hAnsi="Arial" w:cs="Arial"/>
          <w:sz w:val="24"/>
          <w:szCs w:val="24"/>
        </w:rPr>
        <w:t xml:space="preserve">It was not possible to extract meaningful data in relation to fraud due to the number of different kinds of activities covered, </w:t>
      </w:r>
      <w:proofErr w:type="spellStart"/>
      <w:r>
        <w:rPr>
          <w:rFonts w:ascii="Arial" w:eastAsia="Calibri" w:hAnsi="Arial" w:cs="Arial"/>
          <w:sz w:val="24"/>
          <w:szCs w:val="24"/>
        </w:rPr>
        <w:t>eg</w:t>
      </w:r>
      <w:proofErr w:type="spellEnd"/>
      <w:r>
        <w:rPr>
          <w:rFonts w:ascii="Arial" w:eastAsia="Calibri" w:hAnsi="Arial" w:cs="Arial"/>
          <w:sz w:val="24"/>
          <w:szCs w:val="24"/>
        </w:rPr>
        <w:t>, d</w:t>
      </w:r>
      <w:r w:rsidRPr="007C5301">
        <w:rPr>
          <w:rFonts w:ascii="Arial" w:eastAsia="Calibri" w:hAnsi="Arial" w:cs="Arial"/>
          <w:sz w:val="24"/>
          <w:szCs w:val="24"/>
        </w:rPr>
        <w:t>ocument fraud, overcharging for work</w:t>
      </w:r>
      <w:r>
        <w:rPr>
          <w:rFonts w:ascii="Arial" w:eastAsia="Calibri" w:hAnsi="Arial" w:cs="Arial"/>
          <w:sz w:val="24"/>
          <w:szCs w:val="24"/>
        </w:rPr>
        <w:t>,</w:t>
      </w:r>
      <w:r w:rsidRPr="007C5301">
        <w:rPr>
          <w:rFonts w:ascii="Arial" w:eastAsia="Calibri" w:hAnsi="Arial" w:cs="Arial"/>
          <w:sz w:val="24"/>
          <w:szCs w:val="24"/>
        </w:rPr>
        <w:t xml:space="preserve"> bogus workmen</w:t>
      </w:r>
      <w:r>
        <w:rPr>
          <w:rFonts w:ascii="Arial" w:eastAsia="Calibri" w:hAnsi="Arial" w:cs="Arial"/>
          <w:sz w:val="24"/>
          <w:szCs w:val="24"/>
        </w:rPr>
        <w:t>, people</w:t>
      </w:r>
      <w:r w:rsidRPr="007C5301">
        <w:rPr>
          <w:rFonts w:ascii="Arial" w:eastAsia="Calibri" w:hAnsi="Arial" w:cs="Arial"/>
          <w:sz w:val="24"/>
          <w:szCs w:val="24"/>
        </w:rPr>
        <w:t xml:space="preserve"> running off without paying taxi fares</w:t>
      </w:r>
      <w:r>
        <w:rPr>
          <w:rFonts w:ascii="Arial" w:eastAsia="Calibri" w:hAnsi="Arial" w:cs="Arial"/>
          <w:sz w:val="24"/>
          <w:szCs w:val="24"/>
        </w:rPr>
        <w:t xml:space="preserve">, etc </w:t>
      </w:r>
      <w:proofErr w:type="spellStart"/>
      <w:r>
        <w:rPr>
          <w:rFonts w:ascii="Arial" w:eastAsia="Calibri" w:hAnsi="Arial" w:cs="Arial"/>
          <w:sz w:val="24"/>
          <w:szCs w:val="24"/>
        </w:rPr>
        <w:t>etc</w:t>
      </w:r>
      <w:proofErr w:type="spellEnd"/>
      <w:r>
        <w:rPr>
          <w:rFonts w:ascii="Arial" w:eastAsia="Calibri" w:hAnsi="Arial" w:cs="Arial"/>
          <w:sz w:val="24"/>
          <w:szCs w:val="24"/>
        </w:rPr>
        <w:t>.</w:t>
      </w:r>
    </w:p>
    <w:p w14:paraId="0781216D" w14:textId="77777777" w:rsidR="003444EF" w:rsidRDefault="003444EF" w:rsidP="003444EF">
      <w:pPr>
        <w:spacing w:after="0" w:line="240" w:lineRule="auto"/>
        <w:rPr>
          <w:rFonts w:ascii="Arial" w:hAnsi="Arial" w:cs="Arial"/>
          <w:sz w:val="24"/>
          <w:szCs w:val="24"/>
          <w:u w:val="single"/>
        </w:rPr>
      </w:pPr>
    </w:p>
    <w:p w14:paraId="7FEC12A8" w14:textId="77777777" w:rsidR="003444EF" w:rsidRPr="003444EF" w:rsidRDefault="003444EF" w:rsidP="003444EF">
      <w:pPr>
        <w:spacing w:after="0" w:line="240" w:lineRule="auto"/>
        <w:rPr>
          <w:rFonts w:ascii="Arial" w:hAnsi="Arial" w:cs="Arial"/>
          <w:b/>
          <w:sz w:val="24"/>
          <w:szCs w:val="24"/>
        </w:rPr>
      </w:pPr>
      <w:r w:rsidRPr="003444EF">
        <w:rPr>
          <w:rFonts w:ascii="Arial" w:hAnsi="Arial" w:cs="Arial"/>
          <w:b/>
          <w:sz w:val="24"/>
          <w:szCs w:val="24"/>
        </w:rPr>
        <w:t>Postcode Information</w:t>
      </w:r>
    </w:p>
    <w:p w14:paraId="1E94C2DA" w14:textId="77777777" w:rsidR="003444EF" w:rsidRDefault="003444EF" w:rsidP="003444EF">
      <w:pPr>
        <w:spacing w:after="0" w:line="240" w:lineRule="auto"/>
        <w:rPr>
          <w:rFonts w:ascii="Arial" w:hAnsi="Arial" w:cs="Arial"/>
          <w:sz w:val="24"/>
          <w:szCs w:val="24"/>
          <w:u w:val="single"/>
        </w:rPr>
      </w:pPr>
    </w:p>
    <w:p w14:paraId="4C03D693" w14:textId="77777777" w:rsidR="00A82867" w:rsidRDefault="003444EF" w:rsidP="003444EF">
      <w:pPr>
        <w:spacing w:after="0" w:line="240" w:lineRule="auto"/>
        <w:rPr>
          <w:rFonts w:ascii="Arial" w:hAnsi="Arial" w:cs="Arial"/>
          <w:sz w:val="24"/>
          <w:szCs w:val="24"/>
        </w:rPr>
      </w:pPr>
      <w:r>
        <w:rPr>
          <w:rFonts w:ascii="Arial" w:hAnsi="Arial" w:cs="Arial"/>
          <w:sz w:val="24"/>
          <w:szCs w:val="24"/>
        </w:rPr>
        <w:t xml:space="preserve">In terms of home postcode areas of individuals against whom charges were made, it was not possible to make a distinction between charges for Contact and </w:t>
      </w:r>
      <w:proofErr w:type="spellStart"/>
      <w:proofErr w:type="gramStart"/>
      <w:r>
        <w:rPr>
          <w:rFonts w:ascii="Arial" w:hAnsi="Arial" w:cs="Arial"/>
          <w:sz w:val="24"/>
          <w:szCs w:val="24"/>
        </w:rPr>
        <w:t xml:space="preserve">Non </w:t>
      </w:r>
      <w:r>
        <w:rPr>
          <w:rFonts w:ascii="Arial" w:hAnsi="Arial" w:cs="Arial"/>
          <w:sz w:val="24"/>
          <w:szCs w:val="24"/>
        </w:rPr>
        <w:lastRenderedPageBreak/>
        <w:t>Contact</w:t>
      </w:r>
      <w:proofErr w:type="spellEnd"/>
      <w:proofErr w:type="gramEnd"/>
      <w:r>
        <w:rPr>
          <w:rFonts w:ascii="Arial" w:hAnsi="Arial" w:cs="Arial"/>
          <w:sz w:val="24"/>
          <w:szCs w:val="24"/>
        </w:rPr>
        <w:t xml:space="preserve"> Sexual Offences, and there were therefore 11 rather than 12 crime categories in this regard. </w:t>
      </w:r>
    </w:p>
    <w:p w14:paraId="4A4B93C7" w14:textId="77777777" w:rsidR="00A82867" w:rsidRDefault="00A82867" w:rsidP="003444EF">
      <w:pPr>
        <w:spacing w:after="0" w:line="240" w:lineRule="auto"/>
        <w:rPr>
          <w:rFonts w:ascii="Arial" w:hAnsi="Arial" w:cs="Arial"/>
          <w:sz w:val="24"/>
          <w:szCs w:val="24"/>
        </w:rPr>
      </w:pPr>
    </w:p>
    <w:p w14:paraId="507112FB" w14:textId="77777777" w:rsidR="003444EF" w:rsidRDefault="003444EF" w:rsidP="003444EF">
      <w:pPr>
        <w:spacing w:after="0" w:line="240" w:lineRule="auto"/>
        <w:rPr>
          <w:rFonts w:ascii="Arial" w:hAnsi="Arial" w:cs="Arial"/>
          <w:sz w:val="24"/>
          <w:szCs w:val="24"/>
        </w:rPr>
      </w:pPr>
      <w:r>
        <w:rPr>
          <w:rFonts w:ascii="Arial" w:hAnsi="Arial" w:cs="Arial"/>
          <w:sz w:val="24"/>
          <w:szCs w:val="24"/>
        </w:rPr>
        <w:t xml:space="preserve">For every crime category, the top three postcode areas of perpetrators against whom charges were made were </w:t>
      </w:r>
      <w:r w:rsidRPr="00FC1370">
        <w:rPr>
          <w:rFonts w:ascii="Arial" w:hAnsi="Arial" w:cs="Arial"/>
          <w:b/>
          <w:sz w:val="24"/>
          <w:szCs w:val="24"/>
        </w:rPr>
        <w:t>AB16</w:t>
      </w:r>
      <w:r>
        <w:rPr>
          <w:rFonts w:ascii="Arial" w:hAnsi="Arial" w:cs="Arial"/>
          <w:sz w:val="24"/>
          <w:szCs w:val="24"/>
        </w:rPr>
        <w:t xml:space="preserve">, </w:t>
      </w:r>
      <w:r w:rsidRPr="00FC1370">
        <w:rPr>
          <w:rFonts w:ascii="Arial" w:hAnsi="Arial" w:cs="Arial"/>
          <w:b/>
          <w:sz w:val="24"/>
          <w:szCs w:val="24"/>
        </w:rPr>
        <w:t>AB24</w:t>
      </w:r>
      <w:r>
        <w:rPr>
          <w:rFonts w:ascii="Arial" w:hAnsi="Arial" w:cs="Arial"/>
          <w:sz w:val="24"/>
          <w:szCs w:val="24"/>
        </w:rPr>
        <w:t xml:space="preserve"> and </w:t>
      </w:r>
      <w:r w:rsidRPr="00FC1370">
        <w:rPr>
          <w:rFonts w:ascii="Arial" w:hAnsi="Arial" w:cs="Arial"/>
          <w:b/>
          <w:sz w:val="24"/>
          <w:szCs w:val="24"/>
        </w:rPr>
        <w:t>AB11</w:t>
      </w:r>
      <w:r>
        <w:rPr>
          <w:rFonts w:ascii="Arial" w:hAnsi="Arial" w:cs="Arial"/>
          <w:sz w:val="24"/>
          <w:szCs w:val="24"/>
        </w:rPr>
        <w:t>, with the exception of charges for Sexual Offences, where the postcode of individuals with the second highest number of  charges was AB15 (AB24 did not feature in the ‘top 3’ for these offences.)</w:t>
      </w:r>
    </w:p>
    <w:p w14:paraId="1CF21149" w14:textId="77777777" w:rsidR="003444EF" w:rsidRDefault="003444EF" w:rsidP="003444EF">
      <w:pPr>
        <w:spacing w:after="0" w:line="240" w:lineRule="auto"/>
        <w:rPr>
          <w:rFonts w:ascii="Arial" w:hAnsi="Arial" w:cs="Arial"/>
          <w:sz w:val="24"/>
          <w:szCs w:val="24"/>
        </w:rPr>
      </w:pPr>
    </w:p>
    <w:p w14:paraId="0D8DD8CB" w14:textId="77777777" w:rsidR="003444EF" w:rsidRDefault="003444EF" w:rsidP="003444EF">
      <w:pPr>
        <w:spacing w:after="0" w:line="240" w:lineRule="auto"/>
        <w:rPr>
          <w:rFonts w:ascii="Arial" w:hAnsi="Arial" w:cs="Arial"/>
          <w:sz w:val="24"/>
          <w:szCs w:val="24"/>
        </w:rPr>
      </w:pPr>
      <w:r>
        <w:rPr>
          <w:rFonts w:ascii="Arial" w:hAnsi="Arial" w:cs="Arial"/>
          <w:sz w:val="24"/>
          <w:szCs w:val="24"/>
        </w:rPr>
        <w:t xml:space="preserve">For eight of the crime categories, the highest number of charges was made against perpetrators from </w:t>
      </w:r>
      <w:r w:rsidRPr="003019CB">
        <w:rPr>
          <w:rFonts w:ascii="Arial" w:hAnsi="Arial" w:cs="Arial"/>
          <w:b/>
          <w:sz w:val="24"/>
          <w:szCs w:val="24"/>
        </w:rPr>
        <w:t>AB16</w:t>
      </w:r>
      <w:r>
        <w:rPr>
          <w:rFonts w:ascii="Arial" w:hAnsi="Arial" w:cs="Arial"/>
          <w:sz w:val="24"/>
          <w:szCs w:val="24"/>
        </w:rPr>
        <w:t xml:space="preserve"> postcode areas.  AB16 came ‘2</w:t>
      </w:r>
      <w:r w:rsidRPr="00013065">
        <w:rPr>
          <w:rFonts w:ascii="Arial" w:hAnsi="Arial" w:cs="Arial"/>
          <w:sz w:val="24"/>
          <w:szCs w:val="24"/>
          <w:vertAlign w:val="superscript"/>
        </w:rPr>
        <w:t>nd</w:t>
      </w:r>
      <w:r>
        <w:rPr>
          <w:rFonts w:ascii="Arial" w:hAnsi="Arial" w:cs="Arial"/>
          <w:sz w:val="24"/>
          <w:szCs w:val="24"/>
        </w:rPr>
        <w:t>’ in the rankings for the Domestic Assault and Drugs crime categories, and ‘3</w:t>
      </w:r>
      <w:r w:rsidRPr="00013065">
        <w:rPr>
          <w:rFonts w:ascii="Arial" w:hAnsi="Arial" w:cs="Arial"/>
          <w:sz w:val="24"/>
          <w:szCs w:val="24"/>
          <w:vertAlign w:val="superscript"/>
        </w:rPr>
        <w:t>rd</w:t>
      </w:r>
      <w:r>
        <w:rPr>
          <w:rFonts w:ascii="Arial" w:hAnsi="Arial" w:cs="Arial"/>
          <w:sz w:val="24"/>
          <w:szCs w:val="24"/>
        </w:rPr>
        <w:t xml:space="preserve">’ for Shoplifting. </w:t>
      </w:r>
      <w:r w:rsidRPr="003019CB">
        <w:rPr>
          <w:rFonts w:ascii="Arial" w:hAnsi="Arial" w:cs="Arial"/>
          <w:b/>
          <w:sz w:val="24"/>
          <w:szCs w:val="24"/>
        </w:rPr>
        <w:t>AB24</w:t>
      </w:r>
      <w:r>
        <w:rPr>
          <w:rFonts w:ascii="Arial" w:hAnsi="Arial" w:cs="Arial"/>
          <w:sz w:val="24"/>
          <w:szCs w:val="24"/>
        </w:rPr>
        <w:t xml:space="preserve"> came out top for </w:t>
      </w:r>
      <w:proofErr w:type="gramStart"/>
      <w:r>
        <w:rPr>
          <w:rFonts w:ascii="Arial" w:hAnsi="Arial" w:cs="Arial"/>
          <w:sz w:val="24"/>
          <w:szCs w:val="24"/>
        </w:rPr>
        <w:t>these three crime</w:t>
      </w:r>
      <w:proofErr w:type="gramEnd"/>
      <w:r>
        <w:rPr>
          <w:rFonts w:ascii="Arial" w:hAnsi="Arial" w:cs="Arial"/>
          <w:sz w:val="24"/>
          <w:szCs w:val="24"/>
        </w:rPr>
        <w:t xml:space="preserve"> categories, and was second highest for all other crime categories except Sexual Offences, for which it didn’t appear in the ‘top 3’.</w:t>
      </w:r>
    </w:p>
    <w:p w14:paraId="15C28ADD" w14:textId="77777777" w:rsidR="003444EF" w:rsidRDefault="003444EF" w:rsidP="003444EF">
      <w:pPr>
        <w:spacing w:after="0" w:line="240" w:lineRule="auto"/>
        <w:rPr>
          <w:rFonts w:ascii="Arial" w:hAnsi="Arial" w:cs="Arial"/>
          <w:sz w:val="24"/>
          <w:szCs w:val="24"/>
        </w:rPr>
      </w:pPr>
    </w:p>
    <w:p w14:paraId="6355ECB7" w14:textId="77777777" w:rsidR="003444EF" w:rsidRDefault="003444EF" w:rsidP="003444EF">
      <w:pPr>
        <w:spacing w:after="0" w:line="240" w:lineRule="auto"/>
        <w:rPr>
          <w:rFonts w:ascii="Arial" w:hAnsi="Arial" w:cs="Arial"/>
          <w:sz w:val="24"/>
          <w:szCs w:val="24"/>
        </w:rPr>
      </w:pPr>
      <w:r>
        <w:rPr>
          <w:rFonts w:ascii="Arial" w:hAnsi="Arial" w:cs="Arial"/>
          <w:sz w:val="24"/>
          <w:szCs w:val="24"/>
        </w:rPr>
        <w:t xml:space="preserve">AB16 and AB24 include the following neighbourhoods identified by Community Planning Aberdeen as being ‘of concern’: </w:t>
      </w:r>
      <w:proofErr w:type="spellStart"/>
      <w:r>
        <w:rPr>
          <w:rFonts w:ascii="Arial" w:hAnsi="Arial" w:cs="Arial"/>
          <w:sz w:val="24"/>
          <w:szCs w:val="24"/>
        </w:rPr>
        <w:t>Heathryfold</w:t>
      </w:r>
      <w:proofErr w:type="spellEnd"/>
      <w:r>
        <w:rPr>
          <w:rFonts w:ascii="Arial" w:hAnsi="Arial" w:cs="Arial"/>
          <w:sz w:val="24"/>
          <w:szCs w:val="24"/>
        </w:rPr>
        <w:t xml:space="preserve">; Middlefield; Northfield and Cummings Park (AB16); and Seaton; </w:t>
      </w:r>
      <w:proofErr w:type="spellStart"/>
      <w:r>
        <w:rPr>
          <w:rFonts w:ascii="Arial" w:hAnsi="Arial" w:cs="Arial"/>
          <w:sz w:val="24"/>
          <w:szCs w:val="24"/>
        </w:rPr>
        <w:t>Tillydrone</w:t>
      </w:r>
      <w:proofErr w:type="spellEnd"/>
      <w:r>
        <w:rPr>
          <w:rFonts w:ascii="Arial" w:hAnsi="Arial" w:cs="Arial"/>
          <w:sz w:val="24"/>
          <w:szCs w:val="24"/>
        </w:rPr>
        <w:t xml:space="preserve"> and Woodside (AB24). </w:t>
      </w:r>
      <w:proofErr w:type="spellStart"/>
      <w:r>
        <w:rPr>
          <w:rFonts w:ascii="Arial" w:hAnsi="Arial" w:cs="Arial"/>
          <w:sz w:val="24"/>
          <w:szCs w:val="24"/>
        </w:rPr>
        <w:t>Torry</w:t>
      </w:r>
      <w:proofErr w:type="spellEnd"/>
      <w:r>
        <w:rPr>
          <w:rFonts w:ascii="Arial" w:hAnsi="Arial" w:cs="Arial"/>
          <w:sz w:val="24"/>
          <w:szCs w:val="24"/>
        </w:rPr>
        <w:t xml:space="preserve"> is in AB11. Further information about these areas can be found in Section 3(B) of this report and in the full CPA Strategic Assessment.</w:t>
      </w:r>
    </w:p>
    <w:p w14:paraId="72671DAA" w14:textId="77777777" w:rsidR="00D74400" w:rsidRDefault="00D74400">
      <w:pPr>
        <w:rPr>
          <w:rFonts w:ascii="Arial" w:hAnsi="Arial" w:cs="Arial"/>
          <w:b/>
          <w:sz w:val="24"/>
          <w:szCs w:val="24"/>
        </w:rPr>
      </w:pPr>
      <w:r>
        <w:rPr>
          <w:rFonts w:ascii="Arial" w:hAnsi="Arial" w:cs="Arial"/>
          <w:b/>
          <w:sz w:val="24"/>
          <w:szCs w:val="24"/>
        </w:rPr>
        <w:br w:type="page"/>
      </w:r>
    </w:p>
    <w:p w14:paraId="78EA0641" w14:textId="77777777" w:rsidR="00D74400" w:rsidRPr="003019CB" w:rsidRDefault="00D74400" w:rsidP="00D74400">
      <w:pPr>
        <w:widowControl w:val="0"/>
        <w:tabs>
          <w:tab w:val="left" w:pos="720"/>
          <w:tab w:val="center" w:pos="4153"/>
          <w:tab w:val="right" w:pos="8306"/>
        </w:tabs>
        <w:overflowPunct w:val="0"/>
        <w:autoSpaceDE w:val="0"/>
        <w:autoSpaceDN w:val="0"/>
        <w:adjustRightInd w:val="0"/>
        <w:spacing w:after="0" w:line="240" w:lineRule="auto"/>
        <w:jc w:val="both"/>
        <w:textAlignment w:val="baseline"/>
        <w:rPr>
          <w:rFonts w:ascii="Arial" w:eastAsia="Times New Roman" w:hAnsi="Arial" w:cs="Arial"/>
          <w:b/>
          <w:spacing w:val="-2"/>
          <w:sz w:val="24"/>
          <w:szCs w:val="24"/>
          <w:u w:val="single"/>
        </w:rPr>
      </w:pPr>
      <w:r w:rsidRPr="003019CB">
        <w:rPr>
          <w:rFonts w:ascii="Arial" w:eastAsia="Times New Roman" w:hAnsi="Arial" w:cs="Arial"/>
          <w:b/>
          <w:spacing w:val="-2"/>
          <w:sz w:val="24"/>
          <w:szCs w:val="24"/>
          <w:u w:val="single"/>
        </w:rPr>
        <w:lastRenderedPageBreak/>
        <w:t>Overview Table</w:t>
      </w:r>
    </w:p>
    <w:p w14:paraId="44FEE36C" w14:textId="77777777" w:rsidR="00D74400" w:rsidRDefault="00D74400" w:rsidP="00D74400">
      <w:pPr>
        <w:widowControl w:val="0"/>
        <w:tabs>
          <w:tab w:val="left" w:pos="720"/>
          <w:tab w:val="center" w:pos="4153"/>
          <w:tab w:val="right" w:pos="8306"/>
        </w:tabs>
        <w:overflowPunct w:val="0"/>
        <w:autoSpaceDE w:val="0"/>
        <w:autoSpaceDN w:val="0"/>
        <w:adjustRightInd w:val="0"/>
        <w:spacing w:after="0" w:line="240" w:lineRule="auto"/>
        <w:jc w:val="both"/>
        <w:textAlignment w:val="baseline"/>
        <w:rPr>
          <w:rFonts w:ascii="Arial" w:eastAsia="Times New Roman" w:hAnsi="Arial" w:cs="Arial"/>
          <w:spacing w:val="-2"/>
          <w:sz w:val="24"/>
          <w:szCs w:val="24"/>
        </w:rPr>
      </w:pPr>
    </w:p>
    <w:p w14:paraId="01679129" w14:textId="77777777" w:rsidR="00D74400" w:rsidRPr="00D74400" w:rsidRDefault="00D74400" w:rsidP="00D74400">
      <w:pPr>
        <w:widowControl w:val="0"/>
        <w:tabs>
          <w:tab w:val="left" w:pos="720"/>
          <w:tab w:val="center" w:pos="4153"/>
          <w:tab w:val="right" w:pos="8306"/>
        </w:tabs>
        <w:overflowPunct w:val="0"/>
        <w:autoSpaceDE w:val="0"/>
        <w:autoSpaceDN w:val="0"/>
        <w:adjustRightInd w:val="0"/>
        <w:spacing w:after="0" w:line="240" w:lineRule="auto"/>
        <w:textAlignment w:val="baseline"/>
        <w:rPr>
          <w:rFonts w:ascii="Arial" w:eastAsia="Times New Roman" w:hAnsi="Arial" w:cs="Arial"/>
          <w:spacing w:val="-2"/>
          <w:sz w:val="24"/>
          <w:szCs w:val="24"/>
        </w:rPr>
      </w:pPr>
      <w:r w:rsidRPr="00D74400">
        <w:rPr>
          <w:rFonts w:ascii="Arial" w:eastAsia="Times New Roman" w:hAnsi="Arial" w:cs="Arial"/>
          <w:spacing w:val="-2"/>
          <w:sz w:val="24"/>
          <w:szCs w:val="24"/>
        </w:rPr>
        <w:t>The table below lists neighbourhoods that recorded above the Aberdeen City 3 Year Average for respective crime categories, per 10,000 of their population, between 2013/14 and 2015/16.</w:t>
      </w:r>
    </w:p>
    <w:p w14:paraId="7D388D16" w14:textId="77777777" w:rsidR="00D74400" w:rsidRPr="00D74400" w:rsidRDefault="00D74400" w:rsidP="00D74400">
      <w:pPr>
        <w:widowControl w:val="0"/>
        <w:tabs>
          <w:tab w:val="left" w:pos="720"/>
          <w:tab w:val="center" w:pos="4153"/>
          <w:tab w:val="right" w:pos="8306"/>
        </w:tabs>
        <w:overflowPunct w:val="0"/>
        <w:autoSpaceDE w:val="0"/>
        <w:autoSpaceDN w:val="0"/>
        <w:adjustRightInd w:val="0"/>
        <w:spacing w:after="0" w:line="240" w:lineRule="auto"/>
        <w:jc w:val="both"/>
        <w:textAlignment w:val="baseline"/>
        <w:rPr>
          <w:rFonts w:ascii="Arial" w:eastAsia="Times New Roman" w:hAnsi="Arial" w:cs="Arial"/>
          <w:spacing w:val="-2"/>
        </w:rPr>
      </w:pPr>
    </w:p>
    <w:p w14:paraId="7D8971DC" w14:textId="77777777" w:rsidR="00D74400" w:rsidRPr="00D74400" w:rsidRDefault="00D74400" w:rsidP="00D74400">
      <w:pPr>
        <w:widowControl w:val="0"/>
        <w:tabs>
          <w:tab w:val="left" w:pos="720"/>
          <w:tab w:val="center" w:pos="4153"/>
          <w:tab w:val="right" w:pos="8306"/>
        </w:tabs>
        <w:overflowPunct w:val="0"/>
        <w:autoSpaceDE w:val="0"/>
        <w:autoSpaceDN w:val="0"/>
        <w:adjustRightInd w:val="0"/>
        <w:spacing w:after="0" w:line="240" w:lineRule="auto"/>
        <w:jc w:val="both"/>
        <w:textAlignment w:val="baseline"/>
        <w:rPr>
          <w:rFonts w:ascii="Arial" w:eastAsia="Times New Roman" w:hAnsi="Arial" w:cs="Arial"/>
          <w:spacing w:val="-2"/>
        </w:rPr>
      </w:pPr>
      <w:r w:rsidRPr="00D74400">
        <w:rPr>
          <w:rFonts w:ascii="Arial" w:eastAsia="Times New Roman" w:hAnsi="Arial" w:cs="Times New Roman"/>
          <w:noProof/>
          <w:spacing w:val="-2"/>
          <w:sz w:val="24"/>
          <w:szCs w:val="20"/>
          <w:lang w:eastAsia="en-GB"/>
        </w:rPr>
        <w:drawing>
          <wp:inline distT="0" distB="0" distL="0" distR="0" wp14:anchorId="58ECECBE" wp14:editId="14431815">
            <wp:extent cx="5916295" cy="6205578"/>
            <wp:effectExtent l="0" t="0" r="825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6295" cy="6205578"/>
                    </a:xfrm>
                    <a:prstGeom prst="rect">
                      <a:avLst/>
                    </a:prstGeom>
                    <a:noFill/>
                    <a:ln>
                      <a:noFill/>
                    </a:ln>
                  </pic:spPr>
                </pic:pic>
              </a:graphicData>
            </a:graphic>
          </wp:inline>
        </w:drawing>
      </w:r>
    </w:p>
    <w:p w14:paraId="1CE20DD1" w14:textId="77777777" w:rsidR="00D74400" w:rsidRPr="00D74400" w:rsidRDefault="00D74400" w:rsidP="00D74400">
      <w:pPr>
        <w:widowControl w:val="0"/>
        <w:tabs>
          <w:tab w:val="left" w:pos="720"/>
          <w:tab w:val="center" w:pos="4153"/>
          <w:tab w:val="right" w:pos="8306"/>
        </w:tabs>
        <w:overflowPunct w:val="0"/>
        <w:autoSpaceDE w:val="0"/>
        <w:autoSpaceDN w:val="0"/>
        <w:adjustRightInd w:val="0"/>
        <w:spacing w:after="0" w:line="240" w:lineRule="auto"/>
        <w:jc w:val="both"/>
        <w:textAlignment w:val="baseline"/>
        <w:rPr>
          <w:rFonts w:ascii="Arial" w:eastAsia="Times New Roman" w:hAnsi="Arial" w:cs="Arial"/>
          <w:spacing w:val="-2"/>
        </w:rPr>
      </w:pPr>
    </w:p>
    <w:p w14:paraId="2738DF5F" w14:textId="77777777" w:rsidR="000D200B" w:rsidRDefault="000D200B" w:rsidP="00070465">
      <w:pPr>
        <w:spacing w:after="0" w:line="240" w:lineRule="auto"/>
        <w:rPr>
          <w:rFonts w:ascii="Arial" w:hAnsi="Arial" w:cs="Arial"/>
          <w:sz w:val="24"/>
          <w:szCs w:val="24"/>
        </w:rPr>
      </w:pPr>
      <w:r>
        <w:rPr>
          <w:rFonts w:ascii="Arial" w:hAnsi="Arial" w:cs="Arial"/>
          <w:sz w:val="24"/>
          <w:szCs w:val="24"/>
        </w:rPr>
        <w:t xml:space="preserve">The </w:t>
      </w:r>
      <w:r w:rsidRPr="00BD1F99">
        <w:rPr>
          <w:rFonts w:ascii="Arial" w:hAnsi="Arial" w:cs="Arial"/>
          <w:b/>
          <w:color w:val="4F81BD" w:themeColor="accent1"/>
          <w:sz w:val="24"/>
          <w:szCs w:val="24"/>
        </w:rPr>
        <w:t>Woodside</w:t>
      </w:r>
      <w:r w:rsidRPr="00BD1F99">
        <w:rPr>
          <w:rFonts w:ascii="Arial" w:hAnsi="Arial" w:cs="Arial"/>
          <w:color w:val="4F81BD" w:themeColor="accent1"/>
          <w:sz w:val="24"/>
          <w:szCs w:val="24"/>
        </w:rPr>
        <w:t xml:space="preserve"> </w:t>
      </w:r>
      <w:r>
        <w:rPr>
          <w:rFonts w:ascii="Arial" w:hAnsi="Arial" w:cs="Arial"/>
          <w:sz w:val="24"/>
          <w:szCs w:val="24"/>
        </w:rPr>
        <w:t xml:space="preserve">neighbourhood is above the Aberdeen average in each crime category measured. The City Centre and </w:t>
      </w:r>
      <w:proofErr w:type="spellStart"/>
      <w:r w:rsidRPr="00BD1F99">
        <w:rPr>
          <w:rFonts w:ascii="Arial" w:hAnsi="Arial" w:cs="Arial"/>
          <w:b/>
          <w:color w:val="4F81BD" w:themeColor="accent1"/>
          <w:sz w:val="24"/>
          <w:szCs w:val="24"/>
        </w:rPr>
        <w:t>Torry</w:t>
      </w:r>
      <w:proofErr w:type="spellEnd"/>
      <w:r w:rsidRPr="00BD1F99">
        <w:rPr>
          <w:rFonts w:ascii="Arial" w:hAnsi="Arial" w:cs="Arial"/>
          <w:color w:val="4F81BD" w:themeColor="accent1"/>
          <w:sz w:val="24"/>
          <w:szCs w:val="24"/>
        </w:rPr>
        <w:t xml:space="preserve"> </w:t>
      </w:r>
      <w:r>
        <w:rPr>
          <w:rFonts w:ascii="Arial" w:hAnsi="Arial" w:cs="Arial"/>
          <w:sz w:val="24"/>
          <w:szCs w:val="24"/>
        </w:rPr>
        <w:t xml:space="preserve">are above average for 11 out of the 12 crime categories, (all except ‘Housebreaking’ for the City Centre, and ‘Shoplifting’ for </w:t>
      </w:r>
      <w:proofErr w:type="spellStart"/>
      <w:r w:rsidRPr="00AC7B25">
        <w:rPr>
          <w:rFonts w:ascii="Arial" w:hAnsi="Arial" w:cs="Arial"/>
          <w:b/>
          <w:color w:val="4F81BD" w:themeColor="accent1"/>
          <w:sz w:val="24"/>
          <w:szCs w:val="24"/>
        </w:rPr>
        <w:t>Torry</w:t>
      </w:r>
      <w:proofErr w:type="spellEnd"/>
      <w:r>
        <w:rPr>
          <w:rFonts w:ascii="Arial" w:hAnsi="Arial" w:cs="Arial"/>
          <w:sz w:val="24"/>
          <w:szCs w:val="24"/>
        </w:rPr>
        <w:t xml:space="preserve">), and Ashgrove, </w:t>
      </w:r>
      <w:r w:rsidRPr="00AC7B25">
        <w:rPr>
          <w:rFonts w:ascii="Arial" w:hAnsi="Arial" w:cs="Arial"/>
          <w:b/>
          <w:color w:val="4F81BD" w:themeColor="accent1"/>
          <w:sz w:val="24"/>
          <w:szCs w:val="24"/>
        </w:rPr>
        <w:t>Cummings Park</w:t>
      </w:r>
      <w:r w:rsidRPr="00AC7B25">
        <w:rPr>
          <w:rFonts w:ascii="Arial" w:hAnsi="Arial" w:cs="Arial"/>
          <w:color w:val="4F81BD" w:themeColor="accent1"/>
          <w:sz w:val="24"/>
          <w:szCs w:val="24"/>
        </w:rPr>
        <w:t xml:space="preserve"> </w:t>
      </w:r>
      <w:r>
        <w:rPr>
          <w:rFonts w:ascii="Arial" w:hAnsi="Arial" w:cs="Arial"/>
          <w:sz w:val="24"/>
          <w:szCs w:val="24"/>
        </w:rPr>
        <w:t xml:space="preserve">and </w:t>
      </w:r>
      <w:r w:rsidRPr="00AC7B25">
        <w:rPr>
          <w:rFonts w:ascii="Arial" w:hAnsi="Arial" w:cs="Arial"/>
          <w:b/>
          <w:color w:val="4F81BD" w:themeColor="accent1"/>
          <w:sz w:val="24"/>
          <w:szCs w:val="24"/>
        </w:rPr>
        <w:t>George Street</w:t>
      </w:r>
      <w:r w:rsidRPr="00AC7B25">
        <w:rPr>
          <w:rFonts w:ascii="Arial" w:hAnsi="Arial" w:cs="Arial"/>
          <w:color w:val="4F81BD" w:themeColor="accent1"/>
          <w:sz w:val="24"/>
          <w:szCs w:val="24"/>
        </w:rPr>
        <w:t xml:space="preserve"> </w:t>
      </w:r>
      <w:r>
        <w:rPr>
          <w:rFonts w:ascii="Arial" w:hAnsi="Arial" w:cs="Arial"/>
          <w:sz w:val="24"/>
          <w:szCs w:val="24"/>
        </w:rPr>
        <w:t>are above the average for ten out of the 12 categories.</w:t>
      </w:r>
    </w:p>
    <w:p w14:paraId="4BDE0E30" w14:textId="77777777" w:rsidR="000D200B" w:rsidRDefault="000D200B" w:rsidP="00070465">
      <w:pPr>
        <w:spacing w:after="0" w:line="240" w:lineRule="auto"/>
        <w:rPr>
          <w:rFonts w:ascii="Arial" w:hAnsi="Arial" w:cs="Arial"/>
          <w:sz w:val="24"/>
          <w:szCs w:val="24"/>
        </w:rPr>
      </w:pPr>
    </w:p>
    <w:p w14:paraId="20D316A4" w14:textId="77777777" w:rsidR="006B44EA" w:rsidRPr="006B44EA" w:rsidRDefault="006B44EA" w:rsidP="006B44EA">
      <w:pPr>
        <w:spacing w:after="0" w:line="240" w:lineRule="auto"/>
        <w:rPr>
          <w:rFonts w:ascii="Arial" w:hAnsi="Arial" w:cs="Arial"/>
          <w:sz w:val="24"/>
          <w:szCs w:val="24"/>
        </w:rPr>
      </w:pPr>
      <w:r w:rsidRPr="006B44EA">
        <w:rPr>
          <w:rFonts w:ascii="Arial" w:hAnsi="Arial" w:cs="Arial"/>
          <w:sz w:val="24"/>
          <w:szCs w:val="24"/>
        </w:rPr>
        <w:t xml:space="preserve">The City Centre had the highest </w:t>
      </w:r>
      <w:proofErr w:type="gramStart"/>
      <w:r w:rsidRPr="006B44EA">
        <w:rPr>
          <w:rFonts w:ascii="Arial" w:hAnsi="Arial" w:cs="Arial"/>
          <w:sz w:val="24"/>
          <w:szCs w:val="24"/>
        </w:rPr>
        <w:t>three year</w:t>
      </w:r>
      <w:proofErr w:type="gramEnd"/>
      <w:r w:rsidRPr="006B44EA">
        <w:rPr>
          <w:rFonts w:ascii="Arial" w:hAnsi="Arial" w:cs="Arial"/>
          <w:sz w:val="24"/>
          <w:szCs w:val="24"/>
        </w:rPr>
        <w:t xml:space="preserve"> average number of crimes recorded per 10,000 population for all crime categories except Housebreaking, Vehicle Crime and Violence (Attempted Murder and Assault &amp; Robbery).</w:t>
      </w:r>
    </w:p>
    <w:p w14:paraId="5D1844D4" w14:textId="77777777" w:rsidR="006B44EA" w:rsidRPr="006B44EA" w:rsidRDefault="006B44EA" w:rsidP="006B44EA">
      <w:pPr>
        <w:spacing w:after="0" w:line="240" w:lineRule="auto"/>
        <w:rPr>
          <w:rFonts w:ascii="Arial" w:hAnsi="Arial" w:cs="Arial"/>
          <w:sz w:val="24"/>
          <w:szCs w:val="24"/>
        </w:rPr>
      </w:pPr>
    </w:p>
    <w:p w14:paraId="07155C26" w14:textId="77777777" w:rsidR="006B44EA" w:rsidRDefault="006B44EA" w:rsidP="006B44EA">
      <w:pPr>
        <w:spacing w:after="0" w:line="240" w:lineRule="auto"/>
        <w:rPr>
          <w:rFonts w:ascii="Arial" w:hAnsi="Arial" w:cs="Arial"/>
          <w:sz w:val="24"/>
          <w:szCs w:val="24"/>
        </w:rPr>
      </w:pPr>
      <w:proofErr w:type="spellStart"/>
      <w:r w:rsidRPr="006B44EA">
        <w:rPr>
          <w:rFonts w:ascii="Arial" w:hAnsi="Arial" w:cs="Arial"/>
          <w:b/>
          <w:color w:val="548DD4" w:themeColor="text2" w:themeTint="99"/>
          <w:sz w:val="24"/>
          <w:szCs w:val="24"/>
        </w:rPr>
        <w:lastRenderedPageBreak/>
        <w:t>Heathryfold</w:t>
      </w:r>
      <w:proofErr w:type="spellEnd"/>
      <w:r w:rsidRPr="006B44EA">
        <w:rPr>
          <w:rFonts w:ascii="Arial" w:hAnsi="Arial" w:cs="Arial"/>
          <w:sz w:val="24"/>
          <w:szCs w:val="24"/>
        </w:rPr>
        <w:t xml:space="preserve">, however, which is also an </w:t>
      </w:r>
      <w:r>
        <w:rPr>
          <w:rFonts w:ascii="Arial" w:hAnsi="Arial" w:cs="Arial"/>
          <w:sz w:val="24"/>
          <w:szCs w:val="24"/>
        </w:rPr>
        <w:t>‘</w:t>
      </w:r>
      <w:r w:rsidRPr="006B44EA">
        <w:rPr>
          <w:rFonts w:ascii="Arial" w:hAnsi="Arial" w:cs="Arial"/>
          <w:sz w:val="24"/>
          <w:szCs w:val="24"/>
        </w:rPr>
        <w:t xml:space="preserve">area of </w:t>
      </w:r>
      <w:r>
        <w:rPr>
          <w:rFonts w:ascii="Arial" w:hAnsi="Arial" w:cs="Arial"/>
          <w:sz w:val="24"/>
          <w:szCs w:val="24"/>
        </w:rPr>
        <w:t xml:space="preserve">particular </w:t>
      </w:r>
      <w:r w:rsidRPr="006B44EA">
        <w:rPr>
          <w:rFonts w:ascii="Arial" w:hAnsi="Arial" w:cs="Arial"/>
          <w:sz w:val="24"/>
          <w:szCs w:val="24"/>
        </w:rPr>
        <w:t>concern</w:t>
      </w:r>
      <w:r>
        <w:rPr>
          <w:rFonts w:ascii="Arial" w:hAnsi="Arial" w:cs="Arial"/>
          <w:sz w:val="24"/>
          <w:szCs w:val="24"/>
        </w:rPr>
        <w:t>’</w:t>
      </w:r>
      <w:r w:rsidRPr="006B44EA">
        <w:rPr>
          <w:rFonts w:ascii="Arial" w:hAnsi="Arial" w:cs="Arial"/>
          <w:sz w:val="24"/>
          <w:szCs w:val="24"/>
        </w:rPr>
        <w:t>, averaged above the City three-year average in only three crime categorie</w:t>
      </w:r>
      <w:r>
        <w:rPr>
          <w:rFonts w:ascii="Arial" w:hAnsi="Arial" w:cs="Arial"/>
          <w:sz w:val="24"/>
          <w:szCs w:val="24"/>
        </w:rPr>
        <w:t>s: Housebreaking; Vehicle Crime;</w:t>
      </w:r>
      <w:r w:rsidRPr="006B44EA">
        <w:rPr>
          <w:rFonts w:ascii="Arial" w:hAnsi="Arial" w:cs="Arial"/>
          <w:sz w:val="24"/>
          <w:szCs w:val="24"/>
        </w:rPr>
        <w:t xml:space="preserve"> and Violence (Attempted Murder and Assault &amp; Robbery). </w:t>
      </w:r>
    </w:p>
    <w:p w14:paraId="597CDD31" w14:textId="77777777" w:rsidR="006B44EA" w:rsidRDefault="006B44EA" w:rsidP="006B44EA">
      <w:pPr>
        <w:spacing w:after="0" w:line="240" w:lineRule="auto"/>
        <w:rPr>
          <w:rFonts w:ascii="Arial" w:hAnsi="Arial" w:cs="Arial"/>
          <w:sz w:val="24"/>
          <w:szCs w:val="24"/>
        </w:rPr>
      </w:pPr>
    </w:p>
    <w:p w14:paraId="263E9444" w14:textId="77777777" w:rsidR="006B44EA" w:rsidRDefault="006B44EA" w:rsidP="006B44EA">
      <w:pPr>
        <w:spacing w:after="0" w:line="240" w:lineRule="auto"/>
        <w:rPr>
          <w:rFonts w:ascii="Arial" w:hAnsi="Arial" w:cs="Arial"/>
          <w:sz w:val="24"/>
          <w:szCs w:val="24"/>
        </w:rPr>
      </w:pPr>
      <w:r>
        <w:rPr>
          <w:rFonts w:ascii="Arial" w:hAnsi="Arial" w:cs="Arial"/>
          <w:sz w:val="24"/>
          <w:szCs w:val="24"/>
        </w:rPr>
        <w:t>The Hilton, Kincorth and Old Aberdeen areas are above the Aberdeen City average for only one crime category. For Hilton this is ‘Housebreaking’, for Kincorth it is ‘non-contact sexual offences’ and for Old Aberdeen it is ‘Violence’, which includes Attempted Murder and Assault and Robbery.</w:t>
      </w:r>
    </w:p>
    <w:p w14:paraId="49CACB05" w14:textId="77777777" w:rsidR="007C5301" w:rsidRDefault="007C5301" w:rsidP="006B44EA">
      <w:pPr>
        <w:spacing w:after="0" w:line="240" w:lineRule="auto"/>
        <w:rPr>
          <w:rFonts w:ascii="Arial" w:hAnsi="Arial" w:cs="Arial"/>
          <w:sz w:val="24"/>
          <w:szCs w:val="24"/>
        </w:rPr>
      </w:pPr>
    </w:p>
    <w:p w14:paraId="03DB6240" w14:textId="77777777" w:rsidR="003444EF" w:rsidRDefault="00BD1F99" w:rsidP="00070465">
      <w:pPr>
        <w:spacing w:after="0" w:line="240" w:lineRule="auto"/>
        <w:rPr>
          <w:rFonts w:ascii="Arial" w:hAnsi="Arial" w:cs="Arial"/>
          <w:sz w:val="24"/>
          <w:szCs w:val="24"/>
        </w:rPr>
      </w:pPr>
      <w:r>
        <w:rPr>
          <w:rFonts w:ascii="Arial" w:hAnsi="Arial" w:cs="Arial"/>
          <w:sz w:val="24"/>
          <w:szCs w:val="24"/>
        </w:rPr>
        <w:t>Further analysis is given below in relation to the specific crime categories, including home postcode of perpetrators for each category.</w:t>
      </w:r>
      <w:r w:rsidR="00270272">
        <w:rPr>
          <w:rFonts w:ascii="Arial" w:hAnsi="Arial" w:cs="Arial"/>
          <w:sz w:val="24"/>
          <w:szCs w:val="24"/>
        </w:rPr>
        <w:t xml:space="preserve"> </w:t>
      </w:r>
    </w:p>
    <w:p w14:paraId="1254E627" w14:textId="77777777" w:rsidR="003444EF" w:rsidRDefault="003444EF" w:rsidP="00070465">
      <w:pPr>
        <w:spacing w:after="0" w:line="240" w:lineRule="auto"/>
        <w:rPr>
          <w:rFonts w:ascii="Arial" w:hAnsi="Arial" w:cs="Arial"/>
          <w:sz w:val="24"/>
          <w:szCs w:val="24"/>
        </w:rPr>
      </w:pPr>
    </w:p>
    <w:p w14:paraId="5E0E22C9" w14:textId="77777777" w:rsidR="00BD1F99" w:rsidRPr="003444EF" w:rsidRDefault="003444EF" w:rsidP="00070465">
      <w:pPr>
        <w:spacing w:after="0" w:line="240" w:lineRule="auto"/>
        <w:rPr>
          <w:rFonts w:ascii="Arial" w:hAnsi="Arial" w:cs="Arial"/>
          <w:i/>
          <w:sz w:val="24"/>
          <w:szCs w:val="24"/>
        </w:rPr>
      </w:pPr>
      <w:r w:rsidRPr="003444EF">
        <w:rPr>
          <w:rFonts w:ascii="Arial" w:hAnsi="Arial" w:cs="Arial"/>
          <w:i/>
          <w:sz w:val="24"/>
          <w:szCs w:val="24"/>
        </w:rPr>
        <w:t xml:space="preserve">NB </w:t>
      </w:r>
      <w:r w:rsidR="00270272" w:rsidRPr="003444EF">
        <w:rPr>
          <w:rFonts w:ascii="Arial" w:hAnsi="Arial" w:cs="Arial"/>
          <w:i/>
          <w:sz w:val="24"/>
          <w:szCs w:val="24"/>
        </w:rPr>
        <w:t xml:space="preserve">A list of the neighbourhoods covered by the postcode areas can be found at </w:t>
      </w:r>
      <w:r w:rsidR="00D74400" w:rsidRPr="003444EF">
        <w:rPr>
          <w:rFonts w:ascii="Arial" w:hAnsi="Arial" w:cs="Arial"/>
          <w:i/>
          <w:sz w:val="24"/>
          <w:szCs w:val="24"/>
        </w:rPr>
        <w:t>Appendix 5.</w:t>
      </w:r>
    </w:p>
    <w:p w14:paraId="5F5950D5" w14:textId="77777777" w:rsidR="003444EF" w:rsidRDefault="003444EF" w:rsidP="00070465">
      <w:pPr>
        <w:spacing w:after="0" w:line="240" w:lineRule="auto"/>
        <w:rPr>
          <w:rFonts w:ascii="Arial" w:hAnsi="Arial" w:cs="Arial"/>
          <w:sz w:val="24"/>
          <w:szCs w:val="24"/>
        </w:rPr>
      </w:pPr>
    </w:p>
    <w:p w14:paraId="007EF717" w14:textId="77777777" w:rsidR="007C5301" w:rsidRDefault="007C5301">
      <w:pPr>
        <w:rPr>
          <w:rFonts w:ascii="Arial" w:hAnsi="Arial" w:cs="Arial"/>
          <w:sz w:val="24"/>
          <w:szCs w:val="24"/>
        </w:rPr>
      </w:pPr>
      <w:r>
        <w:rPr>
          <w:rFonts w:ascii="Arial" w:hAnsi="Arial" w:cs="Arial"/>
          <w:sz w:val="24"/>
          <w:szCs w:val="24"/>
        </w:rPr>
        <w:br w:type="page"/>
      </w:r>
    </w:p>
    <w:p w14:paraId="21D9DC90" w14:textId="77777777" w:rsidR="007C5301" w:rsidRDefault="007C5301" w:rsidP="007C5301">
      <w:pPr>
        <w:spacing w:after="0" w:line="240" w:lineRule="auto"/>
        <w:rPr>
          <w:rFonts w:ascii="Arial" w:hAnsi="Arial" w:cs="Arial"/>
          <w:b/>
          <w:sz w:val="24"/>
          <w:szCs w:val="24"/>
        </w:rPr>
      </w:pPr>
      <w:proofErr w:type="spellStart"/>
      <w:r w:rsidRPr="007C5301">
        <w:rPr>
          <w:rFonts w:ascii="Arial" w:hAnsi="Arial" w:cs="Arial"/>
          <w:b/>
          <w:sz w:val="24"/>
          <w:szCs w:val="24"/>
        </w:rPr>
        <w:lastRenderedPageBreak/>
        <w:t>Anti Social</w:t>
      </w:r>
      <w:proofErr w:type="spellEnd"/>
      <w:r w:rsidRPr="007C5301">
        <w:rPr>
          <w:rFonts w:ascii="Arial" w:hAnsi="Arial" w:cs="Arial"/>
          <w:b/>
          <w:sz w:val="24"/>
          <w:szCs w:val="24"/>
        </w:rPr>
        <w:t xml:space="preserve"> Behaviour/Public Order</w:t>
      </w:r>
    </w:p>
    <w:p w14:paraId="3DEF446D" w14:textId="77777777" w:rsidR="00E71014" w:rsidRPr="007C5301" w:rsidRDefault="00E71014" w:rsidP="007C5301">
      <w:pPr>
        <w:spacing w:after="0" w:line="240" w:lineRule="auto"/>
        <w:rPr>
          <w:rFonts w:ascii="Arial" w:hAnsi="Arial" w:cs="Arial"/>
          <w:b/>
          <w:sz w:val="24"/>
          <w:szCs w:val="24"/>
        </w:rPr>
      </w:pPr>
    </w:p>
    <w:p w14:paraId="1F20CCD9" w14:textId="77777777" w:rsidR="007C5301" w:rsidRDefault="007C5301" w:rsidP="007C5301">
      <w:pPr>
        <w:spacing w:after="0" w:line="240" w:lineRule="auto"/>
        <w:jc w:val="center"/>
        <w:rPr>
          <w:rFonts w:ascii="Arial" w:eastAsia="Times New Roman" w:hAnsi="Arial" w:cs="Arial"/>
          <w:spacing w:val="-2"/>
        </w:rPr>
      </w:pPr>
      <w:r w:rsidRPr="007C5301">
        <w:rPr>
          <w:rFonts w:ascii="Arial" w:eastAsia="Times New Roman" w:hAnsi="Arial" w:cs="Times New Roman"/>
          <w:noProof/>
          <w:spacing w:val="-2"/>
          <w:sz w:val="24"/>
          <w:szCs w:val="20"/>
          <w:lang w:eastAsia="en-GB"/>
        </w:rPr>
        <w:drawing>
          <wp:inline distT="0" distB="0" distL="0" distR="0" wp14:anchorId="40D24885" wp14:editId="5E34F938">
            <wp:extent cx="4352925" cy="6715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2925" cy="6715125"/>
                    </a:xfrm>
                    <a:prstGeom prst="rect">
                      <a:avLst/>
                    </a:prstGeom>
                    <a:noFill/>
                    <a:ln>
                      <a:noFill/>
                    </a:ln>
                  </pic:spPr>
                </pic:pic>
              </a:graphicData>
            </a:graphic>
          </wp:inline>
        </w:drawing>
      </w:r>
    </w:p>
    <w:p w14:paraId="485F6850" w14:textId="77777777" w:rsidR="00E71014" w:rsidRDefault="00E71014" w:rsidP="007C5301">
      <w:pPr>
        <w:spacing w:after="0" w:line="240" w:lineRule="auto"/>
        <w:rPr>
          <w:rFonts w:ascii="Arial" w:eastAsia="Times New Roman" w:hAnsi="Arial" w:cs="Arial"/>
          <w:i/>
          <w:noProof/>
          <w:spacing w:val="-2"/>
          <w:lang w:eastAsia="en-GB"/>
        </w:rPr>
      </w:pPr>
    </w:p>
    <w:p w14:paraId="0F31A9D8" w14:textId="77777777" w:rsidR="00E71014" w:rsidRPr="00E71014" w:rsidRDefault="00E71014" w:rsidP="00E71014">
      <w:pPr>
        <w:spacing w:after="0" w:line="240" w:lineRule="auto"/>
        <w:rPr>
          <w:rFonts w:ascii="Arial" w:eastAsia="Times New Roman" w:hAnsi="Arial" w:cs="Arial"/>
          <w:noProof/>
          <w:spacing w:val="-2"/>
          <w:sz w:val="24"/>
          <w:szCs w:val="24"/>
          <w:lang w:eastAsia="en-GB"/>
        </w:rPr>
      </w:pPr>
      <w:r w:rsidRPr="00E71014">
        <w:rPr>
          <w:rFonts w:ascii="Arial" w:eastAsia="Times New Roman" w:hAnsi="Arial" w:cs="Arial"/>
          <w:noProof/>
          <w:spacing w:val="-2"/>
          <w:sz w:val="24"/>
          <w:szCs w:val="24"/>
          <w:lang w:eastAsia="en-GB"/>
        </w:rPr>
        <w:t xml:space="preserve">As might be expected, the City Centre area has averaged the most crimes per 10,000 population over the three years from 2013-14 to 2015-16, at 1,817. This is considerably higher than any other area: </w:t>
      </w:r>
      <w:r w:rsidRPr="00E71014">
        <w:rPr>
          <w:rFonts w:ascii="Arial" w:eastAsia="Times New Roman" w:hAnsi="Arial" w:cs="Arial"/>
          <w:b/>
          <w:noProof/>
          <w:color w:val="4F81BD" w:themeColor="accent1"/>
          <w:spacing w:val="-2"/>
          <w:sz w:val="24"/>
          <w:szCs w:val="24"/>
          <w:lang w:eastAsia="en-GB"/>
        </w:rPr>
        <w:t>Middlefield</w:t>
      </w:r>
      <w:r w:rsidRPr="00E71014">
        <w:rPr>
          <w:rFonts w:ascii="Arial" w:eastAsia="Times New Roman" w:hAnsi="Arial" w:cs="Arial"/>
          <w:noProof/>
          <w:color w:val="4F81BD" w:themeColor="accent1"/>
          <w:spacing w:val="-2"/>
          <w:sz w:val="24"/>
          <w:szCs w:val="24"/>
          <w:lang w:eastAsia="en-GB"/>
        </w:rPr>
        <w:t xml:space="preserve"> </w:t>
      </w:r>
      <w:r w:rsidRPr="00E71014">
        <w:rPr>
          <w:rFonts w:ascii="Arial" w:eastAsia="Times New Roman" w:hAnsi="Arial" w:cs="Arial"/>
          <w:noProof/>
          <w:spacing w:val="-2"/>
          <w:sz w:val="24"/>
          <w:szCs w:val="24"/>
          <w:lang w:eastAsia="en-GB"/>
        </w:rPr>
        <w:t xml:space="preserve">has the next highest average, at 486, then </w:t>
      </w:r>
      <w:r w:rsidRPr="00E71014">
        <w:rPr>
          <w:rFonts w:ascii="Arial" w:eastAsia="Times New Roman" w:hAnsi="Arial" w:cs="Arial"/>
          <w:b/>
          <w:noProof/>
          <w:color w:val="4F81BD" w:themeColor="accent1"/>
          <w:spacing w:val="-2"/>
          <w:sz w:val="24"/>
          <w:szCs w:val="24"/>
          <w:lang w:eastAsia="en-GB"/>
        </w:rPr>
        <w:t>Woodside</w:t>
      </w:r>
      <w:r w:rsidRPr="00E71014">
        <w:rPr>
          <w:rFonts w:ascii="Arial" w:eastAsia="Times New Roman" w:hAnsi="Arial" w:cs="Arial"/>
          <w:noProof/>
          <w:color w:val="4F81BD" w:themeColor="accent1"/>
          <w:spacing w:val="-2"/>
          <w:sz w:val="24"/>
          <w:szCs w:val="24"/>
          <w:lang w:eastAsia="en-GB"/>
        </w:rPr>
        <w:t xml:space="preserve"> </w:t>
      </w:r>
      <w:r w:rsidRPr="00E71014">
        <w:rPr>
          <w:rFonts w:ascii="Arial" w:eastAsia="Times New Roman" w:hAnsi="Arial" w:cs="Arial"/>
          <w:noProof/>
          <w:spacing w:val="-2"/>
          <w:sz w:val="24"/>
          <w:szCs w:val="24"/>
          <w:lang w:eastAsia="en-GB"/>
        </w:rPr>
        <w:t xml:space="preserve">at 480, </w:t>
      </w:r>
      <w:r w:rsidRPr="00E71014">
        <w:rPr>
          <w:rFonts w:ascii="Arial" w:eastAsia="Times New Roman" w:hAnsi="Arial" w:cs="Arial"/>
          <w:b/>
          <w:noProof/>
          <w:color w:val="4F81BD" w:themeColor="accent1"/>
          <w:spacing w:val="-2"/>
          <w:sz w:val="24"/>
          <w:szCs w:val="24"/>
          <w:lang w:eastAsia="en-GB"/>
        </w:rPr>
        <w:t>Torry</w:t>
      </w:r>
      <w:r w:rsidRPr="00E71014">
        <w:rPr>
          <w:rFonts w:ascii="Arial" w:eastAsia="Times New Roman" w:hAnsi="Arial" w:cs="Arial"/>
          <w:noProof/>
          <w:color w:val="4F81BD" w:themeColor="accent1"/>
          <w:spacing w:val="-2"/>
          <w:sz w:val="24"/>
          <w:szCs w:val="24"/>
          <w:lang w:eastAsia="en-GB"/>
        </w:rPr>
        <w:t xml:space="preserve"> </w:t>
      </w:r>
      <w:r w:rsidRPr="00E71014">
        <w:rPr>
          <w:rFonts w:ascii="Arial" w:eastAsia="Times New Roman" w:hAnsi="Arial" w:cs="Arial"/>
          <w:noProof/>
          <w:spacing w:val="-2"/>
          <w:sz w:val="24"/>
          <w:szCs w:val="24"/>
          <w:lang w:eastAsia="en-GB"/>
        </w:rPr>
        <w:t xml:space="preserve">at 444 and </w:t>
      </w:r>
      <w:r w:rsidRPr="00E71014">
        <w:rPr>
          <w:rFonts w:ascii="Arial" w:eastAsia="Times New Roman" w:hAnsi="Arial" w:cs="Arial"/>
          <w:b/>
          <w:noProof/>
          <w:color w:val="4F81BD" w:themeColor="accent1"/>
          <w:spacing w:val="-2"/>
          <w:sz w:val="24"/>
          <w:szCs w:val="24"/>
          <w:lang w:eastAsia="en-GB"/>
        </w:rPr>
        <w:t>Cummings Park</w:t>
      </w:r>
      <w:r w:rsidRPr="00E71014">
        <w:rPr>
          <w:rFonts w:ascii="Arial" w:eastAsia="Times New Roman" w:hAnsi="Arial" w:cs="Arial"/>
          <w:noProof/>
          <w:color w:val="4F81BD" w:themeColor="accent1"/>
          <w:spacing w:val="-2"/>
          <w:sz w:val="24"/>
          <w:szCs w:val="24"/>
          <w:lang w:eastAsia="en-GB"/>
        </w:rPr>
        <w:t xml:space="preserve"> </w:t>
      </w:r>
      <w:r w:rsidRPr="00E71014">
        <w:rPr>
          <w:rFonts w:ascii="Arial" w:eastAsia="Times New Roman" w:hAnsi="Arial" w:cs="Arial"/>
          <w:noProof/>
          <w:spacing w:val="-2"/>
          <w:sz w:val="24"/>
          <w:szCs w:val="24"/>
          <w:lang w:eastAsia="en-GB"/>
        </w:rPr>
        <w:t xml:space="preserve">at 442. The Aberdeen City 3 year average is 244.  </w:t>
      </w:r>
    </w:p>
    <w:p w14:paraId="7F4D82B4" w14:textId="77777777" w:rsidR="00E71014" w:rsidRPr="00E71014" w:rsidRDefault="00E71014" w:rsidP="00E71014">
      <w:pPr>
        <w:spacing w:after="0" w:line="240" w:lineRule="auto"/>
        <w:rPr>
          <w:rFonts w:ascii="Arial" w:eastAsia="Times New Roman" w:hAnsi="Arial" w:cs="Arial"/>
          <w:noProof/>
          <w:spacing w:val="-2"/>
          <w:sz w:val="24"/>
          <w:szCs w:val="24"/>
          <w:lang w:eastAsia="en-GB"/>
        </w:rPr>
      </w:pPr>
    </w:p>
    <w:p w14:paraId="5B9C3F48" w14:textId="77777777" w:rsidR="00E71014" w:rsidRPr="00E71014" w:rsidRDefault="00E71014" w:rsidP="00E71014">
      <w:pPr>
        <w:spacing w:after="0" w:line="240" w:lineRule="auto"/>
        <w:rPr>
          <w:rFonts w:ascii="Arial" w:eastAsia="Times New Roman" w:hAnsi="Arial" w:cs="Arial"/>
          <w:noProof/>
          <w:spacing w:val="-2"/>
          <w:sz w:val="24"/>
          <w:szCs w:val="24"/>
          <w:lang w:eastAsia="en-GB"/>
        </w:rPr>
      </w:pPr>
      <w:r w:rsidRPr="00E71014">
        <w:rPr>
          <w:rFonts w:ascii="Arial" w:eastAsia="Times New Roman" w:hAnsi="Arial" w:cs="Arial"/>
          <w:noProof/>
          <w:spacing w:val="-2"/>
          <w:sz w:val="24"/>
          <w:szCs w:val="24"/>
          <w:lang w:eastAsia="en-GB"/>
        </w:rPr>
        <w:t xml:space="preserve">Although above the Aberdeen City 3 year average, the average figures for </w:t>
      </w:r>
      <w:r w:rsidRPr="00E71014">
        <w:rPr>
          <w:rFonts w:ascii="Arial" w:eastAsia="Times New Roman" w:hAnsi="Arial" w:cs="Arial"/>
          <w:b/>
          <w:noProof/>
          <w:color w:val="4F81BD" w:themeColor="accent1"/>
          <w:spacing w:val="-2"/>
          <w:sz w:val="24"/>
          <w:szCs w:val="24"/>
          <w:lang w:eastAsia="en-GB"/>
        </w:rPr>
        <w:t>Northfield</w:t>
      </w:r>
      <w:r w:rsidRPr="00E71014">
        <w:rPr>
          <w:rFonts w:ascii="Arial" w:eastAsia="Times New Roman" w:hAnsi="Arial" w:cs="Arial"/>
          <w:noProof/>
          <w:color w:val="4F81BD" w:themeColor="accent1"/>
          <w:spacing w:val="-2"/>
          <w:sz w:val="24"/>
          <w:szCs w:val="24"/>
          <w:lang w:eastAsia="en-GB"/>
        </w:rPr>
        <w:t xml:space="preserve"> </w:t>
      </w:r>
      <w:r w:rsidRPr="00E71014">
        <w:rPr>
          <w:rFonts w:ascii="Arial" w:eastAsia="Times New Roman" w:hAnsi="Arial" w:cs="Arial"/>
          <w:noProof/>
          <w:spacing w:val="-2"/>
          <w:sz w:val="24"/>
          <w:szCs w:val="24"/>
          <w:lang w:eastAsia="en-GB"/>
        </w:rPr>
        <w:t xml:space="preserve">and </w:t>
      </w:r>
      <w:r w:rsidRPr="00E71014">
        <w:rPr>
          <w:rFonts w:ascii="Arial" w:eastAsia="Times New Roman" w:hAnsi="Arial" w:cs="Arial"/>
          <w:b/>
          <w:noProof/>
          <w:color w:val="4F81BD" w:themeColor="accent1"/>
          <w:spacing w:val="-2"/>
          <w:sz w:val="24"/>
          <w:szCs w:val="24"/>
          <w:lang w:eastAsia="en-GB"/>
        </w:rPr>
        <w:t>Tillydrone</w:t>
      </w:r>
      <w:r w:rsidRPr="00E71014">
        <w:rPr>
          <w:rFonts w:ascii="Arial" w:eastAsia="Times New Roman" w:hAnsi="Arial" w:cs="Arial"/>
          <w:noProof/>
          <w:color w:val="4F81BD" w:themeColor="accent1"/>
          <w:spacing w:val="-2"/>
          <w:sz w:val="24"/>
          <w:szCs w:val="24"/>
          <w:lang w:eastAsia="en-GB"/>
        </w:rPr>
        <w:t xml:space="preserve"> </w:t>
      </w:r>
      <w:r w:rsidRPr="00E71014">
        <w:rPr>
          <w:rFonts w:ascii="Arial" w:eastAsia="Times New Roman" w:hAnsi="Arial" w:cs="Arial"/>
          <w:noProof/>
          <w:spacing w:val="-2"/>
          <w:sz w:val="24"/>
          <w:szCs w:val="24"/>
          <w:lang w:eastAsia="en-GB"/>
        </w:rPr>
        <w:t>have reduced considerably over the three years, and particularly over the last 12 month period. This may well be linked to partnership working which has been undertaken in those areas, including diversionary activity led by Police Scotland and the Scottish Fire and Rescue Service.</w:t>
      </w:r>
    </w:p>
    <w:p w14:paraId="14348BCB" w14:textId="77777777" w:rsidR="00E71014" w:rsidRDefault="00E71014" w:rsidP="007C5301">
      <w:pPr>
        <w:spacing w:after="0" w:line="240" w:lineRule="auto"/>
        <w:rPr>
          <w:rFonts w:ascii="Arial" w:eastAsia="Times New Roman" w:hAnsi="Arial" w:cs="Arial"/>
          <w:i/>
          <w:noProof/>
          <w:spacing w:val="-2"/>
          <w:lang w:eastAsia="en-GB"/>
        </w:rPr>
      </w:pPr>
    </w:p>
    <w:p w14:paraId="3EE3AE08" w14:textId="77777777" w:rsidR="007C5301" w:rsidRPr="007C5301" w:rsidRDefault="007C5301" w:rsidP="007C5301">
      <w:pPr>
        <w:spacing w:after="0" w:line="240" w:lineRule="auto"/>
        <w:rPr>
          <w:rFonts w:ascii="Arial" w:eastAsia="Times New Roman" w:hAnsi="Arial" w:cs="Times New Roman"/>
          <w:b/>
          <w:noProof/>
          <w:spacing w:val="-2"/>
          <w:sz w:val="24"/>
          <w:szCs w:val="20"/>
          <w:lang w:eastAsia="en-GB"/>
        </w:rPr>
      </w:pPr>
      <w:r w:rsidRPr="007C5301">
        <w:rPr>
          <w:rFonts w:ascii="Arial" w:eastAsia="Times New Roman" w:hAnsi="Arial" w:cs="Arial"/>
          <w:i/>
          <w:noProof/>
          <w:spacing w:val="-2"/>
          <w:lang w:eastAsia="en-GB"/>
        </w:rPr>
        <w:t xml:space="preserve">Offender Postcodes </w:t>
      </w:r>
      <w:r w:rsidRPr="007C5301">
        <w:rPr>
          <w:rFonts w:ascii="Arial" w:eastAsia="Times New Roman" w:hAnsi="Arial" w:cs="Arial"/>
          <w:noProof/>
          <w:spacing w:val="-2"/>
          <w:lang w:eastAsia="en-GB"/>
        </w:rPr>
        <w:t>(</w:t>
      </w:r>
      <w:r w:rsidRPr="007C5301">
        <w:rPr>
          <w:rFonts w:ascii="Arial" w:eastAsia="Times New Roman" w:hAnsi="Arial" w:cs="Times New Roman"/>
          <w:i/>
          <w:noProof/>
          <w:spacing w:val="-2"/>
          <w:sz w:val="24"/>
          <w:szCs w:val="20"/>
          <w:lang w:eastAsia="en-GB"/>
        </w:rPr>
        <w:t>ASB/Public Order</w:t>
      </w:r>
      <w:r w:rsidRPr="007C5301">
        <w:rPr>
          <w:rFonts w:ascii="Arial" w:eastAsia="Times New Roman" w:hAnsi="Arial" w:cs="Times New Roman"/>
          <w:noProof/>
          <w:spacing w:val="-2"/>
          <w:sz w:val="24"/>
          <w:szCs w:val="20"/>
          <w:lang w:eastAsia="en-GB"/>
        </w:rPr>
        <w:t>)</w:t>
      </w:r>
    </w:p>
    <w:p w14:paraId="3F984717" w14:textId="77777777" w:rsidR="007C5301" w:rsidRPr="007C5301" w:rsidRDefault="007C5301" w:rsidP="007C5301">
      <w:pPr>
        <w:widowControl w:val="0"/>
        <w:tabs>
          <w:tab w:val="left" w:pos="720"/>
          <w:tab w:val="center" w:pos="4153"/>
          <w:tab w:val="right" w:pos="8306"/>
        </w:tabs>
        <w:overflowPunct w:val="0"/>
        <w:autoSpaceDE w:val="0"/>
        <w:autoSpaceDN w:val="0"/>
        <w:adjustRightInd w:val="0"/>
        <w:spacing w:after="0" w:line="240" w:lineRule="auto"/>
        <w:jc w:val="both"/>
        <w:textAlignment w:val="baseline"/>
        <w:rPr>
          <w:rFonts w:ascii="Arial" w:eastAsia="Times New Roman" w:hAnsi="Arial" w:cs="Arial"/>
          <w:i/>
          <w:noProof/>
          <w:spacing w:val="-2"/>
          <w:lang w:eastAsia="en-GB"/>
        </w:rPr>
      </w:pPr>
    </w:p>
    <w:p w14:paraId="4FEC238F" w14:textId="77777777" w:rsidR="007C5301" w:rsidRPr="007C5301" w:rsidRDefault="007C5301" w:rsidP="007C5301">
      <w:pPr>
        <w:widowControl w:val="0"/>
        <w:tabs>
          <w:tab w:val="left" w:pos="720"/>
          <w:tab w:val="center" w:pos="4153"/>
          <w:tab w:val="right" w:pos="8306"/>
        </w:tabs>
        <w:overflowPunct w:val="0"/>
        <w:autoSpaceDE w:val="0"/>
        <w:autoSpaceDN w:val="0"/>
        <w:adjustRightInd w:val="0"/>
        <w:spacing w:after="0" w:line="240" w:lineRule="auto"/>
        <w:jc w:val="center"/>
        <w:textAlignment w:val="baseline"/>
        <w:rPr>
          <w:rFonts w:ascii="Arial" w:eastAsia="Times New Roman" w:hAnsi="Arial" w:cs="Arial"/>
          <w:b/>
          <w:noProof/>
          <w:spacing w:val="-2"/>
          <w:lang w:eastAsia="en-GB"/>
        </w:rPr>
      </w:pPr>
      <w:r w:rsidRPr="007C5301">
        <w:rPr>
          <w:rFonts w:ascii="Arial" w:eastAsia="Times New Roman" w:hAnsi="Arial" w:cs="Arial"/>
          <w:b/>
          <w:noProof/>
          <w:spacing w:val="-2"/>
          <w:lang w:eastAsia="en-GB"/>
        </w:rPr>
        <w:drawing>
          <wp:inline distT="0" distB="0" distL="0" distR="0" wp14:anchorId="3149D08E" wp14:editId="77D2B10C">
            <wp:extent cx="5907405" cy="27559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7405" cy="2755900"/>
                    </a:xfrm>
                    <a:prstGeom prst="rect">
                      <a:avLst/>
                    </a:prstGeom>
                    <a:noFill/>
                  </pic:spPr>
                </pic:pic>
              </a:graphicData>
            </a:graphic>
          </wp:inline>
        </w:drawing>
      </w:r>
    </w:p>
    <w:p w14:paraId="311CF580" w14:textId="77777777" w:rsidR="007C5301" w:rsidRPr="007C5301" w:rsidRDefault="007C5301" w:rsidP="007C5301">
      <w:pPr>
        <w:widowControl w:val="0"/>
        <w:tabs>
          <w:tab w:val="left" w:pos="720"/>
          <w:tab w:val="center" w:pos="4153"/>
          <w:tab w:val="right" w:pos="8306"/>
        </w:tabs>
        <w:overflowPunct w:val="0"/>
        <w:autoSpaceDE w:val="0"/>
        <w:autoSpaceDN w:val="0"/>
        <w:adjustRightInd w:val="0"/>
        <w:spacing w:after="0" w:line="240" w:lineRule="auto"/>
        <w:jc w:val="center"/>
        <w:textAlignment w:val="baseline"/>
        <w:rPr>
          <w:rFonts w:ascii="Arial" w:eastAsia="Times New Roman" w:hAnsi="Arial" w:cs="Arial"/>
          <w:b/>
          <w:spacing w:val="-2"/>
        </w:rPr>
      </w:pPr>
    </w:p>
    <w:p w14:paraId="3F02ED17" w14:textId="77777777" w:rsidR="007C5301" w:rsidRPr="007C5301" w:rsidRDefault="007C5301" w:rsidP="007C5301">
      <w:pPr>
        <w:widowControl w:val="0"/>
        <w:tabs>
          <w:tab w:val="left" w:pos="720"/>
          <w:tab w:val="center" w:pos="4153"/>
          <w:tab w:val="right" w:pos="8306"/>
        </w:tabs>
        <w:overflowPunct w:val="0"/>
        <w:autoSpaceDE w:val="0"/>
        <w:autoSpaceDN w:val="0"/>
        <w:adjustRightInd w:val="0"/>
        <w:spacing w:after="0" w:line="240" w:lineRule="auto"/>
        <w:jc w:val="both"/>
        <w:textAlignment w:val="baseline"/>
        <w:rPr>
          <w:rFonts w:ascii="Arial" w:eastAsia="Times New Roman" w:hAnsi="Arial" w:cs="Arial"/>
          <w:b/>
          <w:spacing w:val="-2"/>
        </w:rPr>
      </w:pPr>
      <w:r w:rsidRPr="007C5301">
        <w:rPr>
          <w:rFonts w:ascii="Arial" w:eastAsia="Times New Roman" w:hAnsi="Arial" w:cs="Arial"/>
          <w:b/>
          <w:noProof/>
          <w:spacing w:val="-2"/>
          <w:lang w:eastAsia="en-GB"/>
        </w:rPr>
        <w:drawing>
          <wp:inline distT="0" distB="0" distL="0" distR="0" wp14:anchorId="68DF14EA" wp14:editId="51324314">
            <wp:extent cx="5901690" cy="2755900"/>
            <wp:effectExtent l="0" t="0" r="381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1690" cy="2755900"/>
                    </a:xfrm>
                    <a:prstGeom prst="rect">
                      <a:avLst/>
                    </a:prstGeom>
                    <a:noFill/>
                  </pic:spPr>
                </pic:pic>
              </a:graphicData>
            </a:graphic>
          </wp:inline>
        </w:drawing>
      </w:r>
    </w:p>
    <w:p w14:paraId="6E4E7108" w14:textId="77777777" w:rsidR="007C5301" w:rsidRPr="007C5301" w:rsidRDefault="007C5301" w:rsidP="007C5301">
      <w:pPr>
        <w:widowControl w:val="0"/>
        <w:tabs>
          <w:tab w:val="left" w:pos="720"/>
          <w:tab w:val="center" w:pos="4153"/>
          <w:tab w:val="right" w:pos="8306"/>
        </w:tabs>
        <w:overflowPunct w:val="0"/>
        <w:autoSpaceDE w:val="0"/>
        <w:autoSpaceDN w:val="0"/>
        <w:adjustRightInd w:val="0"/>
        <w:spacing w:after="0" w:line="240" w:lineRule="auto"/>
        <w:jc w:val="both"/>
        <w:textAlignment w:val="baseline"/>
        <w:rPr>
          <w:rFonts w:ascii="Arial" w:eastAsia="Times New Roman" w:hAnsi="Arial" w:cs="Arial"/>
          <w:b/>
          <w:spacing w:val="-2"/>
        </w:rPr>
      </w:pPr>
    </w:p>
    <w:p w14:paraId="52532C67" w14:textId="77777777" w:rsidR="000D200B" w:rsidRDefault="000D200B" w:rsidP="00070465">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9242"/>
      </w:tblGrid>
      <w:tr w:rsidR="00270272" w14:paraId="057C2289" w14:textId="77777777" w:rsidTr="00270272">
        <w:tc>
          <w:tcPr>
            <w:tcW w:w="9242" w:type="dxa"/>
          </w:tcPr>
          <w:p w14:paraId="5BDB45DB" w14:textId="77777777" w:rsidR="00270272" w:rsidRDefault="00270272" w:rsidP="00270272">
            <w:pPr>
              <w:rPr>
                <w:rFonts w:ascii="Arial" w:hAnsi="Arial" w:cs="Arial"/>
                <w:sz w:val="24"/>
                <w:szCs w:val="24"/>
              </w:rPr>
            </w:pPr>
            <w:r w:rsidRPr="00270272">
              <w:rPr>
                <w:rFonts w:ascii="Arial" w:hAnsi="Arial" w:cs="Arial"/>
                <w:b/>
                <w:sz w:val="24"/>
                <w:szCs w:val="24"/>
              </w:rPr>
              <w:t>Perpetrators</w:t>
            </w:r>
            <w:r>
              <w:rPr>
                <w:rFonts w:ascii="Arial" w:hAnsi="Arial" w:cs="Arial"/>
                <w:sz w:val="24"/>
                <w:szCs w:val="24"/>
              </w:rPr>
              <w:t>:</w:t>
            </w:r>
          </w:p>
          <w:p w14:paraId="0613C59E" w14:textId="77777777" w:rsidR="00270272" w:rsidRDefault="00270272" w:rsidP="00270272">
            <w:pPr>
              <w:rPr>
                <w:rFonts w:ascii="Arial" w:hAnsi="Arial" w:cs="Arial"/>
                <w:sz w:val="24"/>
                <w:szCs w:val="24"/>
              </w:rPr>
            </w:pPr>
          </w:p>
          <w:p w14:paraId="3F90F6D2" w14:textId="77777777" w:rsidR="00270272" w:rsidRPr="00E71014" w:rsidRDefault="00270272" w:rsidP="00270272">
            <w:pPr>
              <w:rPr>
                <w:rFonts w:ascii="Arial" w:hAnsi="Arial" w:cs="Arial"/>
                <w:sz w:val="24"/>
                <w:szCs w:val="24"/>
              </w:rPr>
            </w:pPr>
            <w:r>
              <w:rPr>
                <w:rFonts w:ascii="Arial" w:hAnsi="Arial" w:cs="Arial"/>
                <w:sz w:val="24"/>
                <w:szCs w:val="24"/>
              </w:rPr>
              <w:t xml:space="preserve">11,583 charges were made against individuals for ASB/Public Order offences over the three years. </w:t>
            </w:r>
            <w:r w:rsidR="009461E5">
              <w:rPr>
                <w:rFonts w:ascii="Arial" w:hAnsi="Arial" w:cs="Arial"/>
                <w:sz w:val="24"/>
                <w:szCs w:val="24"/>
              </w:rPr>
              <w:t>Charges were made</w:t>
            </w:r>
            <w:r>
              <w:rPr>
                <w:rFonts w:ascii="Arial" w:hAnsi="Arial" w:cs="Arial"/>
                <w:sz w:val="24"/>
                <w:szCs w:val="24"/>
              </w:rPr>
              <w:t xml:space="preserve"> chiefly</w:t>
            </w:r>
            <w:r w:rsidR="009461E5">
              <w:rPr>
                <w:rFonts w:ascii="Arial" w:hAnsi="Arial" w:cs="Arial"/>
                <w:sz w:val="24"/>
                <w:szCs w:val="24"/>
              </w:rPr>
              <w:t xml:space="preserve"> against individuals</w:t>
            </w:r>
            <w:r>
              <w:rPr>
                <w:rFonts w:ascii="Arial" w:hAnsi="Arial" w:cs="Arial"/>
                <w:sz w:val="24"/>
                <w:szCs w:val="24"/>
              </w:rPr>
              <w:t xml:space="preserve"> from the </w:t>
            </w:r>
            <w:r w:rsidR="00E71014" w:rsidRPr="00E71014">
              <w:rPr>
                <w:rFonts w:ascii="Arial" w:hAnsi="Arial" w:cs="Arial"/>
                <w:sz w:val="24"/>
                <w:szCs w:val="24"/>
              </w:rPr>
              <w:t>AB16 and AB24</w:t>
            </w:r>
            <w:r w:rsidRPr="00E71014">
              <w:rPr>
                <w:rFonts w:ascii="Arial" w:hAnsi="Arial" w:cs="Arial"/>
                <w:sz w:val="24"/>
                <w:szCs w:val="24"/>
              </w:rPr>
              <w:t xml:space="preserve"> postcode areas of Aberdeen, followed by AB1</w:t>
            </w:r>
            <w:r w:rsidR="00E71014" w:rsidRPr="00E71014">
              <w:rPr>
                <w:rFonts w:ascii="Arial" w:hAnsi="Arial" w:cs="Arial"/>
                <w:sz w:val="24"/>
                <w:szCs w:val="24"/>
              </w:rPr>
              <w:t>1</w:t>
            </w:r>
            <w:r w:rsidRPr="00E71014">
              <w:rPr>
                <w:rFonts w:ascii="Arial" w:hAnsi="Arial" w:cs="Arial"/>
                <w:sz w:val="24"/>
                <w:szCs w:val="24"/>
              </w:rPr>
              <w:t>.</w:t>
            </w:r>
          </w:p>
          <w:p w14:paraId="3759A783" w14:textId="77777777" w:rsidR="00270272" w:rsidRPr="00270272" w:rsidRDefault="00270272" w:rsidP="00270272">
            <w:pPr>
              <w:rPr>
                <w:rFonts w:ascii="Arial" w:hAnsi="Arial" w:cs="Arial"/>
                <w:b/>
                <w:sz w:val="24"/>
                <w:szCs w:val="24"/>
              </w:rPr>
            </w:pPr>
          </w:p>
        </w:tc>
      </w:tr>
    </w:tbl>
    <w:p w14:paraId="0645A25D" w14:textId="77777777" w:rsidR="00270272" w:rsidRDefault="00270272" w:rsidP="00070465">
      <w:pPr>
        <w:spacing w:after="0" w:line="240" w:lineRule="auto"/>
        <w:rPr>
          <w:rFonts w:ascii="Arial" w:hAnsi="Arial" w:cs="Arial"/>
          <w:sz w:val="24"/>
          <w:szCs w:val="24"/>
        </w:rPr>
      </w:pPr>
    </w:p>
    <w:p w14:paraId="38726CED" w14:textId="77777777" w:rsidR="00E71014" w:rsidRDefault="00E71014">
      <w:pPr>
        <w:rPr>
          <w:rFonts w:ascii="Arial" w:hAnsi="Arial" w:cs="Arial"/>
          <w:sz w:val="24"/>
          <w:szCs w:val="24"/>
          <w:u w:val="single"/>
        </w:rPr>
      </w:pPr>
      <w:r>
        <w:rPr>
          <w:rFonts w:ascii="Arial" w:hAnsi="Arial" w:cs="Arial"/>
          <w:sz w:val="24"/>
          <w:szCs w:val="24"/>
          <w:u w:val="single"/>
        </w:rPr>
        <w:br w:type="page"/>
      </w:r>
    </w:p>
    <w:p w14:paraId="18C9A135" w14:textId="77777777" w:rsidR="00AC7B25" w:rsidRPr="00E71014" w:rsidRDefault="00270272" w:rsidP="00070465">
      <w:pPr>
        <w:spacing w:after="0" w:line="240" w:lineRule="auto"/>
        <w:rPr>
          <w:rFonts w:ascii="Arial" w:hAnsi="Arial" w:cs="Arial"/>
          <w:b/>
          <w:sz w:val="24"/>
          <w:szCs w:val="24"/>
        </w:rPr>
      </w:pPr>
      <w:r w:rsidRPr="00E71014">
        <w:rPr>
          <w:rFonts w:ascii="Arial" w:hAnsi="Arial" w:cs="Arial"/>
          <w:b/>
          <w:sz w:val="24"/>
          <w:szCs w:val="24"/>
        </w:rPr>
        <w:lastRenderedPageBreak/>
        <w:t>Domestic Assault</w:t>
      </w:r>
    </w:p>
    <w:p w14:paraId="0A3A3151" w14:textId="77777777" w:rsidR="00C13509" w:rsidRPr="00C13509" w:rsidRDefault="00C13509" w:rsidP="00C13509">
      <w:pPr>
        <w:spacing w:after="0" w:line="240" w:lineRule="auto"/>
        <w:rPr>
          <w:rFonts w:ascii="Arial" w:eastAsia="Times New Roman" w:hAnsi="Arial" w:cs="Arial"/>
          <w:i/>
          <w:spacing w:val="-2"/>
        </w:rPr>
      </w:pPr>
    </w:p>
    <w:p w14:paraId="7582B9B4" w14:textId="77777777" w:rsidR="00F5430E" w:rsidRDefault="00C13509" w:rsidP="00C13509">
      <w:pPr>
        <w:spacing w:after="0" w:line="240" w:lineRule="auto"/>
        <w:jc w:val="center"/>
        <w:rPr>
          <w:rFonts w:ascii="Arial" w:eastAsia="Times New Roman" w:hAnsi="Arial" w:cs="Arial"/>
          <w:i/>
          <w:spacing w:val="-2"/>
        </w:rPr>
      </w:pPr>
      <w:r w:rsidRPr="00C13509">
        <w:rPr>
          <w:rFonts w:ascii="Arial" w:eastAsia="Times New Roman" w:hAnsi="Arial" w:cs="Times New Roman"/>
          <w:noProof/>
          <w:spacing w:val="-2"/>
          <w:sz w:val="24"/>
          <w:szCs w:val="20"/>
          <w:lang w:eastAsia="en-GB"/>
        </w:rPr>
        <w:drawing>
          <wp:inline distT="0" distB="0" distL="0" distR="0" wp14:anchorId="675EB120" wp14:editId="36BE1695">
            <wp:extent cx="4352925" cy="67151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2925" cy="6715125"/>
                    </a:xfrm>
                    <a:prstGeom prst="rect">
                      <a:avLst/>
                    </a:prstGeom>
                    <a:noFill/>
                    <a:ln>
                      <a:noFill/>
                    </a:ln>
                  </pic:spPr>
                </pic:pic>
              </a:graphicData>
            </a:graphic>
          </wp:inline>
        </w:drawing>
      </w:r>
    </w:p>
    <w:p w14:paraId="331B20F5" w14:textId="77777777" w:rsidR="00F5430E" w:rsidRDefault="00F5430E" w:rsidP="00C13509">
      <w:pPr>
        <w:spacing w:after="0" w:line="240" w:lineRule="auto"/>
        <w:jc w:val="center"/>
        <w:rPr>
          <w:rFonts w:ascii="Arial" w:eastAsia="Times New Roman" w:hAnsi="Arial" w:cs="Arial"/>
          <w:i/>
          <w:spacing w:val="-2"/>
        </w:rPr>
      </w:pPr>
    </w:p>
    <w:p w14:paraId="32CC2681" w14:textId="77777777" w:rsidR="00F5430E" w:rsidRDefault="00F5430E" w:rsidP="00F5430E">
      <w:pPr>
        <w:spacing w:after="0" w:line="240" w:lineRule="auto"/>
        <w:rPr>
          <w:rFonts w:ascii="Arial" w:hAnsi="Arial" w:cs="Arial"/>
          <w:sz w:val="24"/>
          <w:szCs w:val="24"/>
        </w:rPr>
      </w:pPr>
      <w:r>
        <w:rPr>
          <w:rFonts w:ascii="Arial" w:hAnsi="Arial" w:cs="Arial"/>
          <w:sz w:val="24"/>
          <w:szCs w:val="24"/>
        </w:rPr>
        <w:t xml:space="preserve">The City Centre averaged the most domestic assault offences over the three years, at 200 per 10,000 population per year. The next highest was </w:t>
      </w:r>
      <w:r w:rsidRPr="006D736E">
        <w:rPr>
          <w:rFonts w:ascii="Arial" w:hAnsi="Arial" w:cs="Arial"/>
          <w:b/>
          <w:color w:val="4F81BD" w:themeColor="accent1"/>
          <w:sz w:val="24"/>
          <w:szCs w:val="24"/>
        </w:rPr>
        <w:t>Woodside</w:t>
      </w:r>
      <w:r w:rsidRPr="006D736E">
        <w:rPr>
          <w:rFonts w:ascii="Arial" w:hAnsi="Arial" w:cs="Arial"/>
          <w:color w:val="4F81BD" w:themeColor="accent1"/>
          <w:sz w:val="24"/>
          <w:szCs w:val="24"/>
        </w:rPr>
        <w:t xml:space="preserve"> </w:t>
      </w:r>
      <w:r>
        <w:rPr>
          <w:rFonts w:ascii="Arial" w:hAnsi="Arial" w:cs="Arial"/>
          <w:sz w:val="24"/>
          <w:szCs w:val="24"/>
        </w:rPr>
        <w:t xml:space="preserve">with 124, followed by </w:t>
      </w:r>
      <w:proofErr w:type="spellStart"/>
      <w:r w:rsidRPr="006D736E">
        <w:rPr>
          <w:rFonts w:ascii="Arial" w:hAnsi="Arial" w:cs="Arial"/>
          <w:b/>
          <w:color w:val="4F81BD" w:themeColor="accent1"/>
          <w:sz w:val="24"/>
          <w:szCs w:val="24"/>
        </w:rPr>
        <w:t>Tillydrone</w:t>
      </w:r>
      <w:proofErr w:type="spellEnd"/>
      <w:r w:rsidRPr="006D736E">
        <w:rPr>
          <w:rFonts w:ascii="Arial" w:hAnsi="Arial" w:cs="Arial"/>
          <w:color w:val="4F81BD" w:themeColor="accent1"/>
          <w:sz w:val="24"/>
          <w:szCs w:val="24"/>
        </w:rPr>
        <w:t xml:space="preserve"> </w:t>
      </w:r>
      <w:r>
        <w:rPr>
          <w:rFonts w:ascii="Arial" w:hAnsi="Arial" w:cs="Arial"/>
          <w:sz w:val="24"/>
          <w:szCs w:val="24"/>
        </w:rPr>
        <w:t xml:space="preserve">with 112, </w:t>
      </w:r>
      <w:r w:rsidRPr="006D736E">
        <w:rPr>
          <w:rFonts w:ascii="Arial" w:hAnsi="Arial" w:cs="Arial"/>
          <w:b/>
          <w:color w:val="4F81BD" w:themeColor="accent1"/>
          <w:sz w:val="24"/>
          <w:szCs w:val="24"/>
        </w:rPr>
        <w:t>Middlefield</w:t>
      </w:r>
      <w:r w:rsidRPr="006D736E">
        <w:rPr>
          <w:rFonts w:ascii="Arial" w:hAnsi="Arial" w:cs="Arial"/>
          <w:color w:val="4F81BD" w:themeColor="accent1"/>
          <w:sz w:val="24"/>
          <w:szCs w:val="24"/>
        </w:rPr>
        <w:t xml:space="preserve"> </w:t>
      </w:r>
      <w:r>
        <w:rPr>
          <w:rFonts w:ascii="Arial" w:hAnsi="Arial" w:cs="Arial"/>
          <w:sz w:val="24"/>
          <w:szCs w:val="24"/>
        </w:rPr>
        <w:t xml:space="preserve">with 110 and </w:t>
      </w:r>
      <w:proofErr w:type="spellStart"/>
      <w:r w:rsidRPr="006D736E">
        <w:rPr>
          <w:rFonts w:ascii="Arial" w:hAnsi="Arial" w:cs="Arial"/>
          <w:b/>
          <w:color w:val="4F81BD" w:themeColor="accent1"/>
          <w:sz w:val="24"/>
          <w:szCs w:val="24"/>
        </w:rPr>
        <w:t>Torry</w:t>
      </w:r>
      <w:proofErr w:type="spellEnd"/>
      <w:r w:rsidRPr="006D736E">
        <w:rPr>
          <w:rFonts w:ascii="Arial" w:hAnsi="Arial" w:cs="Arial"/>
          <w:color w:val="4F81BD" w:themeColor="accent1"/>
          <w:sz w:val="24"/>
          <w:szCs w:val="24"/>
        </w:rPr>
        <w:t xml:space="preserve"> </w:t>
      </w:r>
      <w:r>
        <w:rPr>
          <w:rFonts w:ascii="Arial" w:hAnsi="Arial" w:cs="Arial"/>
          <w:sz w:val="24"/>
          <w:szCs w:val="24"/>
        </w:rPr>
        <w:t xml:space="preserve">with 102.  The average for Aberdeen City </w:t>
      </w:r>
      <w:proofErr w:type="gramStart"/>
      <w:r>
        <w:rPr>
          <w:rFonts w:ascii="Arial" w:hAnsi="Arial" w:cs="Arial"/>
          <w:sz w:val="24"/>
          <w:szCs w:val="24"/>
        </w:rPr>
        <w:t>as a whole was</w:t>
      </w:r>
      <w:proofErr w:type="gramEnd"/>
      <w:r>
        <w:rPr>
          <w:rFonts w:ascii="Arial" w:hAnsi="Arial" w:cs="Arial"/>
          <w:sz w:val="24"/>
          <w:szCs w:val="24"/>
        </w:rPr>
        <w:t xml:space="preserve"> 46 per 10,000 population per year. Other areas above the Aberdeen City average across the three years were: </w:t>
      </w:r>
      <w:r w:rsidRPr="006D736E">
        <w:rPr>
          <w:rFonts w:ascii="Arial" w:hAnsi="Arial" w:cs="Arial"/>
          <w:b/>
          <w:color w:val="4F81BD" w:themeColor="accent1"/>
          <w:sz w:val="24"/>
          <w:szCs w:val="24"/>
        </w:rPr>
        <w:t>George Street</w:t>
      </w:r>
      <w:r>
        <w:rPr>
          <w:rFonts w:ascii="Arial" w:hAnsi="Arial" w:cs="Arial"/>
          <w:sz w:val="24"/>
          <w:szCs w:val="24"/>
        </w:rPr>
        <w:t xml:space="preserve">; </w:t>
      </w:r>
      <w:r w:rsidRPr="006D736E">
        <w:rPr>
          <w:rFonts w:ascii="Arial" w:hAnsi="Arial" w:cs="Arial"/>
          <w:b/>
          <w:color w:val="4F81BD" w:themeColor="accent1"/>
          <w:sz w:val="24"/>
          <w:szCs w:val="24"/>
        </w:rPr>
        <w:t>Cummings Park</w:t>
      </w:r>
      <w:r>
        <w:rPr>
          <w:rFonts w:ascii="Arial" w:hAnsi="Arial" w:cs="Arial"/>
          <w:sz w:val="24"/>
          <w:szCs w:val="24"/>
        </w:rPr>
        <w:t xml:space="preserve">; </w:t>
      </w:r>
      <w:r w:rsidRPr="006D736E">
        <w:rPr>
          <w:rFonts w:ascii="Arial" w:hAnsi="Arial" w:cs="Arial"/>
          <w:b/>
          <w:color w:val="4F81BD" w:themeColor="accent1"/>
          <w:sz w:val="24"/>
          <w:szCs w:val="24"/>
        </w:rPr>
        <w:t>Seaton</w:t>
      </w:r>
      <w:r>
        <w:rPr>
          <w:rFonts w:ascii="Arial" w:hAnsi="Arial" w:cs="Arial"/>
          <w:sz w:val="24"/>
          <w:szCs w:val="24"/>
        </w:rPr>
        <w:t xml:space="preserve">; Summerhill; </w:t>
      </w:r>
      <w:proofErr w:type="spellStart"/>
      <w:r>
        <w:rPr>
          <w:rFonts w:ascii="Arial" w:hAnsi="Arial" w:cs="Arial"/>
          <w:sz w:val="24"/>
          <w:szCs w:val="24"/>
        </w:rPr>
        <w:t>Stockethill</w:t>
      </w:r>
      <w:proofErr w:type="spellEnd"/>
      <w:r>
        <w:rPr>
          <w:rFonts w:ascii="Arial" w:hAnsi="Arial" w:cs="Arial"/>
          <w:sz w:val="24"/>
          <w:szCs w:val="24"/>
        </w:rPr>
        <w:t xml:space="preserve">; </w:t>
      </w:r>
      <w:proofErr w:type="spellStart"/>
      <w:r>
        <w:rPr>
          <w:rFonts w:ascii="Arial" w:hAnsi="Arial" w:cs="Arial"/>
          <w:sz w:val="24"/>
          <w:szCs w:val="24"/>
        </w:rPr>
        <w:t>Mastrick</w:t>
      </w:r>
      <w:proofErr w:type="spellEnd"/>
      <w:r>
        <w:rPr>
          <w:rFonts w:ascii="Arial" w:hAnsi="Arial" w:cs="Arial"/>
          <w:sz w:val="24"/>
          <w:szCs w:val="24"/>
        </w:rPr>
        <w:t xml:space="preserve">; </w:t>
      </w:r>
      <w:proofErr w:type="spellStart"/>
      <w:r>
        <w:rPr>
          <w:rFonts w:ascii="Arial" w:hAnsi="Arial" w:cs="Arial"/>
          <w:sz w:val="24"/>
          <w:szCs w:val="24"/>
        </w:rPr>
        <w:t>Froghall</w:t>
      </w:r>
      <w:proofErr w:type="spellEnd"/>
      <w:r>
        <w:rPr>
          <w:rFonts w:ascii="Arial" w:hAnsi="Arial" w:cs="Arial"/>
          <w:sz w:val="24"/>
          <w:szCs w:val="24"/>
        </w:rPr>
        <w:t xml:space="preserve">; Hanover; and Bucksburn.  Although not above the City average for all three years, </w:t>
      </w:r>
      <w:r w:rsidRPr="006D736E">
        <w:rPr>
          <w:rFonts w:ascii="Arial" w:hAnsi="Arial" w:cs="Arial"/>
          <w:b/>
          <w:color w:val="4F81BD" w:themeColor="accent1"/>
          <w:sz w:val="24"/>
          <w:szCs w:val="24"/>
        </w:rPr>
        <w:t>Northfield</w:t>
      </w:r>
      <w:r>
        <w:rPr>
          <w:rFonts w:ascii="Arial" w:hAnsi="Arial" w:cs="Arial"/>
          <w:sz w:val="24"/>
          <w:szCs w:val="24"/>
        </w:rPr>
        <w:t xml:space="preserve">, Ashgrove, </w:t>
      </w:r>
      <w:proofErr w:type="spellStart"/>
      <w:r>
        <w:rPr>
          <w:rFonts w:ascii="Arial" w:hAnsi="Arial" w:cs="Arial"/>
          <w:sz w:val="24"/>
          <w:szCs w:val="24"/>
        </w:rPr>
        <w:t>Garthdee</w:t>
      </w:r>
      <w:proofErr w:type="spellEnd"/>
      <w:r>
        <w:rPr>
          <w:rFonts w:ascii="Arial" w:hAnsi="Arial" w:cs="Arial"/>
          <w:sz w:val="24"/>
          <w:szCs w:val="24"/>
        </w:rPr>
        <w:t xml:space="preserve"> and Kincorth were all above the Aberdeen City average for at least one of the three years from 2013-14 to 2015-16, with </w:t>
      </w:r>
      <w:r w:rsidRPr="006D736E">
        <w:rPr>
          <w:rFonts w:ascii="Arial" w:hAnsi="Arial" w:cs="Arial"/>
          <w:b/>
          <w:color w:val="4F81BD" w:themeColor="accent1"/>
          <w:sz w:val="24"/>
          <w:szCs w:val="24"/>
        </w:rPr>
        <w:t>Northfield</w:t>
      </w:r>
      <w:r w:rsidRPr="006D736E">
        <w:rPr>
          <w:rFonts w:ascii="Arial" w:hAnsi="Arial" w:cs="Arial"/>
          <w:color w:val="4F81BD" w:themeColor="accent1"/>
          <w:sz w:val="24"/>
          <w:szCs w:val="24"/>
        </w:rPr>
        <w:t xml:space="preserve"> </w:t>
      </w:r>
      <w:r>
        <w:rPr>
          <w:rFonts w:ascii="Arial" w:hAnsi="Arial" w:cs="Arial"/>
          <w:sz w:val="24"/>
          <w:szCs w:val="24"/>
        </w:rPr>
        <w:t>above the average for two of the three years.</w:t>
      </w:r>
    </w:p>
    <w:p w14:paraId="5CEDF1FC" w14:textId="77777777" w:rsidR="00F5430E" w:rsidRDefault="00F5430E" w:rsidP="00F5430E">
      <w:pPr>
        <w:spacing w:after="0" w:line="240" w:lineRule="auto"/>
        <w:rPr>
          <w:rFonts w:ascii="Arial" w:eastAsia="Times New Roman" w:hAnsi="Arial" w:cs="Arial"/>
          <w:i/>
          <w:spacing w:val="-2"/>
        </w:rPr>
      </w:pPr>
    </w:p>
    <w:p w14:paraId="2F69498F" w14:textId="77777777" w:rsidR="00C13509" w:rsidRPr="00C13509" w:rsidRDefault="00C13509" w:rsidP="00C13509">
      <w:pPr>
        <w:widowControl w:val="0"/>
        <w:tabs>
          <w:tab w:val="left" w:pos="720"/>
          <w:tab w:val="center" w:pos="4153"/>
          <w:tab w:val="right" w:pos="8306"/>
        </w:tabs>
        <w:overflowPunct w:val="0"/>
        <w:autoSpaceDE w:val="0"/>
        <w:autoSpaceDN w:val="0"/>
        <w:adjustRightInd w:val="0"/>
        <w:spacing w:after="0" w:line="240" w:lineRule="auto"/>
        <w:jc w:val="both"/>
        <w:textAlignment w:val="baseline"/>
        <w:rPr>
          <w:rFonts w:ascii="Arial" w:eastAsia="Times New Roman" w:hAnsi="Arial" w:cs="Arial"/>
          <w:i/>
          <w:noProof/>
          <w:spacing w:val="-2"/>
          <w:lang w:eastAsia="en-GB"/>
        </w:rPr>
      </w:pPr>
      <w:r w:rsidRPr="00C13509">
        <w:rPr>
          <w:rFonts w:ascii="Arial" w:eastAsia="Times New Roman" w:hAnsi="Arial" w:cs="Arial"/>
          <w:i/>
          <w:noProof/>
          <w:spacing w:val="-2"/>
          <w:lang w:eastAsia="en-GB"/>
        </w:rPr>
        <w:lastRenderedPageBreak/>
        <w:t>Offender Postcodes (Domestic Assault)</w:t>
      </w:r>
    </w:p>
    <w:p w14:paraId="7537B3D6" w14:textId="77777777" w:rsidR="00C13509" w:rsidRPr="00C13509" w:rsidRDefault="00C13509" w:rsidP="00C13509">
      <w:pPr>
        <w:spacing w:after="0" w:line="240" w:lineRule="auto"/>
        <w:rPr>
          <w:rFonts w:ascii="Arial" w:eastAsia="Times New Roman" w:hAnsi="Arial" w:cs="Arial"/>
          <w:b/>
          <w:spacing w:val="-2"/>
        </w:rPr>
      </w:pPr>
    </w:p>
    <w:p w14:paraId="74FAFE1E" w14:textId="77777777" w:rsidR="00C13509" w:rsidRPr="00C13509" w:rsidRDefault="00C13509" w:rsidP="00C13509">
      <w:pPr>
        <w:spacing w:after="0" w:line="240" w:lineRule="auto"/>
        <w:jc w:val="center"/>
        <w:rPr>
          <w:rFonts w:ascii="Arial" w:eastAsia="Times New Roman" w:hAnsi="Arial" w:cs="Arial"/>
          <w:b/>
          <w:spacing w:val="-2"/>
        </w:rPr>
      </w:pPr>
      <w:r w:rsidRPr="00C13509">
        <w:rPr>
          <w:rFonts w:ascii="Arial" w:eastAsia="Times New Roman" w:hAnsi="Arial" w:cs="Arial"/>
          <w:b/>
          <w:noProof/>
          <w:spacing w:val="-2"/>
          <w:lang w:eastAsia="en-GB"/>
        </w:rPr>
        <w:drawing>
          <wp:inline distT="0" distB="0" distL="0" distR="0" wp14:anchorId="35751291" wp14:editId="6756269B">
            <wp:extent cx="5956300" cy="27559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6300" cy="2755900"/>
                    </a:xfrm>
                    <a:prstGeom prst="rect">
                      <a:avLst/>
                    </a:prstGeom>
                    <a:noFill/>
                  </pic:spPr>
                </pic:pic>
              </a:graphicData>
            </a:graphic>
          </wp:inline>
        </w:drawing>
      </w:r>
    </w:p>
    <w:p w14:paraId="5BF3BBF5" w14:textId="77777777" w:rsidR="00C13509" w:rsidRPr="00C13509" w:rsidRDefault="00C13509" w:rsidP="00C13509">
      <w:pPr>
        <w:spacing w:after="0" w:line="240" w:lineRule="auto"/>
        <w:jc w:val="center"/>
        <w:rPr>
          <w:rFonts w:ascii="Arial" w:eastAsia="Times New Roman" w:hAnsi="Arial" w:cs="Arial"/>
          <w:b/>
          <w:spacing w:val="-2"/>
        </w:rPr>
      </w:pPr>
    </w:p>
    <w:p w14:paraId="307E97F9" w14:textId="77777777" w:rsidR="00C13509" w:rsidRPr="00C13509" w:rsidRDefault="00C13509" w:rsidP="00C13509">
      <w:pPr>
        <w:spacing w:after="0" w:line="240" w:lineRule="auto"/>
        <w:jc w:val="center"/>
        <w:rPr>
          <w:rFonts w:ascii="Arial" w:eastAsia="Times New Roman" w:hAnsi="Arial" w:cs="Arial"/>
          <w:b/>
          <w:spacing w:val="-2"/>
        </w:rPr>
      </w:pPr>
      <w:r w:rsidRPr="00C13509">
        <w:rPr>
          <w:rFonts w:ascii="Arial" w:eastAsia="Times New Roman" w:hAnsi="Arial" w:cs="Arial"/>
          <w:b/>
          <w:noProof/>
          <w:spacing w:val="-2"/>
          <w:lang w:eastAsia="en-GB"/>
        </w:rPr>
        <w:drawing>
          <wp:inline distT="0" distB="0" distL="0" distR="0" wp14:anchorId="6F13F1A8" wp14:editId="6B2AA2B4">
            <wp:extent cx="5986780" cy="27559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6780" cy="2755900"/>
                    </a:xfrm>
                    <a:prstGeom prst="rect">
                      <a:avLst/>
                    </a:prstGeom>
                    <a:noFill/>
                  </pic:spPr>
                </pic:pic>
              </a:graphicData>
            </a:graphic>
          </wp:inline>
        </w:drawing>
      </w:r>
    </w:p>
    <w:p w14:paraId="0398E980" w14:textId="77777777" w:rsidR="00C13509" w:rsidRPr="00C13509" w:rsidRDefault="00C13509" w:rsidP="00C13509">
      <w:pPr>
        <w:spacing w:after="0" w:line="240" w:lineRule="auto"/>
        <w:jc w:val="center"/>
        <w:rPr>
          <w:rFonts w:ascii="Arial" w:eastAsia="Times New Roman" w:hAnsi="Arial" w:cs="Arial"/>
          <w:b/>
          <w:spacing w:val="-2"/>
        </w:rPr>
      </w:pPr>
    </w:p>
    <w:p w14:paraId="1C429643" w14:textId="77777777" w:rsidR="00C13509" w:rsidRPr="00C13509" w:rsidRDefault="00C13509" w:rsidP="00C13509">
      <w:pPr>
        <w:spacing w:after="0" w:line="240" w:lineRule="auto"/>
        <w:rPr>
          <w:rFonts w:ascii="Arial" w:eastAsia="Times New Roman" w:hAnsi="Arial" w:cs="Arial"/>
          <w:b/>
          <w:spacing w:val="-2"/>
        </w:rPr>
      </w:pPr>
    </w:p>
    <w:tbl>
      <w:tblPr>
        <w:tblStyle w:val="TableGrid"/>
        <w:tblW w:w="0" w:type="auto"/>
        <w:tblLook w:val="04A0" w:firstRow="1" w:lastRow="0" w:firstColumn="1" w:lastColumn="0" w:noHBand="0" w:noVBand="1"/>
      </w:tblPr>
      <w:tblGrid>
        <w:gridCol w:w="9242"/>
      </w:tblGrid>
      <w:tr w:rsidR="006D736E" w14:paraId="4B7BD370" w14:textId="77777777" w:rsidTr="00270272">
        <w:tc>
          <w:tcPr>
            <w:tcW w:w="9242" w:type="dxa"/>
          </w:tcPr>
          <w:p w14:paraId="418B5C1C" w14:textId="77777777" w:rsidR="006D736E" w:rsidRDefault="006D736E" w:rsidP="00070465">
            <w:pPr>
              <w:rPr>
                <w:rFonts w:ascii="Arial" w:hAnsi="Arial" w:cs="Arial"/>
                <w:sz w:val="24"/>
                <w:szCs w:val="24"/>
              </w:rPr>
            </w:pPr>
            <w:r>
              <w:rPr>
                <w:rFonts w:ascii="Arial" w:hAnsi="Arial" w:cs="Arial"/>
                <w:b/>
                <w:sz w:val="24"/>
                <w:szCs w:val="24"/>
              </w:rPr>
              <w:t>Perpetrators</w:t>
            </w:r>
            <w:r>
              <w:rPr>
                <w:rFonts w:ascii="Arial" w:hAnsi="Arial" w:cs="Arial"/>
                <w:sz w:val="24"/>
                <w:szCs w:val="24"/>
              </w:rPr>
              <w:t>:</w:t>
            </w:r>
          </w:p>
          <w:p w14:paraId="1A597ADC" w14:textId="77777777" w:rsidR="006D736E" w:rsidRDefault="006D736E" w:rsidP="00070465">
            <w:pPr>
              <w:rPr>
                <w:rFonts w:ascii="Arial" w:hAnsi="Arial" w:cs="Arial"/>
                <w:sz w:val="24"/>
                <w:szCs w:val="24"/>
              </w:rPr>
            </w:pPr>
          </w:p>
          <w:p w14:paraId="75CB17D8" w14:textId="77777777" w:rsidR="006D736E" w:rsidRDefault="006D736E" w:rsidP="00070465">
            <w:pPr>
              <w:rPr>
                <w:rFonts w:ascii="Arial" w:hAnsi="Arial" w:cs="Arial"/>
                <w:sz w:val="24"/>
                <w:szCs w:val="24"/>
              </w:rPr>
            </w:pPr>
            <w:r>
              <w:rPr>
                <w:rFonts w:ascii="Arial" w:hAnsi="Arial" w:cs="Arial"/>
                <w:sz w:val="24"/>
                <w:szCs w:val="24"/>
              </w:rPr>
              <w:t xml:space="preserve">2,384 charges were made against individuals for domestic assault offences over the three years, with </w:t>
            </w:r>
            <w:r w:rsidR="009461E5">
              <w:rPr>
                <w:rFonts w:ascii="Arial" w:hAnsi="Arial" w:cs="Arial"/>
                <w:sz w:val="24"/>
                <w:szCs w:val="24"/>
              </w:rPr>
              <w:t xml:space="preserve">charges being made against individuals </w:t>
            </w:r>
            <w:r>
              <w:rPr>
                <w:rFonts w:ascii="Arial" w:hAnsi="Arial" w:cs="Arial"/>
                <w:sz w:val="24"/>
                <w:szCs w:val="24"/>
              </w:rPr>
              <w:t xml:space="preserve">chiefly from </w:t>
            </w:r>
            <w:r w:rsidRPr="00F5430E">
              <w:rPr>
                <w:rFonts w:ascii="Arial" w:hAnsi="Arial" w:cs="Arial"/>
                <w:sz w:val="24"/>
                <w:szCs w:val="24"/>
              </w:rPr>
              <w:t xml:space="preserve">the AB24, </w:t>
            </w:r>
            <w:r w:rsidR="00F5430E" w:rsidRPr="00F5430E">
              <w:rPr>
                <w:rFonts w:ascii="Arial" w:hAnsi="Arial" w:cs="Arial"/>
                <w:sz w:val="24"/>
                <w:szCs w:val="24"/>
              </w:rPr>
              <w:t xml:space="preserve">AB16 and </w:t>
            </w:r>
            <w:r w:rsidRPr="00F5430E">
              <w:rPr>
                <w:rFonts w:ascii="Arial" w:hAnsi="Arial" w:cs="Arial"/>
                <w:sz w:val="24"/>
                <w:szCs w:val="24"/>
              </w:rPr>
              <w:t>AB11</w:t>
            </w:r>
            <w:r w:rsidRPr="00EB12AB">
              <w:rPr>
                <w:rFonts w:ascii="Arial" w:hAnsi="Arial" w:cs="Arial"/>
                <w:i/>
                <w:sz w:val="24"/>
                <w:szCs w:val="24"/>
              </w:rPr>
              <w:t xml:space="preserve"> </w:t>
            </w:r>
            <w:r>
              <w:rPr>
                <w:rFonts w:ascii="Arial" w:hAnsi="Arial" w:cs="Arial"/>
                <w:sz w:val="24"/>
                <w:szCs w:val="24"/>
              </w:rPr>
              <w:t xml:space="preserve">postcode areas of the City. </w:t>
            </w:r>
          </w:p>
          <w:p w14:paraId="0B5EB614" w14:textId="77777777" w:rsidR="006D736E" w:rsidRPr="006D736E" w:rsidRDefault="006D736E" w:rsidP="00070465">
            <w:pPr>
              <w:rPr>
                <w:rFonts w:ascii="Arial" w:hAnsi="Arial" w:cs="Arial"/>
                <w:sz w:val="24"/>
                <w:szCs w:val="24"/>
              </w:rPr>
            </w:pPr>
          </w:p>
        </w:tc>
      </w:tr>
    </w:tbl>
    <w:p w14:paraId="686B560A" w14:textId="77777777" w:rsidR="00270272" w:rsidRDefault="00270272" w:rsidP="00070465">
      <w:pPr>
        <w:spacing w:after="0" w:line="240" w:lineRule="auto"/>
        <w:rPr>
          <w:rFonts w:ascii="Arial" w:hAnsi="Arial" w:cs="Arial"/>
          <w:sz w:val="24"/>
          <w:szCs w:val="24"/>
        </w:rPr>
      </w:pPr>
    </w:p>
    <w:p w14:paraId="78D09C1D" w14:textId="77777777" w:rsidR="008246A8" w:rsidRDefault="008246A8" w:rsidP="00070465">
      <w:pPr>
        <w:spacing w:after="0" w:line="240" w:lineRule="auto"/>
        <w:rPr>
          <w:rFonts w:ascii="Arial" w:hAnsi="Arial" w:cs="Arial"/>
          <w:sz w:val="24"/>
          <w:szCs w:val="24"/>
          <w:u w:val="single"/>
        </w:rPr>
      </w:pPr>
    </w:p>
    <w:p w14:paraId="7602069C" w14:textId="77777777" w:rsidR="00F5430E" w:rsidRDefault="00F5430E">
      <w:pPr>
        <w:rPr>
          <w:rFonts w:ascii="Arial" w:hAnsi="Arial" w:cs="Arial"/>
          <w:sz w:val="24"/>
          <w:szCs w:val="24"/>
          <w:u w:val="single"/>
        </w:rPr>
      </w:pPr>
      <w:r>
        <w:rPr>
          <w:rFonts w:ascii="Arial" w:hAnsi="Arial" w:cs="Arial"/>
          <w:sz w:val="24"/>
          <w:szCs w:val="24"/>
          <w:u w:val="single"/>
        </w:rPr>
        <w:br w:type="page"/>
      </w:r>
    </w:p>
    <w:p w14:paraId="46C47519" w14:textId="77777777" w:rsidR="008246A8" w:rsidRPr="00F5430E" w:rsidRDefault="008246A8" w:rsidP="00070465">
      <w:pPr>
        <w:spacing w:after="0" w:line="240" w:lineRule="auto"/>
        <w:rPr>
          <w:rFonts w:ascii="Arial" w:hAnsi="Arial" w:cs="Arial"/>
          <w:b/>
          <w:sz w:val="24"/>
          <w:szCs w:val="24"/>
        </w:rPr>
      </w:pPr>
      <w:r w:rsidRPr="00F5430E">
        <w:rPr>
          <w:rFonts w:ascii="Arial" w:hAnsi="Arial" w:cs="Arial"/>
          <w:b/>
          <w:sz w:val="24"/>
          <w:szCs w:val="24"/>
        </w:rPr>
        <w:lastRenderedPageBreak/>
        <w:t>Non-Domestic Assault</w:t>
      </w:r>
    </w:p>
    <w:p w14:paraId="79CD259B" w14:textId="77777777" w:rsidR="00F5430E" w:rsidRPr="00F5430E" w:rsidRDefault="00F5430E" w:rsidP="00F5430E">
      <w:pPr>
        <w:spacing w:after="0" w:line="240" w:lineRule="auto"/>
        <w:rPr>
          <w:rFonts w:ascii="Arial" w:eastAsia="Times New Roman" w:hAnsi="Arial" w:cs="Arial"/>
          <w:i/>
          <w:spacing w:val="-2"/>
        </w:rPr>
      </w:pPr>
    </w:p>
    <w:p w14:paraId="4E28B03B" w14:textId="77777777" w:rsidR="00F5430E" w:rsidRDefault="00F5430E" w:rsidP="00F5430E">
      <w:pPr>
        <w:spacing w:after="0" w:line="240" w:lineRule="auto"/>
        <w:jc w:val="center"/>
        <w:rPr>
          <w:rFonts w:ascii="Arial" w:eastAsia="Times New Roman" w:hAnsi="Arial" w:cs="Arial"/>
          <w:i/>
          <w:spacing w:val="-2"/>
        </w:rPr>
      </w:pPr>
      <w:r w:rsidRPr="00F5430E">
        <w:rPr>
          <w:rFonts w:ascii="Arial" w:eastAsia="Times New Roman" w:hAnsi="Arial" w:cs="Times New Roman"/>
          <w:noProof/>
          <w:spacing w:val="-2"/>
          <w:sz w:val="24"/>
          <w:szCs w:val="20"/>
          <w:lang w:eastAsia="en-GB"/>
        </w:rPr>
        <w:drawing>
          <wp:inline distT="0" distB="0" distL="0" distR="0" wp14:anchorId="54231C95" wp14:editId="620C58FE">
            <wp:extent cx="4352925" cy="67151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52925" cy="6715125"/>
                    </a:xfrm>
                    <a:prstGeom prst="rect">
                      <a:avLst/>
                    </a:prstGeom>
                    <a:noFill/>
                    <a:ln>
                      <a:noFill/>
                    </a:ln>
                  </pic:spPr>
                </pic:pic>
              </a:graphicData>
            </a:graphic>
          </wp:inline>
        </w:drawing>
      </w:r>
    </w:p>
    <w:p w14:paraId="09FDAA45" w14:textId="77777777" w:rsidR="00F5430E" w:rsidRDefault="00F5430E" w:rsidP="00F5430E">
      <w:pPr>
        <w:spacing w:after="0" w:line="240" w:lineRule="auto"/>
        <w:jc w:val="center"/>
        <w:rPr>
          <w:rFonts w:ascii="Arial" w:eastAsia="Times New Roman" w:hAnsi="Arial" w:cs="Arial"/>
          <w:i/>
          <w:spacing w:val="-2"/>
        </w:rPr>
      </w:pPr>
    </w:p>
    <w:p w14:paraId="6379BC95" w14:textId="77777777" w:rsidR="00F5430E" w:rsidRDefault="00F5430E" w:rsidP="00F5430E">
      <w:pPr>
        <w:spacing w:after="0" w:line="240" w:lineRule="auto"/>
        <w:rPr>
          <w:rFonts w:ascii="Arial" w:hAnsi="Arial" w:cs="Arial"/>
          <w:sz w:val="24"/>
          <w:szCs w:val="24"/>
        </w:rPr>
      </w:pPr>
      <w:proofErr w:type="gramStart"/>
      <w:r>
        <w:rPr>
          <w:rFonts w:ascii="Arial" w:hAnsi="Arial" w:cs="Arial"/>
          <w:sz w:val="24"/>
          <w:szCs w:val="24"/>
        </w:rPr>
        <w:t>The vast majority of</w:t>
      </w:r>
      <w:proofErr w:type="gramEnd"/>
      <w:r>
        <w:rPr>
          <w:rFonts w:ascii="Arial" w:hAnsi="Arial" w:cs="Arial"/>
          <w:sz w:val="24"/>
          <w:szCs w:val="24"/>
        </w:rPr>
        <w:t xml:space="preserve"> offences took place in the City Centre area – an average of 1,111 per 10,000 population over the three years – although there was a steady annual reduction. </w:t>
      </w:r>
      <w:r w:rsidRPr="008246A8">
        <w:rPr>
          <w:rFonts w:ascii="Arial" w:hAnsi="Arial" w:cs="Arial"/>
          <w:b/>
          <w:color w:val="4F81BD" w:themeColor="accent1"/>
          <w:sz w:val="24"/>
          <w:szCs w:val="24"/>
        </w:rPr>
        <w:t>Cummings Park</w:t>
      </w:r>
      <w:r w:rsidRPr="008246A8">
        <w:rPr>
          <w:rFonts w:ascii="Arial" w:hAnsi="Arial" w:cs="Arial"/>
          <w:color w:val="4F81BD" w:themeColor="accent1"/>
          <w:sz w:val="24"/>
          <w:szCs w:val="24"/>
        </w:rPr>
        <w:t xml:space="preserve"> </w:t>
      </w:r>
      <w:r>
        <w:rPr>
          <w:rFonts w:ascii="Arial" w:hAnsi="Arial" w:cs="Arial"/>
          <w:sz w:val="24"/>
          <w:szCs w:val="24"/>
        </w:rPr>
        <w:t xml:space="preserve">had the next highest average, with 218, followed by </w:t>
      </w:r>
      <w:r w:rsidRPr="008246A8">
        <w:rPr>
          <w:rFonts w:ascii="Arial" w:hAnsi="Arial" w:cs="Arial"/>
          <w:b/>
          <w:color w:val="4F81BD" w:themeColor="accent1"/>
          <w:sz w:val="24"/>
          <w:szCs w:val="24"/>
        </w:rPr>
        <w:t>Woodside</w:t>
      </w:r>
      <w:r w:rsidRPr="008246A8">
        <w:rPr>
          <w:rFonts w:ascii="Arial" w:hAnsi="Arial" w:cs="Arial"/>
          <w:color w:val="4F81BD" w:themeColor="accent1"/>
          <w:sz w:val="24"/>
          <w:szCs w:val="24"/>
        </w:rPr>
        <w:t xml:space="preserve"> </w:t>
      </w:r>
      <w:r>
        <w:rPr>
          <w:rFonts w:ascii="Arial" w:hAnsi="Arial" w:cs="Arial"/>
          <w:sz w:val="24"/>
          <w:szCs w:val="24"/>
        </w:rPr>
        <w:t>with 154.  The Aberdeen City average was 91.</w:t>
      </w:r>
    </w:p>
    <w:p w14:paraId="50447DB7" w14:textId="77777777" w:rsidR="00F5430E" w:rsidRDefault="00F5430E" w:rsidP="00F5430E">
      <w:pPr>
        <w:spacing w:after="0" w:line="240" w:lineRule="auto"/>
        <w:rPr>
          <w:rFonts w:ascii="Arial" w:hAnsi="Arial" w:cs="Arial"/>
          <w:sz w:val="24"/>
          <w:szCs w:val="24"/>
        </w:rPr>
      </w:pPr>
    </w:p>
    <w:p w14:paraId="6E97AA4C" w14:textId="77777777" w:rsidR="00F5430E" w:rsidRDefault="00F5430E" w:rsidP="00F5430E">
      <w:pPr>
        <w:spacing w:after="0" w:line="240" w:lineRule="auto"/>
        <w:rPr>
          <w:rFonts w:ascii="Arial" w:hAnsi="Arial" w:cs="Arial"/>
          <w:sz w:val="24"/>
          <w:szCs w:val="24"/>
        </w:rPr>
      </w:pPr>
      <w:proofErr w:type="spellStart"/>
      <w:r>
        <w:rPr>
          <w:rFonts w:ascii="Arial" w:hAnsi="Arial" w:cs="Arial"/>
          <w:sz w:val="24"/>
          <w:szCs w:val="24"/>
        </w:rPr>
        <w:t>Mastrick</w:t>
      </w:r>
      <w:proofErr w:type="spellEnd"/>
      <w:r>
        <w:rPr>
          <w:rFonts w:ascii="Arial" w:hAnsi="Arial" w:cs="Arial"/>
          <w:sz w:val="24"/>
          <w:szCs w:val="24"/>
        </w:rPr>
        <w:t xml:space="preserve"> had an above average number of offences per 10,000 population in </w:t>
      </w:r>
      <w:proofErr w:type="gramStart"/>
      <w:r>
        <w:rPr>
          <w:rFonts w:ascii="Arial" w:hAnsi="Arial" w:cs="Arial"/>
          <w:sz w:val="24"/>
          <w:szCs w:val="24"/>
        </w:rPr>
        <w:t>2015-16, and</w:t>
      </w:r>
      <w:proofErr w:type="gramEnd"/>
      <w:r>
        <w:rPr>
          <w:rFonts w:ascii="Arial" w:hAnsi="Arial" w:cs="Arial"/>
          <w:sz w:val="24"/>
          <w:szCs w:val="24"/>
        </w:rPr>
        <w:t xml:space="preserve"> showed a gradual increase in numbers over the three years.</w:t>
      </w:r>
    </w:p>
    <w:p w14:paraId="4B6D1720" w14:textId="77777777" w:rsidR="00F5430E" w:rsidRPr="00F5430E" w:rsidRDefault="00F5430E" w:rsidP="00F5430E">
      <w:pPr>
        <w:spacing w:after="0" w:line="240" w:lineRule="auto"/>
        <w:rPr>
          <w:rFonts w:ascii="Arial" w:eastAsia="Times New Roman" w:hAnsi="Arial" w:cs="Arial"/>
          <w:i/>
          <w:spacing w:val="-2"/>
        </w:rPr>
      </w:pPr>
    </w:p>
    <w:p w14:paraId="331D07A9" w14:textId="77777777" w:rsidR="00F5430E" w:rsidRPr="00F5430E" w:rsidRDefault="00F5430E" w:rsidP="00F5430E">
      <w:pPr>
        <w:spacing w:after="0" w:line="240" w:lineRule="auto"/>
        <w:rPr>
          <w:rFonts w:ascii="Arial" w:eastAsia="Times New Roman" w:hAnsi="Arial" w:cs="Arial"/>
          <w:i/>
          <w:spacing w:val="-2"/>
        </w:rPr>
      </w:pPr>
    </w:p>
    <w:p w14:paraId="7BBB9A7C" w14:textId="77777777" w:rsidR="00F5430E" w:rsidRPr="00F5430E" w:rsidRDefault="00F5430E" w:rsidP="00F5430E">
      <w:pPr>
        <w:spacing w:after="0" w:line="240" w:lineRule="auto"/>
        <w:rPr>
          <w:rFonts w:ascii="Arial" w:eastAsia="Times New Roman" w:hAnsi="Arial" w:cs="Arial"/>
          <w:i/>
          <w:spacing w:val="-2"/>
        </w:rPr>
      </w:pPr>
      <w:r w:rsidRPr="00F5430E">
        <w:rPr>
          <w:rFonts w:ascii="Arial" w:eastAsia="Times New Roman" w:hAnsi="Arial" w:cs="Arial"/>
          <w:i/>
          <w:spacing w:val="-2"/>
        </w:rPr>
        <w:br w:type="page"/>
      </w:r>
    </w:p>
    <w:p w14:paraId="67227ACF" w14:textId="77777777" w:rsidR="00F5430E" w:rsidRPr="00F5430E" w:rsidRDefault="00F5430E" w:rsidP="00F5430E">
      <w:pPr>
        <w:spacing w:after="0" w:line="240" w:lineRule="auto"/>
        <w:rPr>
          <w:rFonts w:ascii="Arial" w:eastAsia="Times New Roman" w:hAnsi="Arial" w:cs="Arial"/>
          <w:i/>
          <w:spacing w:val="-2"/>
          <w:lang w:val="fr-FR"/>
        </w:rPr>
      </w:pPr>
      <w:proofErr w:type="spellStart"/>
      <w:r w:rsidRPr="00F5430E">
        <w:rPr>
          <w:rFonts w:ascii="Arial" w:eastAsia="Times New Roman" w:hAnsi="Arial" w:cs="Arial"/>
          <w:i/>
          <w:spacing w:val="-2"/>
          <w:lang w:val="fr-FR"/>
        </w:rPr>
        <w:lastRenderedPageBreak/>
        <w:t>Offender</w:t>
      </w:r>
      <w:proofErr w:type="spellEnd"/>
      <w:r w:rsidRPr="00F5430E">
        <w:rPr>
          <w:rFonts w:ascii="Arial" w:eastAsia="Times New Roman" w:hAnsi="Arial" w:cs="Arial"/>
          <w:i/>
          <w:spacing w:val="-2"/>
          <w:lang w:val="fr-FR"/>
        </w:rPr>
        <w:t xml:space="preserve"> </w:t>
      </w:r>
      <w:proofErr w:type="spellStart"/>
      <w:r w:rsidRPr="00F5430E">
        <w:rPr>
          <w:rFonts w:ascii="Arial" w:eastAsia="Times New Roman" w:hAnsi="Arial" w:cs="Arial"/>
          <w:i/>
          <w:spacing w:val="-2"/>
          <w:lang w:val="fr-FR"/>
        </w:rPr>
        <w:t>Postcodes</w:t>
      </w:r>
      <w:proofErr w:type="spellEnd"/>
      <w:r w:rsidRPr="00F5430E">
        <w:rPr>
          <w:rFonts w:ascii="Arial" w:eastAsia="Times New Roman" w:hAnsi="Arial" w:cs="Arial"/>
          <w:i/>
          <w:spacing w:val="-2"/>
          <w:lang w:val="fr-FR"/>
        </w:rPr>
        <w:t xml:space="preserve"> (Non Domestic </w:t>
      </w:r>
      <w:proofErr w:type="spellStart"/>
      <w:r w:rsidRPr="00F5430E">
        <w:rPr>
          <w:rFonts w:ascii="Arial" w:eastAsia="Times New Roman" w:hAnsi="Arial" w:cs="Arial"/>
          <w:i/>
          <w:spacing w:val="-2"/>
          <w:lang w:val="fr-FR"/>
        </w:rPr>
        <w:t>Assault</w:t>
      </w:r>
      <w:proofErr w:type="spellEnd"/>
      <w:r w:rsidRPr="00F5430E">
        <w:rPr>
          <w:rFonts w:ascii="Arial" w:eastAsia="Times New Roman" w:hAnsi="Arial" w:cs="Arial"/>
          <w:i/>
          <w:spacing w:val="-2"/>
          <w:lang w:val="fr-FR"/>
        </w:rPr>
        <w:t>)</w:t>
      </w:r>
    </w:p>
    <w:p w14:paraId="30CE4977" w14:textId="77777777" w:rsidR="00F5430E" w:rsidRPr="00F5430E" w:rsidRDefault="00F5430E" w:rsidP="00F5430E">
      <w:pPr>
        <w:spacing w:after="0" w:line="240" w:lineRule="auto"/>
        <w:jc w:val="center"/>
        <w:rPr>
          <w:rFonts w:ascii="Arial" w:eastAsia="Times New Roman" w:hAnsi="Arial" w:cs="Arial"/>
          <w:i/>
          <w:spacing w:val="-2"/>
          <w:lang w:val="fr-FR"/>
        </w:rPr>
      </w:pPr>
    </w:p>
    <w:p w14:paraId="74E53424" w14:textId="77777777" w:rsidR="00F5430E" w:rsidRPr="00F5430E" w:rsidRDefault="00F5430E" w:rsidP="00F5430E">
      <w:pPr>
        <w:spacing w:after="0" w:line="240" w:lineRule="auto"/>
        <w:jc w:val="center"/>
        <w:rPr>
          <w:rFonts w:ascii="Arial" w:eastAsia="Times New Roman" w:hAnsi="Arial" w:cs="Arial"/>
          <w:i/>
          <w:spacing w:val="-2"/>
        </w:rPr>
      </w:pPr>
      <w:r w:rsidRPr="00F5430E">
        <w:rPr>
          <w:rFonts w:ascii="Arial" w:eastAsia="Times New Roman" w:hAnsi="Arial" w:cs="Arial"/>
          <w:i/>
          <w:noProof/>
          <w:spacing w:val="-2"/>
          <w:lang w:eastAsia="en-GB"/>
        </w:rPr>
        <w:drawing>
          <wp:inline distT="0" distB="0" distL="0" distR="0" wp14:anchorId="0EBEF273" wp14:editId="4E67E803">
            <wp:extent cx="5663565" cy="2597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3565" cy="2597150"/>
                    </a:xfrm>
                    <a:prstGeom prst="rect">
                      <a:avLst/>
                    </a:prstGeom>
                    <a:noFill/>
                  </pic:spPr>
                </pic:pic>
              </a:graphicData>
            </a:graphic>
          </wp:inline>
        </w:drawing>
      </w:r>
    </w:p>
    <w:p w14:paraId="180E4816" w14:textId="77777777" w:rsidR="00F5430E" w:rsidRPr="00F5430E" w:rsidRDefault="00F5430E" w:rsidP="00F5430E">
      <w:pPr>
        <w:spacing w:after="0" w:line="240" w:lineRule="auto"/>
        <w:jc w:val="center"/>
        <w:rPr>
          <w:rFonts w:ascii="Arial" w:eastAsia="Times New Roman" w:hAnsi="Arial" w:cs="Arial"/>
          <w:i/>
          <w:spacing w:val="-2"/>
        </w:rPr>
      </w:pPr>
    </w:p>
    <w:p w14:paraId="76F022F8" w14:textId="77777777" w:rsidR="00F5430E" w:rsidRPr="00F5430E" w:rsidRDefault="00F5430E" w:rsidP="00F5430E">
      <w:pPr>
        <w:spacing w:after="0" w:line="240" w:lineRule="auto"/>
        <w:jc w:val="center"/>
        <w:rPr>
          <w:rFonts w:ascii="Arial" w:eastAsia="Times New Roman" w:hAnsi="Arial" w:cs="Arial"/>
          <w:b/>
          <w:spacing w:val="-2"/>
        </w:rPr>
      </w:pPr>
      <w:r w:rsidRPr="00F5430E">
        <w:rPr>
          <w:rFonts w:ascii="Arial" w:eastAsia="Times New Roman" w:hAnsi="Arial" w:cs="Times New Roman"/>
          <w:noProof/>
          <w:spacing w:val="-2"/>
          <w:sz w:val="24"/>
          <w:szCs w:val="20"/>
          <w:lang w:eastAsia="en-GB"/>
        </w:rPr>
        <w:drawing>
          <wp:inline distT="0" distB="0" distL="0" distR="0" wp14:anchorId="033CAAD0" wp14:editId="49719A5F">
            <wp:extent cx="5619750" cy="274320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57A8006" w14:textId="77777777" w:rsidR="00F5430E" w:rsidRDefault="00F5430E" w:rsidP="00F5430E">
      <w:pPr>
        <w:spacing w:after="0" w:line="240" w:lineRule="auto"/>
        <w:jc w:val="center"/>
        <w:rPr>
          <w:rFonts w:ascii="Arial" w:eastAsia="Times New Roman" w:hAnsi="Arial" w:cs="Arial"/>
          <w:b/>
          <w:spacing w:val="-2"/>
        </w:rPr>
      </w:pPr>
    </w:p>
    <w:p w14:paraId="778E50CD" w14:textId="77777777" w:rsidR="00F5430E" w:rsidRPr="00F5430E" w:rsidRDefault="00F5430E" w:rsidP="00F5430E">
      <w:pPr>
        <w:spacing w:after="0" w:line="240" w:lineRule="auto"/>
        <w:jc w:val="center"/>
        <w:rPr>
          <w:rFonts w:ascii="Arial" w:eastAsia="Times New Roman" w:hAnsi="Arial" w:cs="Arial"/>
          <w:b/>
          <w:spacing w:val="-2"/>
        </w:rPr>
      </w:pPr>
    </w:p>
    <w:tbl>
      <w:tblPr>
        <w:tblStyle w:val="TableGrid"/>
        <w:tblW w:w="0" w:type="auto"/>
        <w:tblLook w:val="04A0" w:firstRow="1" w:lastRow="0" w:firstColumn="1" w:lastColumn="0" w:noHBand="0" w:noVBand="1"/>
      </w:tblPr>
      <w:tblGrid>
        <w:gridCol w:w="9242"/>
      </w:tblGrid>
      <w:tr w:rsidR="008246A8" w14:paraId="2EDE9840" w14:textId="77777777" w:rsidTr="008246A8">
        <w:tc>
          <w:tcPr>
            <w:tcW w:w="9242" w:type="dxa"/>
          </w:tcPr>
          <w:p w14:paraId="29BEB499" w14:textId="77777777" w:rsidR="008246A8" w:rsidRDefault="008246A8" w:rsidP="00070465">
            <w:pPr>
              <w:rPr>
                <w:rFonts w:ascii="Arial" w:hAnsi="Arial" w:cs="Arial"/>
                <w:sz w:val="24"/>
                <w:szCs w:val="24"/>
              </w:rPr>
            </w:pPr>
            <w:r>
              <w:rPr>
                <w:rFonts w:ascii="Arial" w:hAnsi="Arial" w:cs="Arial"/>
                <w:b/>
                <w:sz w:val="24"/>
                <w:szCs w:val="24"/>
              </w:rPr>
              <w:t>Perpetrators</w:t>
            </w:r>
            <w:r>
              <w:rPr>
                <w:rFonts w:ascii="Arial" w:hAnsi="Arial" w:cs="Arial"/>
                <w:sz w:val="24"/>
                <w:szCs w:val="24"/>
              </w:rPr>
              <w:t>:</w:t>
            </w:r>
          </w:p>
          <w:p w14:paraId="14230942" w14:textId="77777777" w:rsidR="008246A8" w:rsidRDefault="008246A8" w:rsidP="00070465">
            <w:pPr>
              <w:rPr>
                <w:rFonts w:ascii="Arial" w:hAnsi="Arial" w:cs="Arial"/>
                <w:sz w:val="24"/>
                <w:szCs w:val="24"/>
              </w:rPr>
            </w:pPr>
          </w:p>
          <w:p w14:paraId="1F26DAE2" w14:textId="77777777" w:rsidR="008246A8" w:rsidRDefault="009461E5" w:rsidP="00070465">
            <w:pPr>
              <w:rPr>
                <w:rFonts w:ascii="Arial" w:hAnsi="Arial" w:cs="Arial"/>
                <w:sz w:val="24"/>
                <w:szCs w:val="24"/>
              </w:rPr>
            </w:pPr>
            <w:r>
              <w:rPr>
                <w:rFonts w:ascii="Arial" w:hAnsi="Arial" w:cs="Arial"/>
                <w:sz w:val="24"/>
                <w:szCs w:val="24"/>
              </w:rPr>
              <w:t>Charges were made against p</w:t>
            </w:r>
            <w:r w:rsidR="008246A8">
              <w:rPr>
                <w:rFonts w:ascii="Arial" w:hAnsi="Arial" w:cs="Arial"/>
                <w:sz w:val="24"/>
                <w:szCs w:val="24"/>
              </w:rPr>
              <w:t xml:space="preserve">erpetrators chiefly from the AB16 postcode area, followed by </w:t>
            </w:r>
            <w:r w:rsidR="00F5430E">
              <w:rPr>
                <w:rFonts w:ascii="Arial" w:hAnsi="Arial" w:cs="Arial"/>
                <w:sz w:val="24"/>
                <w:szCs w:val="24"/>
              </w:rPr>
              <w:t>AB24 and AB11</w:t>
            </w:r>
            <w:r w:rsidR="008246A8">
              <w:rPr>
                <w:rFonts w:ascii="Arial" w:hAnsi="Arial" w:cs="Arial"/>
                <w:sz w:val="24"/>
                <w:szCs w:val="24"/>
              </w:rPr>
              <w:t>, with 4,935 charges made</w:t>
            </w:r>
            <w:r w:rsidR="00F5430E">
              <w:rPr>
                <w:rFonts w:ascii="Arial" w:hAnsi="Arial" w:cs="Arial"/>
                <w:sz w:val="24"/>
                <w:szCs w:val="24"/>
              </w:rPr>
              <w:t xml:space="preserve"> in total</w:t>
            </w:r>
            <w:r w:rsidR="008246A8">
              <w:rPr>
                <w:rFonts w:ascii="Arial" w:hAnsi="Arial" w:cs="Arial"/>
                <w:sz w:val="24"/>
                <w:szCs w:val="24"/>
              </w:rPr>
              <w:t xml:space="preserve"> over the three years.</w:t>
            </w:r>
          </w:p>
          <w:p w14:paraId="30A7C288" w14:textId="77777777" w:rsidR="008246A8" w:rsidRPr="008246A8" w:rsidRDefault="008246A8" w:rsidP="00070465">
            <w:pPr>
              <w:rPr>
                <w:rFonts w:ascii="Arial" w:hAnsi="Arial" w:cs="Arial"/>
                <w:sz w:val="24"/>
                <w:szCs w:val="24"/>
              </w:rPr>
            </w:pPr>
          </w:p>
        </w:tc>
      </w:tr>
    </w:tbl>
    <w:p w14:paraId="2C83959C" w14:textId="77777777" w:rsidR="008246A8" w:rsidRDefault="008246A8" w:rsidP="00070465">
      <w:pPr>
        <w:spacing w:after="0" w:line="240" w:lineRule="auto"/>
        <w:rPr>
          <w:rFonts w:ascii="Arial" w:hAnsi="Arial" w:cs="Arial"/>
          <w:sz w:val="24"/>
          <w:szCs w:val="24"/>
        </w:rPr>
      </w:pPr>
    </w:p>
    <w:p w14:paraId="4F0F4AA7" w14:textId="77777777" w:rsidR="00F5430E" w:rsidRDefault="00F5430E">
      <w:pPr>
        <w:rPr>
          <w:rFonts w:ascii="Arial" w:hAnsi="Arial" w:cs="Arial"/>
          <w:sz w:val="24"/>
          <w:szCs w:val="24"/>
          <w:u w:val="single"/>
        </w:rPr>
      </w:pPr>
      <w:r>
        <w:rPr>
          <w:rFonts w:ascii="Arial" w:hAnsi="Arial" w:cs="Arial"/>
          <w:sz w:val="24"/>
          <w:szCs w:val="24"/>
          <w:u w:val="single"/>
        </w:rPr>
        <w:br w:type="page"/>
      </w:r>
    </w:p>
    <w:p w14:paraId="18AFBF5D" w14:textId="77777777" w:rsidR="008246A8" w:rsidRPr="00F5430E" w:rsidRDefault="008246A8" w:rsidP="00070465">
      <w:pPr>
        <w:spacing w:after="0" w:line="240" w:lineRule="auto"/>
        <w:rPr>
          <w:rFonts w:ascii="Arial" w:hAnsi="Arial" w:cs="Arial"/>
          <w:b/>
          <w:sz w:val="24"/>
          <w:szCs w:val="24"/>
        </w:rPr>
      </w:pPr>
      <w:r w:rsidRPr="00F5430E">
        <w:rPr>
          <w:rFonts w:ascii="Arial" w:hAnsi="Arial" w:cs="Arial"/>
          <w:b/>
          <w:sz w:val="24"/>
          <w:szCs w:val="24"/>
        </w:rPr>
        <w:lastRenderedPageBreak/>
        <w:t>Housebreaking:</w:t>
      </w:r>
    </w:p>
    <w:p w14:paraId="294D0C55" w14:textId="77777777" w:rsidR="00F5430E" w:rsidRPr="00F5430E" w:rsidRDefault="00F5430E" w:rsidP="00F5430E">
      <w:pPr>
        <w:spacing w:after="0" w:line="240" w:lineRule="auto"/>
        <w:rPr>
          <w:rFonts w:ascii="Arial" w:eastAsia="Times New Roman" w:hAnsi="Arial" w:cs="Arial"/>
          <w:i/>
          <w:spacing w:val="-2"/>
        </w:rPr>
      </w:pPr>
    </w:p>
    <w:p w14:paraId="0BDEDF8A" w14:textId="77777777" w:rsidR="00F5430E" w:rsidRDefault="00F5430E" w:rsidP="00F5430E">
      <w:pPr>
        <w:spacing w:after="0" w:line="240" w:lineRule="auto"/>
        <w:jc w:val="center"/>
        <w:rPr>
          <w:rFonts w:ascii="Arial" w:eastAsia="Times New Roman" w:hAnsi="Arial" w:cs="Arial"/>
          <w:i/>
          <w:spacing w:val="-2"/>
        </w:rPr>
      </w:pPr>
      <w:r w:rsidRPr="00F5430E">
        <w:rPr>
          <w:rFonts w:ascii="Arial" w:eastAsia="Times New Roman" w:hAnsi="Arial" w:cs="Times New Roman"/>
          <w:noProof/>
          <w:spacing w:val="-2"/>
          <w:sz w:val="24"/>
          <w:szCs w:val="20"/>
          <w:lang w:eastAsia="en-GB"/>
        </w:rPr>
        <w:drawing>
          <wp:inline distT="0" distB="0" distL="0" distR="0" wp14:anchorId="1FFBF2FA" wp14:editId="1FA52DD9">
            <wp:extent cx="4352925" cy="67151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52925" cy="6715125"/>
                    </a:xfrm>
                    <a:prstGeom prst="rect">
                      <a:avLst/>
                    </a:prstGeom>
                    <a:noFill/>
                    <a:ln>
                      <a:noFill/>
                    </a:ln>
                  </pic:spPr>
                </pic:pic>
              </a:graphicData>
            </a:graphic>
          </wp:inline>
        </w:drawing>
      </w:r>
    </w:p>
    <w:p w14:paraId="00326FA1" w14:textId="77777777" w:rsidR="00F5430E" w:rsidRDefault="00F5430E" w:rsidP="00F5430E">
      <w:pPr>
        <w:spacing w:after="0" w:line="240" w:lineRule="auto"/>
        <w:jc w:val="center"/>
        <w:rPr>
          <w:rFonts w:ascii="Arial" w:eastAsia="Times New Roman" w:hAnsi="Arial" w:cs="Arial"/>
          <w:i/>
          <w:spacing w:val="-2"/>
        </w:rPr>
      </w:pPr>
    </w:p>
    <w:p w14:paraId="29F11356" w14:textId="77777777" w:rsidR="00F5430E" w:rsidRDefault="00F5430E" w:rsidP="00F5430E">
      <w:pPr>
        <w:spacing w:after="0" w:line="240" w:lineRule="auto"/>
        <w:rPr>
          <w:rFonts w:ascii="Arial" w:hAnsi="Arial" w:cs="Arial"/>
          <w:sz w:val="24"/>
          <w:szCs w:val="24"/>
        </w:rPr>
      </w:pPr>
      <w:proofErr w:type="spellStart"/>
      <w:r w:rsidRPr="00FD610F">
        <w:rPr>
          <w:rFonts w:ascii="Arial" w:hAnsi="Arial" w:cs="Arial"/>
          <w:b/>
          <w:color w:val="4F81BD" w:themeColor="accent1"/>
          <w:sz w:val="24"/>
          <w:szCs w:val="24"/>
        </w:rPr>
        <w:t>Heathryfold</w:t>
      </w:r>
      <w:proofErr w:type="spellEnd"/>
      <w:r w:rsidRPr="00FD610F">
        <w:rPr>
          <w:rFonts w:ascii="Arial" w:hAnsi="Arial" w:cs="Arial"/>
          <w:color w:val="4F81BD" w:themeColor="accent1"/>
          <w:sz w:val="24"/>
          <w:szCs w:val="24"/>
        </w:rPr>
        <w:t xml:space="preserve"> </w:t>
      </w:r>
      <w:r>
        <w:rPr>
          <w:rFonts w:ascii="Arial" w:hAnsi="Arial" w:cs="Arial"/>
          <w:sz w:val="24"/>
          <w:szCs w:val="24"/>
        </w:rPr>
        <w:t xml:space="preserve">experienced the highest average number of housebreaking offences per 10,000 population over the </w:t>
      </w:r>
      <w:proofErr w:type="gramStart"/>
      <w:r>
        <w:rPr>
          <w:rFonts w:ascii="Arial" w:hAnsi="Arial" w:cs="Arial"/>
          <w:sz w:val="24"/>
          <w:szCs w:val="24"/>
        </w:rPr>
        <w:t>three year</w:t>
      </w:r>
      <w:proofErr w:type="gramEnd"/>
      <w:r>
        <w:rPr>
          <w:rFonts w:ascii="Arial" w:hAnsi="Arial" w:cs="Arial"/>
          <w:sz w:val="24"/>
          <w:szCs w:val="24"/>
        </w:rPr>
        <w:t xml:space="preserve"> period by some margin, at 103, followed by </w:t>
      </w:r>
      <w:proofErr w:type="spellStart"/>
      <w:r w:rsidRPr="00FD610F">
        <w:rPr>
          <w:rFonts w:ascii="Arial" w:hAnsi="Arial" w:cs="Arial"/>
          <w:b/>
          <w:color w:val="4F81BD" w:themeColor="accent1"/>
          <w:sz w:val="24"/>
          <w:szCs w:val="24"/>
        </w:rPr>
        <w:t>Torry</w:t>
      </w:r>
      <w:proofErr w:type="spellEnd"/>
      <w:r w:rsidRPr="00FD610F">
        <w:rPr>
          <w:rFonts w:ascii="Arial" w:hAnsi="Arial" w:cs="Arial"/>
          <w:color w:val="4F81BD" w:themeColor="accent1"/>
          <w:sz w:val="24"/>
          <w:szCs w:val="24"/>
        </w:rPr>
        <w:t xml:space="preserve"> </w:t>
      </w:r>
      <w:r>
        <w:rPr>
          <w:rFonts w:ascii="Arial" w:hAnsi="Arial" w:cs="Arial"/>
          <w:sz w:val="24"/>
          <w:szCs w:val="24"/>
        </w:rPr>
        <w:t xml:space="preserve">with 73 and </w:t>
      </w:r>
      <w:r w:rsidRPr="00FD610F">
        <w:rPr>
          <w:rFonts w:ascii="Arial" w:hAnsi="Arial" w:cs="Arial"/>
          <w:b/>
          <w:color w:val="4F81BD" w:themeColor="accent1"/>
          <w:sz w:val="24"/>
          <w:szCs w:val="24"/>
        </w:rPr>
        <w:t>Cummings Park</w:t>
      </w:r>
      <w:r w:rsidRPr="00FD610F">
        <w:rPr>
          <w:rFonts w:ascii="Arial" w:hAnsi="Arial" w:cs="Arial"/>
          <w:color w:val="4F81BD" w:themeColor="accent1"/>
          <w:sz w:val="24"/>
          <w:szCs w:val="24"/>
        </w:rPr>
        <w:t xml:space="preserve"> </w:t>
      </w:r>
      <w:r>
        <w:rPr>
          <w:rFonts w:ascii="Arial" w:hAnsi="Arial" w:cs="Arial"/>
          <w:sz w:val="24"/>
          <w:szCs w:val="24"/>
        </w:rPr>
        <w:t>with 62. The City average was 35.</w:t>
      </w:r>
    </w:p>
    <w:p w14:paraId="207F854A" w14:textId="77777777" w:rsidR="00F5430E" w:rsidRDefault="00F5430E" w:rsidP="00F5430E">
      <w:pPr>
        <w:spacing w:after="0" w:line="240" w:lineRule="auto"/>
        <w:rPr>
          <w:rFonts w:ascii="Arial" w:hAnsi="Arial" w:cs="Arial"/>
          <w:sz w:val="24"/>
          <w:szCs w:val="24"/>
        </w:rPr>
      </w:pPr>
    </w:p>
    <w:p w14:paraId="57292ED7" w14:textId="77777777" w:rsidR="00F5430E" w:rsidRPr="008246A8" w:rsidRDefault="00F5430E" w:rsidP="00F5430E">
      <w:pPr>
        <w:spacing w:after="0" w:line="240" w:lineRule="auto"/>
        <w:rPr>
          <w:rFonts w:ascii="Arial" w:hAnsi="Arial" w:cs="Arial"/>
          <w:sz w:val="24"/>
          <w:szCs w:val="24"/>
        </w:rPr>
      </w:pPr>
      <w:r>
        <w:rPr>
          <w:rFonts w:ascii="Arial" w:hAnsi="Arial" w:cs="Arial"/>
          <w:sz w:val="24"/>
          <w:szCs w:val="24"/>
        </w:rPr>
        <w:t xml:space="preserve">Although not having above the City average across the three years, the figure for Mannofield was higher than average for two of the three years, and a number of areas had a higher than average number of offences for one of the three years: Old Aberdeen; Hanover; Ashgrove; </w:t>
      </w:r>
      <w:proofErr w:type="spellStart"/>
      <w:r>
        <w:rPr>
          <w:rFonts w:ascii="Arial" w:hAnsi="Arial" w:cs="Arial"/>
          <w:sz w:val="24"/>
          <w:szCs w:val="24"/>
        </w:rPr>
        <w:t>Mastrick</w:t>
      </w:r>
      <w:proofErr w:type="spellEnd"/>
      <w:r>
        <w:rPr>
          <w:rFonts w:ascii="Arial" w:hAnsi="Arial" w:cs="Arial"/>
          <w:sz w:val="24"/>
          <w:szCs w:val="24"/>
        </w:rPr>
        <w:t xml:space="preserve">; City Centre; </w:t>
      </w:r>
      <w:proofErr w:type="spellStart"/>
      <w:r>
        <w:rPr>
          <w:rFonts w:ascii="Arial" w:hAnsi="Arial" w:cs="Arial"/>
          <w:sz w:val="24"/>
          <w:szCs w:val="24"/>
        </w:rPr>
        <w:t>Balgownie</w:t>
      </w:r>
      <w:proofErr w:type="spellEnd"/>
      <w:r>
        <w:rPr>
          <w:rFonts w:ascii="Arial" w:hAnsi="Arial" w:cs="Arial"/>
          <w:sz w:val="24"/>
          <w:szCs w:val="24"/>
        </w:rPr>
        <w:t xml:space="preserve">; </w:t>
      </w:r>
      <w:proofErr w:type="spellStart"/>
      <w:r w:rsidRPr="00FD610F">
        <w:rPr>
          <w:rFonts w:ascii="Arial" w:hAnsi="Arial" w:cs="Arial"/>
          <w:b/>
          <w:color w:val="4F81BD" w:themeColor="accent1"/>
          <w:sz w:val="24"/>
          <w:szCs w:val="24"/>
        </w:rPr>
        <w:t>Tillydrone</w:t>
      </w:r>
      <w:proofErr w:type="spellEnd"/>
      <w:r>
        <w:rPr>
          <w:rFonts w:ascii="Arial" w:hAnsi="Arial" w:cs="Arial"/>
          <w:sz w:val="24"/>
          <w:szCs w:val="24"/>
        </w:rPr>
        <w:t xml:space="preserve">; Kincorth and </w:t>
      </w:r>
      <w:r w:rsidRPr="00FD610F">
        <w:rPr>
          <w:rFonts w:ascii="Arial" w:hAnsi="Arial" w:cs="Arial"/>
          <w:b/>
          <w:color w:val="4F81BD" w:themeColor="accent1"/>
          <w:sz w:val="24"/>
          <w:szCs w:val="24"/>
        </w:rPr>
        <w:t>Middlefield</w:t>
      </w:r>
      <w:r>
        <w:rPr>
          <w:rFonts w:ascii="Arial" w:hAnsi="Arial" w:cs="Arial"/>
          <w:sz w:val="24"/>
          <w:szCs w:val="24"/>
        </w:rPr>
        <w:t xml:space="preserve">. </w:t>
      </w:r>
    </w:p>
    <w:p w14:paraId="61F6C878" w14:textId="77777777" w:rsidR="00F5430E" w:rsidRPr="00F5430E" w:rsidRDefault="00F5430E" w:rsidP="00F5430E">
      <w:pPr>
        <w:spacing w:after="0" w:line="240" w:lineRule="auto"/>
        <w:rPr>
          <w:rFonts w:ascii="Arial" w:eastAsia="Times New Roman" w:hAnsi="Arial" w:cs="Arial"/>
          <w:i/>
          <w:spacing w:val="-2"/>
        </w:rPr>
      </w:pPr>
    </w:p>
    <w:p w14:paraId="53757FAE" w14:textId="77777777" w:rsidR="00F5430E" w:rsidRPr="00F5430E" w:rsidRDefault="00F5430E" w:rsidP="00F5430E">
      <w:pPr>
        <w:spacing w:after="0" w:line="240" w:lineRule="auto"/>
        <w:rPr>
          <w:rFonts w:ascii="Arial" w:eastAsia="Times New Roman" w:hAnsi="Arial" w:cs="Arial"/>
          <w:i/>
          <w:spacing w:val="-2"/>
        </w:rPr>
      </w:pPr>
    </w:p>
    <w:p w14:paraId="5DB0191D" w14:textId="77777777" w:rsidR="00F5430E" w:rsidRPr="00F5430E" w:rsidRDefault="00F5430E" w:rsidP="00F5430E">
      <w:pPr>
        <w:spacing w:after="0" w:line="240" w:lineRule="auto"/>
        <w:rPr>
          <w:rFonts w:ascii="Arial" w:eastAsia="Times New Roman" w:hAnsi="Arial" w:cs="Arial"/>
          <w:i/>
          <w:spacing w:val="-2"/>
        </w:rPr>
      </w:pPr>
      <w:r w:rsidRPr="00F5430E">
        <w:rPr>
          <w:rFonts w:ascii="Arial" w:eastAsia="Times New Roman" w:hAnsi="Arial" w:cs="Arial"/>
          <w:i/>
          <w:spacing w:val="-2"/>
        </w:rPr>
        <w:lastRenderedPageBreak/>
        <w:t>Offender Postcodes (Housebreaking)</w:t>
      </w:r>
    </w:p>
    <w:p w14:paraId="47C064BF" w14:textId="77777777" w:rsidR="00F5430E" w:rsidRPr="00F5430E" w:rsidRDefault="00F5430E" w:rsidP="00F5430E">
      <w:pPr>
        <w:spacing w:after="0" w:line="240" w:lineRule="auto"/>
        <w:rPr>
          <w:rFonts w:ascii="Arial" w:eastAsia="Times New Roman" w:hAnsi="Arial" w:cs="Arial"/>
          <w:i/>
          <w:spacing w:val="-2"/>
        </w:rPr>
      </w:pPr>
    </w:p>
    <w:p w14:paraId="3AE5CCDA" w14:textId="77777777" w:rsidR="00F5430E" w:rsidRPr="00F5430E" w:rsidRDefault="00F5430E" w:rsidP="00F5430E">
      <w:pPr>
        <w:spacing w:after="0" w:line="240" w:lineRule="auto"/>
        <w:jc w:val="center"/>
        <w:rPr>
          <w:rFonts w:ascii="Arial" w:eastAsia="Times New Roman" w:hAnsi="Arial" w:cs="Arial"/>
          <w:i/>
          <w:spacing w:val="-2"/>
        </w:rPr>
      </w:pPr>
      <w:r w:rsidRPr="00F5430E">
        <w:rPr>
          <w:rFonts w:ascii="Arial" w:eastAsia="Times New Roman" w:hAnsi="Arial" w:cs="Arial"/>
          <w:i/>
          <w:noProof/>
          <w:spacing w:val="-2"/>
          <w:lang w:eastAsia="en-GB"/>
        </w:rPr>
        <w:drawing>
          <wp:inline distT="0" distB="0" distL="0" distR="0" wp14:anchorId="1EDCAD2F" wp14:editId="12ECA544">
            <wp:extent cx="4584700" cy="275590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CF09C64" w14:textId="77777777" w:rsidR="00F5430E" w:rsidRPr="00F5430E" w:rsidRDefault="00F5430E" w:rsidP="00F5430E">
      <w:pPr>
        <w:spacing w:after="0" w:line="240" w:lineRule="auto"/>
        <w:rPr>
          <w:rFonts w:ascii="Arial" w:eastAsia="Times New Roman" w:hAnsi="Arial" w:cs="Arial"/>
          <w:b/>
          <w:spacing w:val="-2"/>
        </w:rPr>
      </w:pPr>
    </w:p>
    <w:p w14:paraId="55AC6FF5" w14:textId="77777777" w:rsidR="00F5430E" w:rsidRPr="00F5430E" w:rsidRDefault="00F5430E" w:rsidP="00F5430E">
      <w:pPr>
        <w:spacing w:after="0" w:line="240" w:lineRule="auto"/>
        <w:jc w:val="center"/>
        <w:rPr>
          <w:rFonts w:ascii="Arial" w:eastAsia="Times New Roman" w:hAnsi="Arial" w:cs="Arial"/>
          <w:b/>
          <w:spacing w:val="-2"/>
        </w:rPr>
      </w:pPr>
      <w:r w:rsidRPr="00F5430E">
        <w:rPr>
          <w:rFonts w:ascii="Arial" w:eastAsia="Times New Roman" w:hAnsi="Arial" w:cs="Arial"/>
          <w:b/>
          <w:noProof/>
          <w:spacing w:val="-2"/>
          <w:lang w:eastAsia="en-GB"/>
        </w:rPr>
        <w:drawing>
          <wp:inline distT="0" distB="0" distL="0" distR="0" wp14:anchorId="1B8CD63B" wp14:editId="05035593">
            <wp:extent cx="4584700" cy="275590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34FFCB8" w14:textId="77777777" w:rsidR="00F5430E" w:rsidRPr="00F5430E" w:rsidRDefault="00F5430E" w:rsidP="00F5430E">
      <w:pPr>
        <w:spacing w:after="0" w:line="240" w:lineRule="auto"/>
        <w:rPr>
          <w:rFonts w:ascii="Arial" w:eastAsia="Times New Roman" w:hAnsi="Arial" w:cs="Arial"/>
          <w:b/>
          <w:spacing w:val="-2"/>
        </w:rPr>
      </w:pPr>
    </w:p>
    <w:p w14:paraId="3E9EFC34" w14:textId="77777777" w:rsidR="00F5430E" w:rsidRPr="00F5430E" w:rsidRDefault="00F5430E" w:rsidP="00F5430E">
      <w:pPr>
        <w:spacing w:after="0" w:line="240" w:lineRule="auto"/>
        <w:rPr>
          <w:rFonts w:ascii="Arial" w:eastAsia="Times New Roman" w:hAnsi="Arial" w:cs="Arial"/>
          <w:spacing w:val="-2"/>
        </w:rPr>
      </w:pPr>
    </w:p>
    <w:tbl>
      <w:tblPr>
        <w:tblStyle w:val="TableGrid"/>
        <w:tblW w:w="0" w:type="auto"/>
        <w:tblLook w:val="04A0" w:firstRow="1" w:lastRow="0" w:firstColumn="1" w:lastColumn="0" w:noHBand="0" w:noVBand="1"/>
      </w:tblPr>
      <w:tblGrid>
        <w:gridCol w:w="9242"/>
      </w:tblGrid>
      <w:tr w:rsidR="00FD610F" w14:paraId="55E0FB9E" w14:textId="77777777" w:rsidTr="008246A8">
        <w:tc>
          <w:tcPr>
            <w:tcW w:w="9242" w:type="dxa"/>
          </w:tcPr>
          <w:p w14:paraId="743E3D2A" w14:textId="77777777" w:rsidR="00FD610F" w:rsidRDefault="00FD610F" w:rsidP="00070465">
            <w:pPr>
              <w:rPr>
                <w:rFonts w:ascii="Arial" w:hAnsi="Arial" w:cs="Arial"/>
                <w:sz w:val="24"/>
                <w:szCs w:val="24"/>
              </w:rPr>
            </w:pPr>
            <w:r>
              <w:rPr>
                <w:rFonts w:ascii="Arial" w:hAnsi="Arial" w:cs="Arial"/>
                <w:b/>
                <w:sz w:val="24"/>
                <w:szCs w:val="24"/>
              </w:rPr>
              <w:t>Perpetrators</w:t>
            </w:r>
            <w:r>
              <w:rPr>
                <w:rFonts w:ascii="Arial" w:hAnsi="Arial" w:cs="Arial"/>
                <w:sz w:val="24"/>
                <w:szCs w:val="24"/>
              </w:rPr>
              <w:t>:</w:t>
            </w:r>
          </w:p>
          <w:p w14:paraId="12BD7224" w14:textId="77777777" w:rsidR="00FD610F" w:rsidRDefault="00FD610F" w:rsidP="00070465">
            <w:pPr>
              <w:rPr>
                <w:rFonts w:ascii="Arial" w:hAnsi="Arial" w:cs="Arial"/>
                <w:sz w:val="24"/>
                <w:szCs w:val="24"/>
              </w:rPr>
            </w:pPr>
          </w:p>
          <w:p w14:paraId="08D0888D" w14:textId="77777777" w:rsidR="00FD610F" w:rsidRDefault="00FD610F" w:rsidP="00070465">
            <w:pPr>
              <w:rPr>
                <w:rFonts w:ascii="Arial" w:hAnsi="Arial" w:cs="Arial"/>
                <w:sz w:val="24"/>
                <w:szCs w:val="24"/>
              </w:rPr>
            </w:pPr>
            <w:r>
              <w:rPr>
                <w:rFonts w:ascii="Arial" w:hAnsi="Arial" w:cs="Arial"/>
                <w:sz w:val="24"/>
                <w:szCs w:val="24"/>
              </w:rPr>
              <w:t>492 charges w</w:t>
            </w:r>
            <w:r w:rsidR="00952978">
              <w:rPr>
                <w:rFonts w:ascii="Arial" w:hAnsi="Arial" w:cs="Arial"/>
                <w:sz w:val="24"/>
                <w:szCs w:val="24"/>
              </w:rPr>
              <w:t xml:space="preserve">ere made across the three years. Most </w:t>
            </w:r>
            <w:r w:rsidR="0045578C">
              <w:rPr>
                <w:rFonts w:ascii="Arial" w:hAnsi="Arial" w:cs="Arial"/>
                <w:sz w:val="24"/>
                <w:szCs w:val="24"/>
              </w:rPr>
              <w:t>charges were made against</w:t>
            </w:r>
            <w:r w:rsidR="00952978">
              <w:rPr>
                <w:rFonts w:ascii="Arial" w:hAnsi="Arial" w:cs="Arial"/>
                <w:sz w:val="24"/>
                <w:szCs w:val="24"/>
              </w:rPr>
              <w:t xml:space="preserve"> individuals</w:t>
            </w:r>
            <w:r>
              <w:rPr>
                <w:rFonts w:ascii="Arial" w:hAnsi="Arial" w:cs="Arial"/>
                <w:sz w:val="24"/>
                <w:szCs w:val="24"/>
              </w:rPr>
              <w:t xml:space="preserve"> from AB16, AB24 and AB11.</w:t>
            </w:r>
          </w:p>
          <w:p w14:paraId="431348E9" w14:textId="77777777" w:rsidR="00FD610F" w:rsidRPr="00FD610F" w:rsidRDefault="00FD610F" w:rsidP="00070465">
            <w:pPr>
              <w:rPr>
                <w:rFonts w:ascii="Arial" w:hAnsi="Arial" w:cs="Arial"/>
                <w:sz w:val="24"/>
                <w:szCs w:val="24"/>
              </w:rPr>
            </w:pPr>
          </w:p>
        </w:tc>
      </w:tr>
    </w:tbl>
    <w:p w14:paraId="3321C899" w14:textId="77777777" w:rsidR="00FD610F" w:rsidRDefault="00FD610F" w:rsidP="00070465">
      <w:pPr>
        <w:spacing w:after="0" w:line="240" w:lineRule="auto"/>
        <w:rPr>
          <w:rFonts w:ascii="Arial" w:hAnsi="Arial" w:cs="Arial"/>
          <w:sz w:val="24"/>
          <w:szCs w:val="24"/>
          <w:u w:val="single"/>
        </w:rPr>
      </w:pPr>
    </w:p>
    <w:p w14:paraId="32195426" w14:textId="77777777" w:rsidR="008C6F72" w:rsidRDefault="008C6F72">
      <w:pPr>
        <w:rPr>
          <w:rFonts w:ascii="Arial" w:hAnsi="Arial" w:cs="Arial"/>
          <w:sz w:val="24"/>
          <w:szCs w:val="24"/>
          <w:u w:val="single"/>
        </w:rPr>
      </w:pPr>
      <w:r>
        <w:rPr>
          <w:rFonts w:ascii="Arial" w:hAnsi="Arial" w:cs="Arial"/>
          <w:sz w:val="24"/>
          <w:szCs w:val="24"/>
          <w:u w:val="single"/>
        </w:rPr>
        <w:br w:type="page"/>
      </w:r>
    </w:p>
    <w:p w14:paraId="10BE02FC" w14:textId="77777777" w:rsidR="00FD610F" w:rsidRPr="008C6F72" w:rsidRDefault="00FD610F" w:rsidP="00070465">
      <w:pPr>
        <w:spacing w:after="0" w:line="240" w:lineRule="auto"/>
        <w:rPr>
          <w:rFonts w:ascii="Arial" w:hAnsi="Arial" w:cs="Arial"/>
          <w:b/>
          <w:sz w:val="24"/>
          <w:szCs w:val="24"/>
        </w:rPr>
      </w:pPr>
      <w:r w:rsidRPr="008C6F72">
        <w:rPr>
          <w:rFonts w:ascii="Arial" w:hAnsi="Arial" w:cs="Arial"/>
          <w:b/>
          <w:sz w:val="24"/>
          <w:szCs w:val="24"/>
        </w:rPr>
        <w:lastRenderedPageBreak/>
        <w:t>Drug Offences</w:t>
      </w:r>
    </w:p>
    <w:p w14:paraId="64853478" w14:textId="77777777" w:rsidR="008C6F72" w:rsidRPr="008C6F72" w:rsidRDefault="008C6F72" w:rsidP="008C6F72">
      <w:pPr>
        <w:spacing w:after="0" w:line="240" w:lineRule="auto"/>
        <w:rPr>
          <w:rFonts w:ascii="Arial" w:eastAsia="Times New Roman" w:hAnsi="Arial" w:cs="Arial"/>
          <w:i/>
          <w:spacing w:val="-2"/>
        </w:rPr>
      </w:pPr>
    </w:p>
    <w:p w14:paraId="653ABEE7" w14:textId="77777777" w:rsidR="008C6F72" w:rsidRDefault="008C6F72" w:rsidP="008C6F72">
      <w:pPr>
        <w:spacing w:after="0" w:line="240" w:lineRule="auto"/>
        <w:jc w:val="center"/>
        <w:rPr>
          <w:rFonts w:ascii="Arial" w:eastAsia="Times New Roman" w:hAnsi="Arial" w:cs="Arial"/>
          <w:i/>
          <w:spacing w:val="-2"/>
        </w:rPr>
      </w:pPr>
      <w:r w:rsidRPr="008C6F72">
        <w:rPr>
          <w:rFonts w:ascii="Arial" w:eastAsia="Times New Roman" w:hAnsi="Arial" w:cs="Times New Roman"/>
          <w:noProof/>
          <w:spacing w:val="-2"/>
          <w:sz w:val="24"/>
          <w:szCs w:val="20"/>
          <w:lang w:eastAsia="en-GB"/>
        </w:rPr>
        <w:drawing>
          <wp:inline distT="0" distB="0" distL="0" distR="0" wp14:anchorId="2A44C3AB" wp14:editId="2B132DAC">
            <wp:extent cx="4352925" cy="67151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2925" cy="6715125"/>
                    </a:xfrm>
                    <a:prstGeom prst="rect">
                      <a:avLst/>
                    </a:prstGeom>
                    <a:noFill/>
                    <a:ln>
                      <a:noFill/>
                    </a:ln>
                  </pic:spPr>
                </pic:pic>
              </a:graphicData>
            </a:graphic>
          </wp:inline>
        </w:drawing>
      </w:r>
    </w:p>
    <w:p w14:paraId="19BA7F8F" w14:textId="77777777" w:rsidR="008C6F72" w:rsidRDefault="008C6F72" w:rsidP="008C6F72">
      <w:pPr>
        <w:spacing w:after="0" w:line="240" w:lineRule="auto"/>
        <w:jc w:val="center"/>
        <w:rPr>
          <w:rFonts w:ascii="Arial" w:eastAsia="Times New Roman" w:hAnsi="Arial" w:cs="Arial"/>
          <w:i/>
          <w:spacing w:val="-2"/>
        </w:rPr>
      </w:pPr>
    </w:p>
    <w:p w14:paraId="22BC4A0C" w14:textId="77777777" w:rsidR="008C6F72" w:rsidRDefault="008C6F72" w:rsidP="008C6F72">
      <w:pPr>
        <w:spacing w:after="0" w:line="240" w:lineRule="auto"/>
        <w:rPr>
          <w:rFonts w:ascii="Arial" w:hAnsi="Arial" w:cs="Arial"/>
          <w:sz w:val="24"/>
          <w:szCs w:val="24"/>
        </w:rPr>
      </w:pPr>
      <w:r>
        <w:rPr>
          <w:rFonts w:ascii="Arial" w:hAnsi="Arial" w:cs="Arial"/>
          <w:sz w:val="24"/>
          <w:szCs w:val="24"/>
        </w:rPr>
        <w:t xml:space="preserve">As might be expected, the City Centre had the highest average number of Drug Offences per 10,000 population over the three years, at 655.  This was significantly higher than any other area.  </w:t>
      </w:r>
      <w:r w:rsidRPr="00FD610F">
        <w:rPr>
          <w:rFonts w:ascii="Arial" w:hAnsi="Arial" w:cs="Arial"/>
          <w:b/>
          <w:color w:val="4F81BD" w:themeColor="accent1"/>
          <w:sz w:val="24"/>
          <w:szCs w:val="24"/>
        </w:rPr>
        <w:t>George Street</w:t>
      </w:r>
      <w:r w:rsidRPr="00FD610F">
        <w:rPr>
          <w:rFonts w:ascii="Arial" w:hAnsi="Arial" w:cs="Arial"/>
          <w:color w:val="4F81BD" w:themeColor="accent1"/>
          <w:sz w:val="24"/>
          <w:szCs w:val="24"/>
        </w:rPr>
        <w:t xml:space="preserve"> </w:t>
      </w:r>
      <w:r>
        <w:rPr>
          <w:rFonts w:ascii="Arial" w:hAnsi="Arial" w:cs="Arial"/>
          <w:sz w:val="24"/>
          <w:szCs w:val="24"/>
        </w:rPr>
        <w:t xml:space="preserve">had the next highest number, at 188, and then </w:t>
      </w:r>
      <w:r w:rsidRPr="00FD610F">
        <w:rPr>
          <w:rFonts w:ascii="Arial" w:hAnsi="Arial" w:cs="Arial"/>
          <w:b/>
          <w:color w:val="4F81BD" w:themeColor="accent1"/>
          <w:sz w:val="24"/>
          <w:szCs w:val="24"/>
        </w:rPr>
        <w:t>Woodside</w:t>
      </w:r>
      <w:r w:rsidRPr="00FD610F">
        <w:rPr>
          <w:rFonts w:ascii="Arial" w:hAnsi="Arial" w:cs="Arial"/>
          <w:color w:val="4F81BD" w:themeColor="accent1"/>
          <w:sz w:val="24"/>
          <w:szCs w:val="24"/>
        </w:rPr>
        <w:t xml:space="preserve"> </w:t>
      </w:r>
      <w:r>
        <w:rPr>
          <w:rFonts w:ascii="Arial" w:hAnsi="Arial" w:cs="Arial"/>
          <w:sz w:val="24"/>
          <w:szCs w:val="24"/>
        </w:rPr>
        <w:t xml:space="preserve">with 166 and </w:t>
      </w:r>
      <w:r w:rsidRPr="00FD610F">
        <w:rPr>
          <w:rFonts w:ascii="Arial" w:hAnsi="Arial" w:cs="Arial"/>
          <w:b/>
          <w:color w:val="4F81BD" w:themeColor="accent1"/>
          <w:sz w:val="24"/>
          <w:szCs w:val="24"/>
        </w:rPr>
        <w:t>Seaton</w:t>
      </w:r>
      <w:r w:rsidRPr="00FD610F">
        <w:rPr>
          <w:rFonts w:ascii="Arial" w:hAnsi="Arial" w:cs="Arial"/>
          <w:color w:val="4F81BD" w:themeColor="accent1"/>
          <w:sz w:val="24"/>
          <w:szCs w:val="24"/>
        </w:rPr>
        <w:t xml:space="preserve"> </w:t>
      </w:r>
      <w:r>
        <w:rPr>
          <w:rFonts w:ascii="Arial" w:hAnsi="Arial" w:cs="Arial"/>
          <w:sz w:val="24"/>
          <w:szCs w:val="24"/>
        </w:rPr>
        <w:t xml:space="preserve">with 161.  Other areas with an average above that of the figure for the whole City were: </w:t>
      </w:r>
      <w:proofErr w:type="spellStart"/>
      <w:r w:rsidRPr="00FD610F">
        <w:rPr>
          <w:rFonts w:ascii="Arial" w:hAnsi="Arial" w:cs="Arial"/>
          <w:b/>
          <w:color w:val="4F81BD" w:themeColor="accent1"/>
          <w:sz w:val="24"/>
          <w:szCs w:val="24"/>
        </w:rPr>
        <w:t>Torry</w:t>
      </w:r>
      <w:proofErr w:type="spellEnd"/>
      <w:r>
        <w:rPr>
          <w:rFonts w:ascii="Arial" w:hAnsi="Arial" w:cs="Arial"/>
          <w:sz w:val="24"/>
          <w:szCs w:val="24"/>
        </w:rPr>
        <w:t xml:space="preserve">; </w:t>
      </w:r>
      <w:proofErr w:type="spellStart"/>
      <w:r w:rsidRPr="00FD610F">
        <w:rPr>
          <w:rFonts w:ascii="Arial" w:hAnsi="Arial" w:cs="Arial"/>
          <w:b/>
          <w:color w:val="4F81BD" w:themeColor="accent1"/>
          <w:sz w:val="24"/>
          <w:szCs w:val="24"/>
        </w:rPr>
        <w:t>Tillydrone</w:t>
      </w:r>
      <w:proofErr w:type="spellEnd"/>
      <w:r>
        <w:rPr>
          <w:rFonts w:ascii="Arial" w:hAnsi="Arial" w:cs="Arial"/>
          <w:sz w:val="24"/>
          <w:szCs w:val="24"/>
        </w:rPr>
        <w:t xml:space="preserve">; </w:t>
      </w:r>
      <w:r w:rsidRPr="00FD610F">
        <w:rPr>
          <w:rFonts w:ascii="Arial" w:hAnsi="Arial" w:cs="Arial"/>
          <w:b/>
          <w:color w:val="4F81BD" w:themeColor="accent1"/>
          <w:sz w:val="24"/>
          <w:szCs w:val="24"/>
        </w:rPr>
        <w:t>Cummings Park</w:t>
      </w:r>
      <w:r>
        <w:rPr>
          <w:rFonts w:ascii="Arial" w:hAnsi="Arial" w:cs="Arial"/>
          <w:sz w:val="24"/>
          <w:szCs w:val="24"/>
        </w:rPr>
        <w:t xml:space="preserve">; </w:t>
      </w:r>
      <w:r w:rsidRPr="00FD610F">
        <w:rPr>
          <w:rFonts w:ascii="Arial" w:hAnsi="Arial" w:cs="Arial"/>
          <w:b/>
          <w:color w:val="4F81BD" w:themeColor="accent1"/>
          <w:sz w:val="24"/>
          <w:szCs w:val="24"/>
        </w:rPr>
        <w:t>Middlefield</w:t>
      </w:r>
      <w:r>
        <w:rPr>
          <w:rFonts w:ascii="Arial" w:hAnsi="Arial" w:cs="Arial"/>
          <w:sz w:val="24"/>
          <w:szCs w:val="24"/>
        </w:rPr>
        <w:t xml:space="preserve">; </w:t>
      </w:r>
      <w:proofErr w:type="spellStart"/>
      <w:r>
        <w:rPr>
          <w:rFonts w:ascii="Arial" w:hAnsi="Arial" w:cs="Arial"/>
          <w:sz w:val="24"/>
          <w:szCs w:val="24"/>
        </w:rPr>
        <w:t>Stockethill</w:t>
      </w:r>
      <w:proofErr w:type="spellEnd"/>
      <w:r>
        <w:rPr>
          <w:rFonts w:ascii="Arial" w:hAnsi="Arial" w:cs="Arial"/>
          <w:sz w:val="24"/>
          <w:szCs w:val="24"/>
        </w:rPr>
        <w:t>; Hanover; and Ashgrove.</w:t>
      </w:r>
    </w:p>
    <w:p w14:paraId="2C717192" w14:textId="77777777" w:rsidR="008C6F72" w:rsidRDefault="008C6F72" w:rsidP="008C6F72">
      <w:pPr>
        <w:spacing w:after="0" w:line="240" w:lineRule="auto"/>
        <w:rPr>
          <w:rFonts w:ascii="Arial" w:hAnsi="Arial" w:cs="Arial"/>
          <w:sz w:val="24"/>
          <w:szCs w:val="24"/>
        </w:rPr>
      </w:pPr>
    </w:p>
    <w:p w14:paraId="171EC542" w14:textId="77777777" w:rsidR="008C6F72" w:rsidRDefault="008C6F72" w:rsidP="008C6F72">
      <w:pPr>
        <w:spacing w:after="0" w:line="240" w:lineRule="auto"/>
        <w:rPr>
          <w:rFonts w:ascii="Arial" w:hAnsi="Arial" w:cs="Arial"/>
          <w:sz w:val="24"/>
          <w:szCs w:val="24"/>
        </w:rPr>
      </w:pPr>
      <w:r>
        <w:rPr>
          <w:rFonts w:ascii="Arial" w:hAnsi="Arial" w:cs="Arial"/>
          <w:sz w:val="24"/>
          <w:szCs w:val="24"/>
        </w:rPr>
        <w:t xml:space="preserve">The average number of offences for </w:t>
      </w:r>
      <w:proofErr w:type="spellStart"/>
      <w:r>
        <w:rPr>
          <w:rFonts w:ascii="Arial" w:hAnsi="Arial" w:cs="Arial"/>
          <w:sz w:val="24"/>
          <w:szCs w:val="24"/>
        </w:rPr>
        <w:t>Stockethill</w:t>
      </w:r>
      <w:proofErr w:type="spellEnd"/>
      <w:r>
        <w:rPr>
          <w:rFonts w:ascii="Arial" w:hAnsi="Arial" w:cs="Arial"/>
          <w:sz w:val="24"/>
          <w:szCs w:val="24"/>
        </w:rPr>
        <w:t xml:space="preserve"> increased considerably over the three years, from 44 to 139.</w:t>
      </w:r>
    </w:p>
    <w:p w14:paraId="128238F1" w14:textId="77777777" w:rsidR="008C6F72" w:rsidRPr="008C6F72" w:rsidRDefault="008C6F72" w:rsidP="008C6F72">
      <w:pPr>
        <w:spacing w:after="0" w:line="240" w:lineRule="auto"/>
        <w:rPr>
          <w:rFonts w:ascii="Arial" w:eastAsia="Times New Roman" w:hAnsi="Arial" w:cs="Arial"/>
          <w:i/>
          <w:spacing w:val="-2"/>
        </w:rPr>
      </w:pPr>
    </w:p>
    <w:p w14:paraId="28CF1F5D" w14:textId="77777777" w:rsidR="008C6F72" w:rsidRPr="008C6F72" w:rsidRDefault="008C6F72" w:rsidP="008C6F72">
      <w:pPr>
        <w:spacing w:after="0" w:line="240" w:lineRule="auto"/>
        <w:rPr>
          <w:rFonts w:ascii="Arial" w:eastAsia="Times New Roman" w:hAnsi="Arial" w:cs="Arial"/>
          <w:i/>
          <w:spacing w:val="-2"/>
        </w:rPr>
      </w:pPr>
    </w:p>
    <w:p w14:paraId="2CF2F3E6" w14:textId="77777777" w:rsidR="008C6F72" w:rsidRPr="008C6F72" w:rsidRDefault="008C6F72" w:rsidP="008C6F72">
      <w:pPr>
        <w:spacing w:after="0" w:line="240" w:lineRule="auto"/>
        <w:rPr>
          <w:rFonts w:ascii="Arial" w:eastAsia="Times New Roman" w:hAnsi="Arial" w:cs="Arial"/>
          <w:i/>
          <w:spacing w:val="-2"/>
        </w:rPr>
      </w:pPr>
      <w:r w:rsidRPr="008C6F72">
        <w:rPr>
          <w:rFonts w:ascii="Arial" w:eastAsia="Times New Roman" w:hAnsi="Arial" w:cs="Arial"/>
          <w:i/>
          <w:spacing w:val="-2"/>
        </w:rPr>
        <w:lastRenderedPageBreak/>
        <w:t>Offender Postcodes (Drugs)</w:t>
      </w:r>
    </w:p>
    <w:p w14:paraId="7F839279" w14:textId="77777777" w:rsidR="008C6F72" w:rsidRPr="008C6F72" w:rsidRDefault="008C6F72" w:rsidP="008C6F72">
      <w:pPr>
        <w:spacing w:after="0" w:line="240" w:lineRule="auto"/>
        <w:jc w:val="center"/>
        <w:rPr>
          <w:rFonts w:ascii="Arial" w:eastAsia="Times New Roman" w:hAnsi="Arial" w:cs="Arial"/>
          <w:i/>
          <w:spacing w:val="-2"/>
        </w:rPr>
      </w:pPr>
    </w:p>
    <w:p w14:paraId="75971694" w14:textId="77777777" w:rsidR="008C6F72" w:rsidRPr="008C6F72" w:rsidRDefault="008C6F72" w:rsidP="008C6F72">
      <w:pPr>
        <w:spacing w:after="0" w:line="240" w:lineRule="auto"/>
        <w:jc w:val="center"/>
        <w:rPr>
          <w:rFonts w:ascii="Arial" w:eastAsia="Times New Roman" w:hAnsi="Arial" w:cs="Arial"/>
          <w:i/>
          <w:spacing w:val="-2"/>
        </w:rPr>
      </w:pPr>
      <w:r w:rsidRPr="008C6F72">
        <w:rPr>
          <w:rFonts w:ascii="Arial" w:eastAsia="Times New Roman" w:hAnsi="Arial" w:cs="Arial"/>
          <w:i/>
          <w:noProof/>
          <w:spacing w:val="-2"/>
          <w:lang w:eastAsia="en-GB"/>
        </w:rPr>
        <w:drawing>
          <wp:inline distT="0" distB="0" distL="0" distR="0" wp14:anchorId="19CBDBF4" wp14:editId="3CC1E985">
            <wp:extent cx="5864860" cy="2755900"/>
            <wp:effectExtent l="0" t="0" r="254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64860" cy="2755900"/>
                    </a:xfrm>
                    <a:prstGeom prst="rect">
                      <a:avLst/>
                    </a:prstGeom>
                    <a:noFill/>
                  </pic:spPr>
                </pic:pic>
              </a:graphicData>
            </a:graphic>
          </wp:inline>
        </w:drawing>
      </w:r>
    </w:p>
    <w:p w14:paraId="404A17E3" w14:textId="77777777" w:rsidR="008C6F72" w:rsidRPr="008C6F72" w:rsidRDefault="008C6F72" w:rsidP="008C6F72">
      <w:pPr>
        <w:spacing w:after="0" w:line="240" w:lineRule="auto"/>
        <w:jc w:val="center"/>
        <w:rPr>
          <w:rFonts w:ascii="Arial" w:eastAsia="Times New Roman" w:hAnsi="Arial" w:cs="Arial"/>
          <w:b/>
          <w:spacing w:val="-2"/>
        </w:rPr>
      </w:pPr>
    </w:p>
    <w:p w14:paraId="75833D7F" w14:textId="77777777" w:rsidR="008C6F72" w:rsidRPr="008C6F72" w:rsidRDefault="008C6F72" w:rsidP="008C6F72">
      <w:pPr>
        <w:spacing w:after="0" w:line="240" w:lineRule="auto"/>
        <w:jc w:val="center"/>
        <w:rPr>
          <w:rFonts w:ascii="Arial" w:eastAsia="Times New Roman" w:hAnsi="Arial" w:cs="Arial"/>
          <w:b/>
          <w:spacing w:val="-2"/>
        </w:rPr>
      </w:pPr>
      <w:r w:rsidRPr="008C6F72">
        <w:rPr>
          <w:rFonts w:ascii="Arial" w:eastAsia="Times New Roman" w:hAnsi="Arial" w:cs="Arial"/>
          <w:b/>
          <w:noProof/>
          <w:spacing w:val="-2"/>
          <w:lang w:eastAsia="en-GB"/>
        </w:rPr>
        <w:drawing>
          <wp:inline distT="0" distB="0" distL="0" distR="0" wp14:anchorId="762870E6" wp14:editId="088022BE">
            <wp:extent cx="5797550" cy="27559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7550" cy="2755900"/>
                    </a:xfrm>
                    <a:prstGeom prst="rect">
                      <a:avLst/>
                    </a:prstGeom>
                    <a:noFill/>
                  </pic:spPr>
                </pic:pic>
              </a:graphicData>
            </a:graphic>
          </wp:inline>
        </w:drawing>
      </w:r>
    </w:p>
    <w:p w14:paraId="46DB2FC4" w14:textId="77777777" w:rsidR="008C6F72" w:rsidRPr="008C6F72" w:rsidRDefault="008C6F72" w:rsidP="008C6F72">
      <w:pPr>
        <w:spacing w:after="0" w:line="240" w:lineRule="auto"/>
        <w:jc w:val="center"/>
        <w:rPr>
          <w:rFonts w:ascii="Arial" w:eastAsia="Times New Roman" w:hAnsi="Arial" w:cs="Arial"/>
          <w:b/>
          <w:spacing w:val="-2"/>
        </w:rPr>
      </w:pPr>
    </w:p>
    <w:p w14:paraId="61C44B24" w14:textId="77777777" w:rsidR="008C6F72" w:rsidRPr="008C6F72" w:rsidRDefault="008C6F72" w:rsidP="008C6F72">
      <w:pPr>
        <w:spacing w:after="0" w:line="240" w:lineRule="auto"/>
        <w:jc w:val="center"/>
        <w:rPr>
          <w:rFonts w:ascii="Arial" w:eastAsia="Times New Roman" w:hAnsi="Arial" w:cs="Arial"/>
          <w:b/>
          <w:spacing w:val="-2"/>
        </w:rPr>
      </w:pPr>
    </w:p>
    <w:tbl>
      <w:tblPr>
        <w:tblStyle w:val="TableGrid"/>
        <w:tblW w:w="0" w:type="auto"/>
        <w:tblLook w:val="04A0" w:firstRow="1" w:lastRow="0" w:firstColumn="1" w:lastColumn="0" w:noHBand="0" w:noVBand="1"/>
      </w:tblPr>
      <w:tblGrid>
        <w:gridCol w:w="9242"/>
      </w:tblGrid>
      <w:tr w:rsidR="00F76CE4" w14:paraId="1D9D4C50" w14:textId="77777777" w:rsidTr="00FD610F">
        <w:tc>
          <w:tcPr>
            <w:tcW w:w="9242" w:type="dxa"/>
          </w:tcPr>
          <w:p w14:paraId="42839538" w14:textId="77777777" w:rsidR="00F76CE4" w:rsidRDefault="00F76CE4" w:rsidP="00070465">
            <w:pPr>
              <w:rPr>
                <w:rFonts w:ascii="Arial" w:hAnsi="Arial" w:cs="Arial"/>
                <w:sz w:val="24"/>
                <w:szCs w:val="24"/>
              </w:rPr>
            </w:pPr>
            <w:r>
              <w:rPr>
                <w:rFonts w:ascii="Arial" w:hAnsi="Arial" w:cs="Arial"/>
                <w:b/>
                <w:sz w:val="24"/>
                <w:szCs w:val="24"/>
              </w:rPr>
              <w:t>Perpetrators</w:t>
            </w:r>
            <w:r>
              <w:rPr>
                <w:rFonts w:ascii="Arial" w:hAnsi="Arial" w:cs="Arial"/>
                <w:sz w:val="24"/>
                <w:szCs w:val="24"/>
              </w:rPr>
              <w:t>:</w:t>
            </w:r>
          </w:p>
          <w:p w14:paraId="4D0069D2" w14:textId="77777777" w:rsidR="00F76CE4" w:rsidRDefault="00F76CE4" w:rsidP="00070465">
            <w:pPr>
              <w:rPr>
                <w:rFonts w:ascii="Arial" w:hAnsi="Arial" w:cs="Arial"/>
                <w:sz w:val="24"/>
                <w:szCs w:val="24"/>
              </w:rPr>
            </w:pPr>
          </w:p>
          <w:p w14:paraId="23E88D62" w14:textId="77777777" w:rsidR="00F76CE4" w:rsidRDefault="00F76CE4" w:rsidP="00070465">
            <w:pPr>
              <w:rPr>
                <w:rFonts w:ascii="Arial" w:hAnsi="Arial" w:cs="Arial"/>
                <w:sz w:val="24"/>
                <w:szCs w:val="24"/>
              </w:rPr>
            </w:pPr>
            <w:r>
              <w:rPr>
                <w:rFonts w:ascii="Arial" w:hAnsi="Arial" w:cs="Arial"/>
                <w:sz w:val="24"/>
                <w:szCs w:val="24"/>
              </w:rPr>
              <w:t xml:space="preserve">5,790 charges were made over the three years. </w:t>
            </w:r>
            <w:r w:rsidR="0045578C">
              <w:rPr>
                <w:rFonts w:ascii="Arial" w:hAnsi="Arial" w:cs="Arial"/>
                <w:sz w:val="24"/>
                <w:szCs w:val="24"/>
              </w:rPr>
              <w:t>Most charges were made against</w:t>
            </w:r>
            <w:r w:rsidR="00952978">
              <w:rPr>
                <w:rFonts w:ascii="Arial" w:hAnsi="Arial" w:cs="Arial"/>
                <w:sz w:val="24"/>
                <w:szCs w:val="24"/>
              </w:rPr>
              <w:t xml:space="preserve"> individuals </w:t>
            </w:r>
            <w:r>
              <w:rPr>
                <w:rFonts w:ascii="Arial" w:hAnsi="Arial" w:cs="Arial"/>
                <w:sz w:val="24"/>
                <w:szCs w:val="24"/>
              </w:rPr>
              <w:t xml:space="preserve">from the </w:t>
            </w:r>
            <w:r w:rsidRPr="008C6F72">
              <w:rPr>
                <w:rFonts w:ascii="Arial" w:hAnsi="Arial" w:cs="Arial"/>
                <w:sz w:val="24"/>
                <w:szCs w:val="24"/>
              </w:rPr>
              <w:t xml:space="preserve">AB24, </w:t>
            </w:r>
            <w:r w:rsidR="008C6F72" w:rsidRPr="008C6F72">
              <w:rPr>
                <w:rFonts w:ascii="Arial" w:hAnsi="Arial" w:cs="Arial"/>
                <w:sz w:val="24"/>
                <w:szCs w:val="24"/>
              </w:rPr>
              <w:t xml:space="preserve">AB16, and </w:t>
            </w:r>
            <w:r w:rsidRPr="008C6F72">
              <w:rPr>
                <w:rFonts w:ascii="Arial" w:hAnsi="Arial" w:cs="Arial"/>
                <w:sz w:val="24"/>
                <w:szCs w:val="24"/>
              </w:rPr>
              <w:t>AB11</w:t>
            </w:r>
            <w:r w:rsidR="0045578C">
              <w:rPr>
                <w:rFonts w:ascii="Arial" w:hAnsi="Arial" w:cs="Arial"/>
                <w:sz w:val="24"/>
                <w:szCs w:val="24"/>
              </w:rPr>
              <w:t xml:space="preserve"> postcode areas</w:t>
            </w:r>
            <w:r>
              <w:rPr>
                <w:rFonts w:ascii="Arial" w:hAnsi="Arial" w:cs="Arial"/>
                <w:sz w:val="24"/>
                <w:szCs w:val="24"/>
              </w:rPr>
              <w:t>.</w:t>
            </w:r>
          </w:p>
          <w:p w14:paraId="2B84B840" w14:textId="77777777" w:rsidR="00F76CE4" w:rsidRPr="00F76CE4" w:rsidRDefault="00F76CE4" w:rsidP="00070465">
            <w:pPr>
              <w:rPr>
                <w:rFonts w:ascii="Arial" w:hAnsi="Arial" w:cs="Arial"/>
                <w:sz w:val="24"/>
                <w:szCs w:val="24"/>
              </w:rPr>
            </w:pPr>
          </w:p>
        </w:tc>
      </w:tr>
    </w:tbl>
    <w:p w14:paraId="36856378" w14:textId="77777777" w:rsidR="00FD610F" w:rsidRPr="00FD610F" w:rsidRDefault="00FD610F" w:rsidP="00070465">
      <w:pPr>
        <w:spacing w:after="0" w:line="240" w:lineRule="auto"/>
        <w:rPr>
          <w:rFonts w:ascii="Arial" w:hAnsi="Arial" w:cs="Arial"/>
          <w:sz w:val="24"/>
          <w:szCs w:val="24"/>
        </w:rPr>
      </w:pPr>
    </w:p>
    <w:p w14:paraId="3645B43B" w14:textId="77777777" w:rsidR="008C6F72" w:rsidRDefault="008C6F72">
      <w:pPr>
        <w:rPr>
          <w:rFonts w:ascii="Arial" w:hAnsi="Arial" w:cs="Arial"/>
          <w:sz w:val="24"/>
          <w:szCs w:val="24"/>
          <w:u w:val="single"/>
        </w:rPr>
      </w:pPr>
      <w:r>
        <w:rPr>
          <w:rFonts w:ascii="Arial" w:hAnsi="Arial" w:cs="Arial"/>
          <w:sz w:val="24"/>
          <w:szCs w:val="24"/>
          <w:u w:val="single"/>
        </w:rPr>
        <w:br w:type="page"/>
      </w:r>
    </w:p>
    <w:p w14:paraId="2B2019C5" w14:textId="77777777" w:rsidR="00FD610F" w:rsidRPr="008C6F72" w:rsidRDefault="00F76CE4" w:rsidP="00070465">
      <w:pPr>
        <w:spacing w:after="0" w:line="240" w:lineRule="auto"/>
        <w:rPr>
          <w:rFonts w:ascii="Arial" w:hAnsi="Arial" w:cs="Arial"/>
          <w:b/>
          <w:sz w:val="24"/>
          <w:szCs w:val="24"/>
        </w:rPr>
      </w:pPr>
      <w:r w:rsidRPr="008C6F72">
        <w:rPr>
          <w:rFonts w:ascii="Arial" w:hAnsi="Arial" w:cs="Arial"/>
          <w:b/>
          <w:sz w:val="24"/>
          <w:szCs w:val="24"/>
        </w:rPr>
        <w:lastRenderedPageBreak/>
        <w:t>Vehicle Crime</w:t>
      </w:r>
    </w:p>
    <w:p w14:paraId="09896858" w14:textId="77777777" w:rsidR="009461E5" w:rsidRPr="009461E5" w:rsidRDefault="009461E5" w:rsidP="009461E5">
      <w:pPr>
        <w:spacing w:after="0" w:line="240" w:lineRule="auto"/>
        <w:rPr>
          <w:rFonts w:ascii="Arial" w:eastAsia="Times New Roman" w:hAnsi="Arial" w:cs="Arial"/>
          <w:i/>
          <w:spacing w:val="-2"/>
        </w:rPr>
      </w:pPr>
    </w:p>
    <w:p w14:paraId="7774C046" w14:textId="77777777" w:rsidR="009461E5" w:rsidRDefault="009461E5" w:rsidP="009461E5">
      <w:pPr>
        <w:spacing w:after="0" w:line="240" w:lineRule="auto"/>
        <w:jc w:val="center"/>
        <w:rPr>
          <w:rFonts w:ascii="Arial" w:eastAsia="Times New Roman" w:hAnsi="Arial" w:cs="Arial"/>
          <w:i/>
          <w:spacing w:val="-2"/>
        </w:rPr>
      </w:pPr>
      <w:r w:rsidRPr="009461E5">
        <w:rPr>
          <w:rFonts w:ascii="Arial" w:eastAsia="Times New Roman" w:hAnsi="Arial" w:cs="Times New Roman"/>
          <w:noProof/>
          <w:spacing w:val="-2"/>
          <w:sz w:val="24"/>
          <w:szCs w:val="20"/>
          <w:lang w:eastAsia="en-GB"/>
        </w:rPr>
        <w:drawing>
          <wp:inline distT="0" distB="0" distL="0" distR="0" wp14:anchorId="64FDE9F4" wp14:editId="7C052FFF">
            <wp:extent cx="4352925" cy="67151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52925" cy="6715125"/>
                    </a:xfrm>
                    <a:prstGeom prst="rect">
                      <a:avLst/>
                    </a:prstGeom>
                    <a:noFill/>
                    <a:ln>
                      <a:noFill/>
                    </a:ln>
                  </pic:spPr>
                </pic:pic>
              </a:graphicData>
            </a:graphic>
          </wp:inline>
        </w:drawing>
      </w:r>
    </w:p>
    <w:p w14:paraId="55012222" w14:textId="77777777" w:rsidR="009461E5" w:rsidRDefault="009461E5" w:rsidP="009461E5">
      <w:pPr>
        <w:spacing w:after="0" w:line="240" w:lineRule="auto"/>
        <w:jc w:val="center"/>
        <w:rPr>
          <w:rFonts w:ascii="Arial" w:eastAsia="Times New Roman" w:hAnsi="Arial" w:cs="Arial"/>
          <w:i/>
          <w:spacing w:val="-2"/>
        </w:rPr>
      </w:pPr>
    </w:p>
    <w:p w14:paraId="278750FD" w14:textId="77777777" w:rsidR="009461E5" w:rsidRDefault="009461E5" w:rsidP="009461E5">
      <w:pPr>
        <w:spacing w:after="0" w:line="240" w:lineRule="auto"/>
        <w:rPr>
          <w:rFonts w:ascii="Arial" w:hAnsi="Arial" w:cs="Arial"/>
          <w:sz w:val="24"/>
          <w:szCs w:val="24"/>
        </w:rPr>
      </w:pPr>
      <w:r w:rsidRPr="00F76CE4">
        <w:rPr>
          <w:rFonts w:ascii="Arial" w:hAnsi="Arial" w:cs="Arial"/>
          <w:b/>
          <w:color w:val="4F81BD" w:themeColor="accent1"/>
          <w:sz w:val="24"/>
          <w:szCs w:val="24"/>
        </w:rPr>
        <w:t>Woodside</w:t>
      </w:r>
      <w:r>
        <w:rPr>
          <w:rFonts w:ascii="Arial" w:hAnsi="Arial" w:cs="Arial"/>
          <w:sz w:val="24"/>
          <w:szCs w:val="24"/>
        </w:rPr>
        <w:t xml:space="preserve">, Ashgrove and Bucksburn experienced the highest average numbers of vehicle crimes per 10,000 over the three years, closely followed by </w:t>
      </w:r>
      <w:proofErr w:type="spellStart"/>
      <w:r>
        <w:rPr>
          <w:rFonts w:ascii="Arial" w:hAnsi="Arial" w:cs="Arial"/>
          <w:sz w:val="24"/>
          <w:szCs w:val="24"/>
        </w:rPr>
        <w:t>Hazlehead</w:t>
      </w:r>
      <w:proofErr w:type="spellEnd"/>
      <w:r>
        <w:rPr>
          <w:rFonts w:ascii="Arial" w:hAnsi="Arial" w:cs="Arial"/>
          <w:sz w:val="24"/>
          <w:szCs w:val="24"/>
        </w:rPr>
        <w:t xml:space="preserve">, Hanover, </w:t>
      </w:r>
      <w:proofErr w:type="spellStart"/>
      <w:r>
        <w:rPr>
          <w:rFonts w:ascii="Arial" w:hAnsi="Arial" w:cs="Arial"/>
          <w:sz w:val="24"/>
          <w:szCs w:val="24"/>
        </w:rPr>
        <w:t>Stockethill</w:t>
      </w:r>
      <w:proofErr w:type="spellEnd"/>
      <w:r>
        <w:rPr>
          <w:rFonts w:ascii="Arial" w:hAnsi="Arial" w:cs="Arial"/>
          <w:sz w:val="24"/>
          <w:szCs w:val="24"/>
        </w:rPr>
        <w:t xml:space="preserve">, </w:t>
      </w:r>
      <w:r w:rsidRPr="00F76CE4">
        <w:rPr>
          <w:rFonts w:ascii="Arial" w:hAnsi="Arial" w:cs="Arial"/>
          <w:b/>
          <w:color w:val="4F81BD" w:themeColor="accent1"/>
          <w:sz w:val="24"/>
          <w:szCs w:val="24"/>
        </w:rPr>
        <w:t>Cummings Park</w:t>
      </w:r>
      <w:r>
        <w:rPr>
          <w:rFonts w:ascii="Arial" w:hAnsi="Arial" w:cs="Arial"/>
          <w:sz w:val="24"/>
          <w:szCs w:val="24"/>
        </w:rPr>
        <w:t xml:space="preserve">, the City Centre, </w:t>
      </w:r>
      <w:proofErr w:type="spellStart"/>
      <w:r>
        <w:rPr>
          <w:rFonts w:ascii="Arial" w:hAnsi="Arial" w:cs="Arial"/>
          <w:sz w:val="24"/>
          <w:szCs w:val="24"/>
        </w:rPr>
        <w:t>Midstocket</w:t>
      </w:r>
      <w:proofErr w:type="spellEnd"/>
      <w:r>
        <w:rPr>
          <w:rFonts w:ascii="Arial" w:hAnsi="Arial" w:cs="Arial"/>
          <w:sz w:val="24"/>
          <w:szCs w:val="24"/>
        </w:rPr>
        <w:t xml:space="preserve"> and </w:t>
      </w:r>
      <w:proofErr w:type="spellStart"/>
      <w:r w:rsidRPr="00F76CE4">
        <w:rPr>
          <w:rFonts w:ascii="Arial" w:hAnsi="Arial" w:cs="Arial"/>
          <w:b/>
          <w:color w:val="4F81BD" w:themeColor="accent1"/>
          <w:sz w:val="24"/>
          <w:szCs w:val="24"/>
        </w:rPr>
        <w:t>Heathryfold</w:t>
      </w:r>
      <w:proofErr w:type="spellEnd"/>
      <w:r>
        <w:rPr>
          <w:rFonts w:ascii="Arial" w:hAnsi="Arial" w:cs="Arial"/>
          <w:sz w:val="24"/>
          <w:szCs w:val="24"/>
        </w:rPr>
        <w:t xml:space="preserve">. However, the average number of such offences (per 10,000) reduced over the three years in all these areas, except in </w:t>
      </w:r>
      <w:proofErr w:type="spellStart"/>
      <w:r>
        <w:rPr>
          <w:rFonts w:ascii="Arial" w:hAnsi="Arial" w:cs="Arial"/>
          <w:sz w:val="24"/>
          <w:szCs w:val="24"/>
        </w:rPr>
        <w:t>Midstocket</w:t>
      </w:r>
      <w:proofErr w:type="spellEnd"/>
      <w:r>
        <w:rPr>
          <w:rFonts w:ascii="Arial" w:hAnsi="Arial" w:cs="Arial"/>
          <w:sz w:val="24"/>
          <w:szCs w:val="24"/>
        </w:rPr>
        <w:t xml:space="preserve">, where the number of offences remained </w:t>
      </w:r>
      <w:proofErr w:type="gramStart"/>
      <w:r>
        <w:rPr>
          <w:rFonts w:ascii="Arial" w:hAnsi="Arial" w:cs="Arial"/>
          <w:sz w:val="24"/>
          <w:szCs w:val="24"/>
        </w:rPr>
        <w:t>fairly constant</w:t>
      </w:r>
      <w:proofErr w:type="gramEnd"/>
      <w:r>
        <w:rPr>
          <w:rFonts w:ascii="Arial" w:hAnsi="Arial" w:cs="Arial"/>
          <w:sz w:val="24"/>
          <w:szCs w:val="24"/>
        </w:rPr>
        <w:t xml:space="preserve">. </w:t>
      </w:r>
    </w:p>
    <w:p w14:paraId="0D3ABD33" w14:textId="77777777" w:rsidR="009461E5" w:rsidRDefault="009461E5" w:rsidP="009461E5">
      <w:pPr>
        <w:spacing w:after="0" w:line="240" w:lineRule="auto"/>
        <w:rPr>
          <w:rFonts w:ascii="Arial" w:hAnsi="Arial" w:cs="Arial"/>
          <w:sz w:val="24"/>
          <w:szCs w:val="24"/>
        </w:rPr>
      </w:pPr>
    </w:p>
    <w:p w14:paraId="2179055A" w14:textId="77777777" w:rsidR="009461E5" w:rsidRDefault="009461E5" w:rsidP="009461E5">
      <w:pPr>
        <w:spacing w:after="0" w:line="240" w:lineRule="auto"/>
        <w:rPr>
          <w:rFonts w:ascii="Arial" w:hAnsi="Arial" w:cs="Arial"/>
          <w:sz w:val="24"/>
          <w:szCs w:val="24"/>
        </w:rPr>
      </w:pPr>
      <w:r>
        <w:rPr>
          <w:rFonts w:ascii="Arial" w:hAnsi="Arial" w:cs="Arial"/>
          <w:sz w:val="24"/>
          <w:szCs w:val="24"/>
        </w:rPr>
        <w:t xml:space="preserve">The average number of offences in West End, </w:t>
      </w:r>
      <w:proofErr w:type="spellStart"/>
      <w:r>
        <w:rPr>
          <w:rFonts w:ascii="Arial" w:hAnsi="Arial" w:cs="Arial"/>
          <w:sz w:val="24"/>
          <w:szCs w:val="24"/>
        </w:rPr>
        <w:t>Sheddocksley</w:t>
      </w:r>
      <w:proofErr w:type="spellEnd"/>
      <w:r>
        <w:rPr>
          <w:rFonts w:ascii="Arial" w:hAnsi="Arial" w:cs="Arial"/>
          <w:sz w:val="24"/>
          <w:szCs w:val="24"/>
        </w:rPr>
        <w:t xml:space="preserve">, </w:t>
      </w:r>
      <w:proofErr w:type="spellStart"/>
      <w:r w:rsidRPr="00F76CE4">
        <w:rPr>
          <w:rFonts w:ascii="Arial" w:hAnsi="Arial" w:cs="Arial"/>
          <w:b/>
          <w:color w:val="4F81BD" w:themeColor="accent1"/>
          <w:sz w:val="24"/>
          <w:szCs w:val="24"/>
        </w:rPr>
        <w:t>Torry</w:t>
      </w:r>
      <w:proofErr w:type="spellEnd"/>
      <w:r w:rsidRPr="00F76CE4">
        <w:rPr>
          <w:rFonts w:ascii="Arial" w:hAnsi="Arial" w:cs="Arial"/>
          <w:color w:val="4F81BD" w:themeColor="accent1"/>
          <w:sz w:val="24"/>
          <w:szCs w:val="24"/>
        </w:rPr>
        <w:t xml:space="preserve"> </w:t>
      </w:r>
      <w:r>
        <w:rPr>
          <w:rFonts w:ascii="Arial" w:hAnsi="Arial" w:cs="Arial"/>
          <w:sz w:val="24"/>
          <w:szCs w:val="24"/>
        </w:rPr>
        <w:t xml:space="preserve">and </w:t>
      </w:r>
      <w:proofErr w:type="spellStart"/>
      <w:r>
        <w:rPr>
          <w:rFonts w:ascii="Arial" w:hAnsi="Arial" w:cs="Arial"/>
          <w:sz w:val="24"/>
          <w:szCs w:val="24"/>
        </w:rPr>
        <w:t>Mastrick</w:t>
      </w:r>
      <w:proofErr w:type="spellEnd"/>
      <w:r>
        <w:rPr>
          <w:rFonts w:ascii="Arial" w:hAnsi="Arial" w:cs="Arial"/>
          <w:sz w:val="24"/>
          <w:szCs w:val="24"/>
        </w:rPr>
        <w:t xml:space="preserve"> were above the City average, and showed an increase in the year from 2014-15 to 2015-16.</w:t>
      </w:r>
    </w:p>
    <w:p w14:paraId="3ACF0D89" w14:textId="77777777" w:rsidR="009461E5" w:rsidRPr="009461E5" w:rsidRDefault="009461E5" w:rsidP="009461E5">
      <w:pPr>
        <w:spacing w:after="0" w:line="240" w:lineRule="auto"/>
        <w:rPr>
          <w:rFonts w:ascii="Arial" w:eastAsia="Times New Roman" w:hAnsi="Arial" w:cs="Arial"/>
          <w:i/>
          <w:spacing w:val="-2"/>
        </w:rPr>
      </w:pPr>
    </w:p>
    <w:p w14:paraId="34471152" w14:textId="77777777" w:rsidR="009461E5" w:rsidRPr="009461E5" w:rsidRDefault="009461E5" w:rsidP="009461E5">
      <w:pPr>
        <w:spacing w:after="0" w:line="240" w:lineRule="auto"/>
        <w:rPr>
          <w:rFonts w:ascii="Arial" w:eastAsia="Times New Roman" w:hAnsi="Arial" w:cs="Arial"/>
          <w:i/>
          <w:spacing w:val="-2"/>
        </w:rPr>
      </w:pPr>
      <w:r w:rsidRPr="009461E5">
        <w:rPr>
          <w:rFonts w:ascii="Arial" w:eastAsia="Times New Roman" w:hAnsi="Arial" w:cs="Arial"/>
          <w:i/>
          <w:spacing w:val="-2"/>
        </w:rPr>
        <w:lastRenderedPageBreak/>
        <w:t>Offender Postcodes (Vehicle Crime)</w:t>
      </w:r>
    </w:p>
    <w:p w14:paraId="25703462" w14:textId="77777777" w:rsidR="009461E5" w:rsidRPr="009461E5" w:rsidRDefault="009461E5" w:rsidP="009461E5">
      <w:pPr>
        <w:spacing w:after="0" w:line="240" w:lineRule="auto"/>
        <w:jc w:val="center"/>
        <w:rPr>
          <w:rFonts w:ascii="Arial" w:eastAsia="Times New Roman" w:hAnsi="Arial" w:cs="Arial"/>
          <w:i/>
          <w:spacing w:val="-2"/>
        </w:rPr>
      </w:pPr>
    </w:p>
    <w:p w14:paraId="5C9652EA" w14:textId="77777777" w:rsidR="009461E5" w:rsidRPr="009461E5" w:rsidRDefault="009461E5" w:rsidP="009461E5">
      <w:pPr>
        <w:spacing w:after="0" w:line="240" w:lineRule="auto"/>
        <w:jc w:val="center"/>
        <w:rPr>
          <w:rFonts w:ascii="Arial" w:eastAsia="Times New Roman" w:hAnsi="Arial" w:cs="Arial"/>
          <w:i/>
          <w:spacing w:val="-2"/>
        </w:rPr>
      </w:pPr>
      <w:r w:rsidRPr="009461E5">
        <w:rPr>
          <w:rFonts w:ascii="Arial" w:eastAsia="Times New Roman" w:hAnsi="Arial" w:cs="Arial"/>
          <w:i/>
          <w:noProof/>
          <w:spacing w:val="-2"/>
          <w:lang w:eastAsia="en-GB"/>
        </w:rPr>
        <w:drawing>
          <wp:inline distT="0" distB="0" distL="0" distR="0" wp14:anchorId="6E0F3B3A" wp14:editId="596007FF">
            <wp:extent cx="4578350" cy="27559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0DF7C782" w14:textId="77777777" w:rsidR="009461E5" w:rsidRPr="009461E5" w:rsidRDefault="009461E5" w:rsidP="009461E5">
      <w:pPr>
        <w:spacing w:after="0" w:line="240" w:lineRule="auto"/>
        <w:jc w:val="center"/>
        <w:rPr>
          <w:rFonts w:ascii="Arial" w:eastAsia="Times New Roman" w:hAnsi="Arial" w:cs="Arial"/>
          <w:b/>
          <w:spacing w:val="-2"/>
        </w:rPr>
      </w:pPr>
    </w:p>
    <w:p w14:paraId="75AD7A4C" w14:textId="77777777" w:rsidR="009461E5" w:rsidRPr="009461E5" w:rsidRDefault="009461E5" w:rsidP="009461E5">
      <w:pPr>
        <w:spacing w:after="0" w:line="240" w:lineRule="auto"/>
        <w:jc w:val="center"/>
        <w:rPr>
          <w:rFonts w:ascii="Arial" w:eastAsia="Times New Roman" w:hAnsi="Arial" w:cs="Arial"/>
          <w:b/>
          <w:spacing w:val="-2"/>
        </w:rPr>
      </w:pPr>
      <w:r w:rsidRPr="009461E5">
        <w:rPr>
          <w:rFonts w:ascii="Arial" w:eastAsia="Times New Roman" w:hAnsi="Arial" w:cs="Arial"/>
          <w:b/>
          <w:noProof/>
          <w:spacing w:val="-2"/>
          <w:lang w:eastAsia="en-GB"/>
        </w:rPr>
        <w:drawing>
          <wp:inline distT="0" distB="0" distL="0" distR="0" wp14:anchorId="541F9914" wp14:editId="5B406D21">
            <wp:extent cx="4584700" cy="275590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B39BF08" w14:textId="77777777" w:rsidR="009461E5" w:rsidRPr="009461E5" w:rsidRDefault="009461E5" w:rsidP="009461E5">
      <w:pPr>
        <w:spacing w:after="0" w:line="240" w:lineRule="auto"/>
        <w:jc w:val="center"/>
        <w:rPr>
          <w:rFonts w:ascii="Arial" w:eastAsia="Times New Roman" w:hAnsi="Arial" w:cs="Arial"/>
          <w:b/>
          <w:spacing w:val="-2"/>
        </w:rPr>
      </w:pPr>
    </w:p>
    <w:p w14:paraId="11624E7B" w14:textId="77777777" w:rsidR="009461E5" w:rsidRPr="009461E5" w:rsidRDefault="009461E5" w:rsidP="009461E5">
      <w:pPr>
        <w:spacing w:after="0" w:line="240" w:lineRule="auto"/>
        <w:rPr>
          <w:rFonts w:ascii="Arial" w:eastAsia="Times New Roman" w:hAnsi="Arial" w:cs="Arial"/>
          <w:spacing w:val="-2"/>
        </w:rPr>
      </w:pPr>
    </w:p>
    <w:tbl>
      <w:tblPr>
        <w:tblStyle w:val="TableGrid"/>
        <w:tblW w:w="0" w:type="auto"/>
        <w:tblLook w:val="04A0" w:firstRow="1" w:lastRow="0" w:firstColumn="1" w:lastColumn="0" w:noHBand="0" w:noVBand="1"/>
      </w:tblPr>
      <w:tblGrid>
        <w:gridCol w:w="9242"/>
      </w:tblGrid>
      <w:tr w:rsidR="00F76CE4" w14:paraId="2103ADD6" w14:textId="77777777" w:rsidTr="00F76CE4">
        <w:tc>
          <w:tcPr>
            <w:tcW w:w="9242" w:type="dxa"/>
          </w:tcPr>
          <w:p w14:paraId="03697D7C" w14:textId="77777777" w:rsidR="00F76CE4" w:rsidRDefault="00F76CE4" w:rsidP="00070465">
            <w:pPr>
              <w:rPr>
                <w:rFonts w:ascii="Arial" w:hAnsi="Arial" w:cs="Arial"/>
                <w:sz w:val="24"/>
                <w:szCs w:val="24"/>
              </w:rPr>
            </w:pPr>
            <w:r>
              <w:rPr>
                <w:rFonts w:ascii="Arial" w:hAnsi="Arial" w:cs="Arial"/>
                <w:b/>
                <w:sz w:val="24"/>
                <w:szCs w:val="24"/>
              </w:rPr>
              <w:t>Perpetrators</w:t>
            </w:r>
            <w:r>
              <w:rPr>
                <w:rFonts w:ascii="Arial" w:hAnsi="Arial" w:cs="Arial"/>
                <w:sz w:val="24"/>
                <w:szCs w:val="24"/>
              </w:rPr>
              <w:t>:</w:t>
            </w:r>
          </w:p>
          <w:p w14:paraId="00FFA563" w14:textId="77777777" w:rsidR="00F76CE4" w:rsidRDefault="00F76CE4" w:rsidP="00070465">
            <w:pPr>
              <w:rPr>
                <w:rFonts w:ascii="Arial" w:hAnsi="Arial" w:cs="Arial"/>
                <w:sz w:val="24"/>
                <w:szCs w:val="24"/>
              </w:rPr>
            </w:pPr>
          </w:p>
          <w:p w14:paraId="6A78884D" w14:textId="77777777" w:rsidR="00F76CE4" w:rsidRDefault="00F76CE4" w:rsidP="00952978">
            <w:pPr>
              <w:rPr>
                <w:rFonts w:ascii="Arial" w:hAnsi="Arial" w:cs="Arial"/>
                <w:sz w:val="24"/>
                <w:szCs w:val="24"/>
              </w:rPr>
            </w:pPr>
            <w:r>
              <w:rPr>
                <w:rFonts w:ascii="Arial" w:hAnsi="Arial" w:cs="Arial"/>
                <w:sz w:val="24"/>
                <w:szCs w:val="24"/>
              </w:rPr>
              <w:t>Across the three years, 937 char</w:t>
            </w:r>
            <w:r w:rsidR="00952978">
              <w:rPr>
                <w:rFonts w:ascii="Arial" w:hAnsi="Arial" w:cs="Arial"/>
                <w:sz w:val="24"/>
                <w:szCs w:val="24"/>
              </w:rPr>
              <w:t xml:space="preserve">ges were made. A significant number of the </w:t>
            </w:r>
            <w:r w:rsidR="0045578C">
              <w:rPr>
                <w:rFonts w:ascii="Arial" w:hAnsi="Arial" w:cs="Arial"/>
                <w:sz w:val="24"/>
                <w:szCs w:val="24"/>
              </w:rPr>
              <w:t>charges were made against</w:t>
            </w:r>
            <w:r w:rsidR="00952978">
              <w:rPr>
                <w:rFonts w:ascii="Arial" w:hAnsi="Arial" w:cs="Arial"/>
                <w:sz w:val="24"/>
                <w:szCs w:val="24"/>
              </w:rPr>
              <w:t xml:space="preserve"> individuals from the AB16 postcode (c290) followed by the AB24 postcode (c180).</w:t>
            </w:r>
          </w:p>
          <w:p w14:paraId="2D11DACD" w14:textId="77777777" w:rsidR="00952978" w:rsidRPr="00F76CE4" w:rsidRDefault="00952978" w:rsidP="00952978">
            <w:pPr>
              <w:rPr>
                <w:rFonts w:ascii="Arial" w:hAnsi="Arial" w:cs="Arial"/>
                <w:sz w:val="24"/>
                <w:szCs w:val="24"/>
              </w:rPr>
            </w:pPr>
          </w:p>
        </w:tc>
      </w:tr>
    </w:tbl>
    <w:p w14:paraId="2530A989" w14:textId="77777777" w:rsidR="00F76CE4" w:rsidRPr="00F76CE4" w:rsidRDefault="00F76CE4" w:rsidP="00070465">
      <w:pPr>
        <w:spacing w:after="0" w:line="240" w:lineRule="auto"/>
        <w:rPr>
          <w:rFonts w:ascii="Arial" w:hAnsi="Arial" w:cs="Arial"/>
          <w:sz w:val="24"/>
          <w:szCs w:val="24"/>
        </w:rPr>
      </w:pPr>
    </w:p>
    <w:p w14:paraId="56E4A87C" w14:textId="77777777" w:rsidR="009461E5" w:rsidRDefault="009461E5">
      <w:pPr>
        <w:rPr>
          <w:rFonts w:ascii="Arial" w:hAnsi="Arial" w:cs="Arial"/>
          <w:sz w:val="24"/>
          <w:szCs w:val="24"/>
          <w:u w:val="single"/>
        </w:rPr>
      </w:pPr>
      <w:r>
        <w:rPr>
          <w:rFonts w:ascii="Arial" w:hAnsi="Arial" w:cs="Arial"/>
          <w:sz w:val="24"/>
          <w:szCs w:val="24"/>
          <w:u w:val="single"/>
        </w:rPr>
        <w:br w:type="page"/>
      </w:r>
    </w:p>
    <w:p w14:paraId="1D209456" w14:textId="77777777" w:rsidR="00952978" w:rsidRPr="009461E5" w:rsidRDefault="00952978" w:rsidP="00070465">
      <w:pPr>
        <w:spacing w:after="0" w:line="240" w:lineRule="auto"/>
        <w:rPr>
          <w:rFonts w:ascii="Arial" w:hAnsi="Arial" w:cs="Arial"/>
          <w:b/>
          <w:sz w:val="24"/>
          <w:szCs w:val="24"/>
        </w:rPr>
      </w:pPr>
      <w:r w:rsidRPr="009461E5">
        <w:rPr>
          <w:rFonts w:ascii="Arial" w:hAnsi="Arial" w:cs="Arial"/>
          <w:b/>
          <w:sz w:val="24"/>
          <w:szCs w:val="24"/>
        </w:rPr>
        <w:lastRenderedPageBreak/>
        <w:t>Sexual Offences – Contact</w:t>
      </w:r>
    </w:p>
    <w:p w14:paraId="05E76151" w14:textId="77777777" w:rsidR="009461E5" w:rsidRPr="009461E5" w:rsidRDefault="009461E5" w:rsidP="009461E5">
      <w:pPr>
        <w:spacing w:after="0" w:line="240" w:lineRule="auto"/>
        <w:rPr>
          <w:rFonts w:ascii="Arial" w:eastAsia="Times New Roman" w:hAnsi="Arial" w:cs="Arial"/>
          <w:i/>
          <w:spacing w:val="-2"/>
        </w:rPr>
      </w:pPr>
    </w:p>
    <w:p w14:paraId="188D0B23" w14:textId="77777777" w:rsidR="009461E5" w:rsidRDefault="009461E5" w:rsidP="009461E5">
      <w:pPr>
        <w:spacing w:after="0" w:line="240" w:lineRule="auto"/>
        <w:jc w:val="center"/>
        <w:rPr>
          <w:rFonts w:ascii="Arial" w:eastAsia="Times New Roman" w:hAnsi="Arial" w:cs="Arial"/>
          <w:i/>
          <w:spacing w:val="-2"/>
        </w:rPr>
      </w:pPr>
      <w:r w:rsidRPr="009461E5">
        <w:rPr>
          <w:rFonts w:ascii="Arial" w:eastAsia="Times New Roman" w:hAnsi="Arial" w:cs="Times New Roman"/>
          <w:noProof/>
          <w:spacing w:val="-2"/>
          <w:sz w:val="24"/>
          <w:szCs w:val="20"/>
          <w:lang w:eastAsia="en-GB"/>
        </w:rPr>
        <w:drawing>
          <wp:inline distT="0" distB="0" distL="0" distR="0" wp14:anchorId="447330CF" wp14:editId="12243C16">
            <wp:extent cx="4352925" cy="67151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52925" cy="6715125"/>
                    </a:xfrm>
                    <a:prstGeom prst="rect">
                      <a:avLst/>
                    </a:prstGeom>
                    <a:noFill/>
                    <a:ln>
                      <a:noFill/>
                    </a:ln>
                  </pic:spPr>
                </pic:pic>
              </a:graphicData>
            </a:graphic>
          </wp:inline>
        </w:drawing>
      </w:r>
    </w:p>
    <w:p w14:paraId="75F105B8" w14:textId="77777777" w:rsidR="009461E5" w:rsidRDefault="009461E5" w:rsidP="009461E5">
      <w:pPr>
        <w:spacing w:after="0" w:line="240" w:lineRule="auto"/>
        <w:jc w:val="center"/>
        <w:rPr>
          <w:rFonts w:ascii="Arial" w:eastAsia="Times New Roman" w:hAnsi="Arial" w:cs="Arial"/>
          <w:i/>
          <w:spacing w:val="-2"/>
        </w:rPr>
      </w:pPr>
    </w:p>
    <w:p w14:paraId="3A75530A" w14:textId="77777777" w:rsidR="009461E5" w:rsidRDefault="009461E5" w:rsidP="009461E5">
      <w:pPr>
        <w:spacing w:after="0" w:line="240" w:lineRule="auto"/>
        <w:rPr>
          <w:rFonts w:ascii="Arial" w:hAnsi="Arial" w:cs="Arial"/>
          <w:sz w:val="24"/>
          <w:szCs w:val="24"/>
        </w:rPr>
      </w:pPr>
      <w:r>
        <w:rPr>
          <w:rFonts w:ascii="Arial" w:hAnsi="Arial" w:cs="Arial"/>
          <w:sz w:val="24"/>
          <w:szCs w:val="24"/>
        </w:rPr>
        <w:t xml:space="preserve">The City Centre showed the highest average number of contact sexual offences per 10,000 population over the three years (50), followed by </w:t>
      </w:r>
      <w:r w:rsidRPr="009A18B4">
        <w:rPr>
          <w:rFonts w:ascii="Arial" w:hAnsi="Arial" w:cs="Arial"/>
          <w:b/>
          <w:color w:val="4F81BD" w:themeColor="accent1"/>
          <w:sz w:val="24"/>
          <w:szCs w:val="24"/>
        </w:rPr>
        <w:t>Middlefield</w:t>
      </w:r>
      <w:r w:rsidRPr="009A18B4">
        <w:rPr>
          <w:rFonts w:ascii="Arial" w:hAnsi="Arial" w:cs="Arial"/>
          <w:color w:val="4F81BD" w:themeColor="accent1"/>
          <w:sz w:val="24"/>
          <w:szCs w:val="24"/>
        </w:rPr>
        <w:t xml:space="preserve"> </w:t>
      </w:r>
      <w:r>
        <w:rPr>
          <w:rFonts w:ascii="Arial" w:hAnsi="Arial" w:cs="Arial"/>
          <w:sz w:val="24"/>
          <w:szCs w:val="24"/>
        </w:rPr>
        <w:t xml:space="preserve">with 41.  These areas were considerably higher than the next highest which was </w:t>
      </w:r>
      <w:r w:rsidRPr="009A18B4">
        <w:rPr>
          <w:rFonts w:ascii="Arial" w:hAnsi="Arial" w:cs="Arial"/>
          <w:b/>
          <w:color w:val="4F81BD" w:themeColor="accent1"/>
          <w:sz w:val="24"/>
          <w:szCs w:val="24"/>
        </w:rPr>
        <w:t>Northfield</w:t>
      </w:r>
      <w:r w:rsidRPr="009A18B4">
        <w:rPr>
          <w:rFonts w:ascii="Arial" w:hAnsi="Arial" w:cs="Arial"/>
          <w:color w:val="4F81BD" w:themeColor="accent1"/>
          <w:sz w:val="24"/>
          <w:szCs w:val="24"/>
        </w:rPr>
        <w:t xml:space="preserve"> </w:t>
      </w:r>
      <w:r>
        <w:rPr>
          <w:rFonts w:ascii="Arial" w:hAnsi="Arial" w:cs="Arial"/>
          <w:sz w:val="24"/>
          <w:szCs w:val="24"/>
        </w:rPr>
        <w:t>with 19.  The City average was nine.</w:t>
      </w:r>
    </w:p>
    <w:p w14:paraId="41FF6F63" w14:textId="77777777" w:rsidR="009461E5" w:rsidRDefault="009461E5" w:rsidP="009461E5">
      <w:pPr>
        <w:spacing w:after="0" w:line="240" w:lineRule="auto"/>
        <w:rPr>
          <w:rFonts w:ascii="Arial" w:hAnsi="Arial" w:cs="Arial"/>
          <w:sz w:val="24"/>
          <w:szCs w:val="24"/>
        </w:rPr>
      </w:pPr>
    </w:p>
    <w:p w14:paraId="7F61111D" w14:textId="77777777" w:rsidR="009461E5" w:rsidRDefault="009461E5" w:rsidP="009461E5">
      <w:pPr>
        <w:spacing w:after="0" w:line="240" w:lineRule="auto"/>
        <w:rPr>
          <w:rFonts w:ascii="Arial" w:hAnsi="Arial" w:cs="Arial"/>
          <w:sz w:val="24"/>
          <w:szCs w:val="24"/>
        </w:rPr>
      </w:pPr>
      <w:r>
        <w:rPr>
          <w:rFonts w:ascii="Arial" w:hAnsi="Arial" w:cs="Arial"/>
          <w:sz w:val="24"/>
          <w:szCs w:val="24"/>
        </w:rPr>
        <w:t xml:space="preserve">Of all the areas with a figure higher than the City average per 10,000, the following areas showed an increase over the three years: City Centre; </w:t>
      </w:r>
      <w:r w:rsidRPr="009A18B4">
        <w:rPr>
          <w:rFonts w:ascii="Arial" w:hAnsi="Arial" w:cs="Arial"/>
          <w:b/>
          <w:color w:val="4F81BD" w:themeColor="accent1"/>
          <w:sz w:val="24"/>
          <w:szCs w:val="24"/>
        </w:rPr>
        <w:t>Middlefield</w:t>
      </w:r>
      <w:r>
        <w:rPr>
          <w:rFonts w:ascii="Arial" w:hAnsi="Arial" w:cs="Arial"/>
          <w:sz w:val="24"/>
          <w:szCs w:val="24"/>
        </w:rPr>
        <w:t xml:space="preserve">; </w:t>
      </w:r>
      <w:r w:rsidRPr="009A18B4">
        <w:rPr>
          <w:rFonts w:ascii="Arial" w:hAnsi="Arial" w:cs="Arial"/>
          <w:b/>
          <w:color w:val="4F81BD" w:themeColor="accent1"/>
          <w:sz w:val="24"/>
          <w:szCs w:val="24"/>
        </w:rPr>
        <w:t>Northfield</w:t>
      </w:r>
      <w:r>
        <w:rPr>
          <w:rFonts w:ascii="Arial" w:hAnsi="Arial" w:cs="Arial"/>
          <w:sz w:val="24"/>
          <w:szCs w:val="24"/>
        </w:rPr>
        <w:t xml:space="preserve">; </w:t>
      </w:r>
      <w:proofErr w:type="spellStart"/>
      <w:r w:rsidRPr="009A18B4">
        <w:rPr>
          <w:rFonts w:ascii="Arial" w:hAnsi="Arial" w:cs="Arial"/>
          <w:b/>
          <w:color w:val="4F81BD" w:themeColor="accent1"/>
          <w:sz w:val="24"/>
          <w:szCs w:val="24"/>
        </w:rPr>
        <w:t>Torry</w:t>
      </w:r>
      <w:proofErr w:type="spellEnd"/>
      <w:r>
        <w:rPr>
          <w:rFonts w:ascii="Arial" w:hAnsi="Arial" w:cs="Arial"/>
          <w:sz w:val="24"/>
          <w:szCs w:val="24"/>
        </w:rPr>
        <w:t xml:space="preserve">; Ashgrove; </w:t>
      </w:r>
      <w:r w:rsidRPr="009A18B4">
        <w:rPr>
          <w:rFonts w:ascii="Arial" w:hAnsi="Arial" w:cs="Arial"/>
          <w:b/>
          <w:color w:val="4F81BD" w:themeColor="accent1"/>
          <w:sz w:val="24"/>
          <w:szCs w:val="24"/>
        </w:rPr>
        <w:t>George Street</w:t>
      </w:r>
      <w:r>
        <w:rPr>
          <w:rFonts w:ascii="Arial" w:hAnsi="Arial" w:cs="Arial"/>
          <w:sz w:val="24"/>
          <w:szCs w:val="24"/>
        </w:rPr>
        <w:t xml:space="preserve">; and </w:t>
      </w:r>
      <w:proofErr w:type="spellStart"/>
      <w:r>
        <w:rPr>
          <w:rFonts w:ascii="Arial" w:hAnsi="Arial" w:cs="Arial"/>
          <w:sz w:val="24"/>
          <w:szCs w:val="24"/>
        </w:rPr>
        <w:t>Froghall</w:t>
      </w:r>
      <w:proofErr w:type="spellEnd"/>
      <w:r>
        <w:rPr>
          <w:rFonts w:ascii="Arial" w:hAnsi="Arial" w:cs="Arial"/>
          <w:sz w:val="24"/>
          <w:szCs w:val="24"/>
        </w:rPr>
        <w:t xml:space="preserve">. The most significant increases were seen in </w:t>
      </w:r>
      <w:r w:rsidRPr="009A18B4">
        <w:rPr>
          <w:rFonts w:ascii="Arial" w:hAnsi="Arial" w:cs="Arial"/>
          <w:b/>
          <w:color w:val="4F81BD" w:themeColor="accent1"/>
          <w:sz w:val="24"/>
          <w:szCs w:val="24"/>
        </w:rPr>
        <w:t>Middlefield</w:t>
      </w:r>
      <w:r w:rsidRPr="009A18B4">
        <w:rPr>
          <w:rFonts w:ascii="Arial" w:hAnsi="Arial" w:cs="Arial"/>
          <w:color w:val="4F81BD" w:themeColor="accent1"/>
          <w:sz w:val="24"/>
          <w:szCs w:val="24"/>
        </w:rPr>
        <w:t xml:space="preserve"> </w:t>
      </w:r>
      <w:r>
        <w:rPr>
          <w:rFonts w:ascii="Arial" w:hAnsi="Arial" w:cs="Arial"/>
          <w:sz w:val="24"/>
          <w:szCs w:val="24"/>
        </w:rPr>
        <w:t xml:space="preserve">and Ashgrove. The average number for </w:t>
      </w:r>
      <w:r w:rsidRPr="009A18B4">
        <w:rPr>
          <w:rFonts w:ascii="Arial" w:hAnsi="Arial" w:cs="Arial"/>
          <w:b/>
          <w:color w:val="4F81BD" w:themeColor="accent1"/>
          <w:sz w:val="24"/>
          <w:szCs w:val="24"/>
        </w:rPr>
        <w:t>Woodside</w:t>
      </w:r>
      <w:r w:rsidRPr="009A18B4">
        <w:rPr>
          <w:rFonts w:ascii="Arial" w:hAnsi="Arial" w:cs="Arial"/>
          <w:color w:val="4F81BD" w:themeColor="accent1"/>
          <w:sz w:val="24"/>
          <w:szCs w:val="24"/>
        </w:rPr>
        <w:t xml:space="preserve"> </w:t>
      </w:r>
      <w:r>
        <w:rPr>
          <w:rFonts w:ascii="Arial" w:hAnsi="Arial" w:cs="Arial"/>
          <w:sz w:val="24"/>
          <w:szCs w:val="24"/>
        </w:rPr>
        <w:t>showed a significant decrease in 2015-16 from the previous years.</w:t>
      </w:r>
    </w:p>
    <w:p w14:paraId="49DA71CE" w14:textId="77777777" w:rsidR="009461E5" w:rsidRPr="009461E5" w:rsidRDefault="009461E5" w:rsidP="009461E5">
      <w:pPr>
        <w:spacing w:after="0" w:line="240" w:lineRule="auto"/>
        <w:rPr>
          <w:rFonts w:ascii="Arial" w:eastAsia="Times New Roman" w:hAnsi="Arial" w:cs="Arial"/>
          <w:i/>
          <w:spacing w:val="-2"/>
        </w:rPr>
      </w:pPr>
    </w:p>
    <w:p w14:paraId="5C4CD7CE" w14:textId="77777777" w:rsidR="009461E5" w:rsidRPr="009461E5" w:rsidRDefault="009461E5" w:rsidP="009461E5">
      <w:pPr>
        <w:spacing w:after="0" w:line="240" w:lineRule="auto"/>
        <w:rPr>
          <w:rFonts w:ascii="Arial" w:eastAsia="Times New Roman" w:hAnsi="Arial" w:cs="Arial"/>
          <w:i/>
          <w:spacing w:val="-2"/>
        </w:rPr>
      </w:pPr>
    </w:p>
    <w:p w14:paraId="0AFFF03A" w14:textId="77777777" w:rsidR="009461E5" w:rsidRPr="009461E5" w:rsidRDefault="009461E5" w:rsidP="009461E5">
      <w:pPr>
        <w:spacing w:after="0" w:line="240" w:lineRule="auto"/>
        <w:rPr>
          <w:rFonts w:ascii="Arial" w:eastAsia="Times New Roman" w:hAnsi="Arial" w:cs="Arial"/>
          <w:b/>
          <w:spacing w:val="-2"/>
          <w:sz w:val="24"/>
          <w:szCs w:val="24"/>
        </w:rPr>
      </w:pPr>
      <w:r w:rsidRPr="009461E5">
        <w:rPr>
          <w:rFonts w:ascii="Arial" w:eastAsia="Times New Roman" w:hAnsi="Arial" w:cs="Arial"/>
          <w:b/>
          <w:spacing w:val="-2"/>
          <w:sz w:val="24"/>
          <w:szCs w:val="24"/>
        </w:rPr>
        <w:t>Sexual Offence (Non-Contact)</w:t>
      </w:r>
    </w:p>
    <w:p w14:paraId="17AF9440" w14:textId="77777777" w:rsidR="009461E5" w:rsidRPr="009461E5" w:rsidRDefault="009461E5" w:rsidP="009461E5">
      <w:pPr>
        <w:spacing w:after="0" w:line="240" w:lineRule="auto"/>
        <w:rPr>
          <w:rFonts w:ascii="Arial" w:eastAsia="Times New Roman" w:hAnsi="Arial" w:cs="Arial"/>
          <w:i/>
          <w:spacing w:val="-2"/>
        </w:rPr>
      </w:pPr>
    </w:p>
    <w:p w14:paraId="45D7110C" w14:textId="77777777" w:rsidR="009461E5" w:rsidRDefault="009461E5" w:rsidP="009461E5">
      <w:pPr>
        <w:spacing w:after="0" w:line="240" w:lineRule="auto"/>
        <w:jc w:val="center"/>
        <w:rPr>
          <w:rFonts w:ascii="Arial" w:eastAsia="Times New Roman" w:hAnsi="Arial" w:cs="Arial"/>
          <w:i/>
          <w:spacing w:val="-2"/>
        </w:rPr>
      </w:pPr>
      <w:r w:rsidRPr="009461E5">
        <w:rPr>
          <w:rFonts w:ascii="Arial" w:eastAsia="Times New Roman" w:hAnsi="Arial" w:cs="Times New Roman"/>
          <w:noProof/>
          <w:spacing w:val="-2"/>
          <w:sz w:val="24"/>
          <w:szCs w:val="20"/>
          <w:lang w:eastAsia="en-GB"/>
        </w:rPr>
        <w:drawing>
          <wp:inline distT="0" distB="0" distL="0" distR="0" wp14:anchorId="1321C507" wp14:editId="11905764">
            <wp:extent cx="4352925" cy="67151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52925" cy="6715125"/>
                    </a:xfrm>
                    <a:prstGeom prst="rect">
                      <a:avLst/>
                    </a:prstGeom>
                    <a:noFill/>
                    <a:ln>
                      <a:noFill/>
                    </a:ln>
                  </pic:spPr>
                </pic:pic>
              </a:graphicData>
            </a:graphic>
          </wp:inline>
        </w:drawing>
      </w:r>
    </w:p>
    <w:p w14:paraId="66B5E33B" w14:textId="77777777" w:rsidR="009461E5" w:rsidRDefault="009461E5" w:rsidP="009461E5">
      <w:pPr>
        <w:spacing w:after="0" w:line="240" w:lineRule="auto"/>
        <w:jc w:val="center"/>
        <w:rPr>
          <w:rFonts w:ascii="Arial" w:eastAsia="Times New Roman" w:hAnsi="Arial" w:cs="Arial"/>
          <w:i/>
          <w:spacing w:val="-2"/>
        </w:rPr>
      </w:pPr>
    </w:p>
    <w:p w14:paraId="6ADB4185" w14:textId="77777777" w:rsidR="009461E5" w:rsidRDefault="009461E5" w:rsidP="009461E5">
      <w:pPr>
        <w:spacing w:after="0" w:line="240" w:lineRule="auto"/>
        <w:rPr>
          <w:rFonts w:ascii="Arial" w:hAnsi="Arial" w:cs="Arial"/>
          <w:sz w:val="24"/>
          <w:szCs w:val="24"/>
        </w:rPr>
      </w:pPr>
      <w:r>
        <w:rPr>
          <w:rFonts w:ascii="Arial" w:hAnsi="Arial" w:cs="Arial"/>
          <w:sz w:val="24"/>
          <w:szCs w:val="24"/>
        </w:rPr>
        <w:t xml:space="preserve">The City Centre showed the highest three-year average number (per 10,000) at 31, followed by </w:t>
      </w:r>
      <w:r w:rsidRPr="001D26FE">
        <w:rPr>
          <w:rFonts w:ascii="Arial" w:hAnsi="Arial" w:cs="Arial"/>
          <w:b/>
          <w:color w:val="4F81BD" w:themeColor="accent1"/>
          <w:sz w:val="24"/>
          <w:szCs w:val="24"/>
        </w:rPr>
        <w:t>Cummings Park</w:t>
      </w:r>
      <w:r w:rsidRPr="001D26FE">
        <w:rPr>
          <w:rFonts w:ascii="Arial" w:hAnsi="Arial" w:cs="Arial"/>
          <w:color w:val="4F81BD" w:themeColor="accent1"/>
          <w:sz w:val="24"/>
          <w:szCs w:val="24"/>
        </w:rPr>
        <w:t xml:space="preserve"> </w:t>
      </w:r>
      <w:r>
        <w:rPr>
          <w:rFonts w:ascii="Arial" w:hAnsi="Arial" w:cs="Arial"/>
          <w:sz w:val="24"/>
          <w:szCs w:val="24"/>
        </w:rPr>
        <w:t xml:space="preserve">with 26, and then </w:t>
      </w:r>
      <w:r w:rsidRPr="001D26FE">
        <w:rPr>
          <w:rFonts w:ascii="Arial" w:hAnsi="Arial" w:cs="Arial"/>
          <w:b/>
          <w:color w:val="4F81BD" w:themeColor="accent1"/>
          <w:sz w:val="24"/>
          <w:szCs w:val="24"/>
        </w:rPr>
        <w:t>Middlefield</w:t>
      </w:r>
      <w:r w:rsidRPr="001D26FE">
        <w:rPr>
          <w:rFonts w:ascii="Arial" w:hAnsi="Arial" w:cs="Arial"/>
          <w:color w:val="4F81BD" w:themeColor="accent1"/>
          <w:sz w:val="24"/>
          <w:szCs w:val="24"/>
        </w:rPr>
        <w:t xml:space="preserve"> </w:t>
      </w:r>
      <w:r>
        <w:rPr>
          <w:rFonts w:ascii="Arial" w:hAnsi="Arial" w:cs="Arial"/>
          <w:sz w:val="24"/>
          <w:szCs w:val="24"/>
        </w:rPr>
        <w:t>with 19. Only ten of the City’s 37 neighbourhoods had an average number of offences per 10,000 which was below the City average for all three of the years.</w:t>
      </w:r>
    </w:p>
    <w:p w14:paraId="786D8B84" w14:textId="77777777" w:rsidR="009461E5" w:rsidRPr="009461E5" w:rsidRDefault="009461E5" w:rsidP="009461E5">
      <w:pPr>
        <w:spacing w:after="0" w:line="240" w:lineRule="auto"/>
        <w:rPr>
          <w:rFonts w:ascii="Arial" w:eastAsia="Times New Roman" w:hAnsi="Arial" w:cs="Arial"/>
          <w:i/>
          <w:spacing w:val="-2"/>
        </w:rPr>
      </w:pPr>
    </w:p>
    <w:p w14:paraId="1D8E3F11" w14:textId="77777777" w:rsidR="009461E5" w:rsidRPr="009461E5" w:rsidRDefault="009461E5" w:rsidP="009461E5">
      <w:pPr>
        <w:spacing w:after="0" w:line="240" w:lineRule="auto"/>
        <w:rPr>
          <w:rFonts w:ascii="Arial" w:eastAsia="Times New Roman" w:hAnsi="Arial" w:cs="Arial"/>
          <w:i/>
          <w:spacing w:val="-2"/>
        </w:rPr>
      </w:pPr>
    </w:p>
    <w:p w14:paraId="7516293E" w14:textId="77777777" w:rsidR="009461E5" w:rsidRPr="009461E5" w:rsidRDefault="009461E5" w:rsidP="009461E5">
      <w:pPr>
        <w:spacing w:after="0" w:line="240" w:lineRule="auto"/>
        <w:rPr>
          <w:rFonts w:ascii="Arial" w:eastAsia="Times New Roman" w:hAnsi="Arial" w:cs="Arial"/>
          <w:i/>
          <w:spacing w:val="-2"/>
        </w:rPr>
      </w:pPr>
    </w:p>
    <w:p w14:paraId="6E3926F5" w14:textId="77777777" w:rsidR="009461E5" w:rsidRPr="009461E5" w:rsidRDefault="009461E5" w:rsidP="009461E5">
      <w:pPr>
        <w:spacing w:after="0" w:line="240" w:lineRule="auto"/>
        <w:rPr>
          <w:rFonts w:ascii="Arial" w:eastAsia="Times New Roman" w:hAnsi="Arial" w:cs="Arial"/>
          <w:i/>
          <w:spacing w:val="-2"/>
        </w:rPr>
      </w:pPr>
      <w:r w:rsidRPr="009461E5">
        <w:rPr>
          <w:rFonts w:ascii="Arial" w:eastAsia="Times New Roman" w:hAnsi="Arial" w:cs="Arial"/>
          <w:i/>
          <w:spacing w:val="-2"/>
        </w:rPr>
        <w:br w:type="page"/>
      </w:r>
    </w:p>
    <w:p w14:paraId="21987386" w14:textId="77777777" w:rsidR="009461E5" w:rsidRPr="009461E5" w:rsidRDefault="009461E5" w:rsidP="009461E5">
      <w:pPr>
        <w:spacing w:after="0" w:line="240" w:lineRule="auto"/>
        <w:rPr>
          <w:rFonts w:ascii="Arial" w:eastAsia="Times New Roman" w:hAnsi="Arial" w:cs="Arial"/>
          <w:i/>
          <w:spacing w:val="-2"/>
        </w:rPr>
      </w:pPr>
      <w:r w:rsidRPr="009461E5">
        <w:rPr>
          <w:rFonts w:ascii="Arial" w:eastAsia="Times New Roman" w:hAnsi="Arial" w:cs="Arial"/>
          <w:i/>
          <w:spacing w:val="-2"/>
        </w:rPr>
        <w:lastRenderedPageBreak/>
        <w:t>Offender Postcodes (Sexual Offences)</w:t>
      </w:r>
      <w:r>
        <w:rPr>
          <w:rFonts w:ascii="Arial" w:eastAsia="Times New Roman" w:hAnsi="Arial" w:cs="Arial"/>
          <w:i/>
          <w:spacing w:val="-2"/>
        </w:rPr>
        <w:t xml:space="preserve"> – NB it was not possible to make a distinction between postcodes relating to Contact and </w:t>
      </w:r>
      <w:proofErr w:type="spellStart"/>
      <w:proofErr w:type="gramStart"/>
      <w:r>
        <w:rPr>
          <w:rFonts w:ascii="Arial" w:eastAsia="Times New Roman" w:hAnsi="Arial" w:cs="Arial"/>
          <w:i/>
          <w:spacing w:val="-2"/>
        </w:rPr>
        <w:t>Non Contact</w:t>
      </w:r>
      <w:proofErr w:type="spellEnd"/>
      <w:proofErr w:type="gramEnd"/>
      <w:r>
        <w:rPr>
          <w:rFonts w:ascii="Arial" w:eastAsia="Times New Roman" w:hAnsi="Arial" w:cs="Arial"/>
          <w:i/>
          <w:spacing w:val="-2"/>
        </w:rPr>
        <w:t xml:space="preserve"> Sexual Offences.</w:t>
      </w:r>
    </w:p>
    <w:p w14:paraId="7094B285" w14:textId="77777777" w:rsidR="009461E5" w:rsidRPr="009461E5" w:rsidRDefault="009461E5" w:rsidP="009461E5">
      <w:pPr>
        <w:spacing w:after="0" w:line="240" w:lineRule="auto"/>
        <w:rPr>
          <w:rFonts w:ascii="Arial" w:eastAsia="Times New Roman" w:hAnsi="Arial" w:cs="Arial"/>
          <w:i/>
          <w:spacing w:val="-2"/>
        </w:rPr>
      </w:pPr>
    </w:p>
    <w:p w14:paraId="1391862A" w14:textId="77777777" w:rsidR="009461E5" w:rsidRPr="009461E5" w:rsidRDefault="009461E5" w:rsidP="009461E5">
      <w:pPr>
        <w:spacing w:after="0" w:line="240" w:lineRule="auto"/>
        <w:jc w:val="center"/>
        <w:rPr>
          <w:rFonts w:ascii="Arial" w:eastAsia="Times New Roman" w:hAnsi="Arial" w:cs="Arial"/>
          <w:i/>
          <w:spacing w:val="-2"/>
        </w:rPr>
      </w:pPr>
      <w:r w:rsidRPr="009461E5">
        <w:rPr>
          <w:rFonts w:ascii="Arial" w:eastAsia="Times New Roman" w:hAnsi="Arial" w:cs="Arial"/>
          <w:i/>
          <w:noProof/>
          <w:spacing w:val="-2"/>
          <w:lang w:eastAsia="en-GB"/>
        </w:rPr>
        <w:drawing>
          <wp:inline distT="0" distB="0" distL="0" distR="0" wp14:anchorId="6975537E" wp14:editId="55110381">
            <wp:extent cx="5358765" cy="27559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58765" cy="2755900"/>
                    </a:xfrm>
                    <a:prstGeom prst="rect">
                      <a:avLst/>
                    </a:prstGeom>
                    <a:noFill/>
                  </pic:spPr>
                </pic:pic>
              </a:graphicData>
            </a:graphic>
          </wp:inline>
        </w:drawing>
      </w:r>
    </w:p>
    <w:p w14:paraId="50D4B7D2" w14:textId="77777777" w:rsidR="009461E5" w:rsidRPr="009461E5" w:rsidRDefault="009461E5" w:rsidP="009461E5">
      <w:pPr>
        <w:spacing w:after="0" w:line="240" w:lineRule="auto"/>
        <w:rPr>
          <w:rFonts w:ascii="Arial" w:eastAsia="Times New Roman" w:hAnsi="Arial" w:cs="Arial"/>
          <w:i/>
          <w:spacing w:val="-2"/>
        </w:rPr>
      </w:pPr>
    </w:p>
    <w:p w14:paraId="0B9CE6D5" w14:textId="77777777" w:rsidR="009461E5" w:rsidRPr="009461E5" w:rsidRDefault="009461E5" w:rsidP="009461E5">
      <w:pPr>
        <w:spacing w:after="0" w:line="240" w:lineRule="auto"/>
        <w:jc w:val="center"/>
        <w:rPr>
          <w:rFonts w:ascii="Arial" w:eastAsia="Times New Roman" w:hAnsi="Arial" w:cs="Arial"/>
          <w:b/>
          <w:spacing w:val="-2"/>
        </w:rPr>
      </w:pPr>
      <w:r w:rsidRPr="009461E5">
        <w:rPr>
          <w:rFonts w:ascii="Arial" w:eastAsia="Times New Roman" w:hAnsi="Arial" w:cs="Arial"/>
          <w:b/>
          <w:noProof/>
          <w:spacing w:val="-2"/>
          <w:lang w:eastAsia="en-GB"/>
        </w:rPr>
        <w:drawing>
          <wp:inline distT="0" distB="0" distL="0" distR="0" wp14:anchorId="08C059F0" wp14:editId="5646F925">
            <wp:extent cx="5383530" cy="2755900"/>
            <wp:effectExtent l="0" t="0" r="762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83530" cy="2755900"/>
                    </a:xfrm>
                    <a:prstGeom prst="rect">
                      <a:avLst/>
                    </a:prstGeom>
                    <a:noFill/>
                  </pic:spPr>
                </pic:pic>
              </a:graphicData>
            </a:graphic>
          </wp:inline>
        </w:drawing>
      </w:r>
    </w:p>
    <w:p w14:paraId="1D50304E" w14:textId="77777777" w:rsidR="009461E5" w:rsidRPr="009461E5" w:rsidRDefault="009461E5" w:rsidP="009461E5">
      <w:pPr>
        <w:spacing w:after="0" w:line="240" w:lineRule="auto"/>
        <w:rPr>
          <w:rFonts w:ascii="Arial" w:eastAsia="Times New Roman" w:hAnsi="Arial" w:cs="Arial"/>
          <w:b/>
          <w:spacing w:val="-2"/>
        </w:rPr>
      </w:pPr>
    </w:p>
    <w:p w14:paraId="2859D949" w14:textId="77777777" w:rsidR="009461E5" w:rsidRPr="009461E5" w:rsidRDefault="009461E5" w:rsidP="009461E5">
      <w:pPr>
        <w:spacing w:after="0" w:line="240" w:lineRule="auto"/>
        <w:rPr>
          <w:rFonts w:ascii="Arial" w:eastAsia="Times New Roman" w:hAnsi="Arial" w:cs="Arial"/>
          <w:spacing w:val="-2"/>
        </w:rPr>
      </w:pPr>
      <w:r w:rsidRPr="009461E5">
        <w:rPr>
          <w:rFonts w:ascii="Arial" w:eastAsia="Times New Roman" w:hAnsi="Arial" w:cs="Arial"/>
          <w:spacing w:val="-2"/>
        </w:rPr>
        <w:t>In the three fiscal years, a total of 1,301 charges were made.</w:t>
      </w:r>
    </w:p>
    <w:p w14:paraId="19F17ACC" w14:textId="77777777" w:rsidR="009461E5" w:rsidRDefault="009461E5" w:rsidP="00070465">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9242"/>
      </w:tblGrid>
      <w:tr w:rsidR="009A18B4" w14:paraId="7CAC82E8" w14:textId="77777777" w:rsidTr="00952978">
        <w:tc>
          <w:tcPr>
            <w:tcW w:w="9242" w:type="dxa"/>
          </w:tcPr>
          <w:p w14:paraId="60009D34" w14:textId="77777777" w:rsidR="009A18B4" w:rsidRDefault="009A18B4" w:rsidP="00070465">
            <w:pPr>
              <w:rPr>
                <w:rFonts w:ascii="Arial" w:hAnsi="Arial" w:cs="Arial"/>
                <w:sz w:val="24"/>
                <w:szCs w:val="24"/>
              </w:rPr>
            </w:pPr>
            <w:r>
              <w:rPr>
                <w:rFonts w:ascii="Arial" w:hAnsi="Arial" w:cs="Arial"/>
                <w:b/>
                <w:sz w:val="24"/>
                <w:szCs w:val="24"/>
              </w:rPr>
              <w:t>Perpetrators</w:t>
            </w:r>
            <w:r>
              <w:rPr>
                <w:rFonts w:ascii="Arial" w:hAnsi="Arial" w:cs="Arial"/>
                <w:sz w:val="24"/>
                <w:szCs w:val="24"/>
              </w:rPr>
              <w:t>:</w:t>
            </w:r>
          </w:p>
          <w:p w14:paraId="129BBD78" w14:textId="77777777" w:rsidR="009A18B4" w:rsidRDefault="009A18B4" w:rsidP="00070465">
            <w:pPr>
              <w:rPr>
                <w:rFonts w:ascii="Arial" w:hAnsi="Arial" w:cs="Arial"/>
                <w:sz w:val="24"/>
                <w:szCs w:val="24"/>
              </w:rPr>
            </w:pPr>
          </w:p>
          <w:p w14:paraId="7BC05572" w14:textId="77777777" w:rsidR="009A18B4" w:rsidRPr="009461E5" w:rsidRDefault="009461E5" w:rsidP="00070465">
            <w:pPr>
              <w:rPr>
                <w:rFonts w:ascii="Arial" w:hAnsi="Arial" w:cs="Arial"/>
                <w:sz w:val="24"/>
                <w:szCs w:val="24"/>
              </w:rPr>
            </w:pPr>
            <w:r>
              <w:rPr>
                <w:rFonts w:ascii="Arial" w:hAnsi="Arial" w:cs="Arial"/>
                <w:sz w:val="24"/>
                <w:szCs w:val="24"/>
              </w:rPr>
              <w:t xml:space="preserve">1,301 charges were made over the three years.  </w:t>
            </w:r>
            <w:r w:rsidR="0045578C">
              <w:rPr>
                <w:rFonts w:ascii="Arial" w:hAnsi="Arial" w:cs="Arial"/>
                <w:sz w:val="24"/>
                <w:szCs w:val="24"/>
              </w:rPr>
              <w:t>Charges were made against</w:t>
            </w:r>
            <w:r>
              <w:rPr>
                <w:rFonts w:ascii="Arial" w:hAnsi="Arial" w:cs="Arial"/>
                <w:sz w:val="24"/>
                <w:szCs w:val="24"/>
              </w:rPr>
              <w:t xml:space="preserve"> individuals </w:t>
            </w:r>
            <w:r w:rsidR="0045578C">
              <w:rPr>
                <w:rFonts w:ascii="Arial" w:hAnsi="Arial" w:cs="Arial"/>
                <w:sz w:val="24"/>
                <w:szCs w:val="24"/>
              </w:rPr>
              <w:t>chiefly from the AB16, AB15 and AB11 postcode areas.</w:t>
            </w:r>
          </w:p>
          <w:p w14:paraId="1C9AE0BD" w14:textId="77777777" w:rsidR="009A18B4" w:rsidRPr="009A18B4" w:rsidRDefault="009A18B4" w:rsidP="00070465">
            <w:pPr>
              <w:rPr>
                <w:rFonts w:ascii="Arial" w:hAnsi="Arial" w:cs="Arial"/>
                <w:i/>
                <w:sz w:val="24"/>
                <w:szCs w:val="24"/>
              </w:rPr>
            </w:pPr>
          </w:p>
        </w:tc>
      </w:tr>
    </w:tbl>
    <w:p w14:paraId="0126ECBB" w14:textId="77777777" w:rsidR="00952978" w:rsidRDefault="00952978" w:rsidP="00070465">
      <w:pPr>
        <w:spacing w:after="0" w:line="240" w:lineRule="auto"/>
        <w:rPr>
          <w:rFonts w:ascii="Arial" w:hAnsi="Arial" w:cs="Arial"/>
          <w:sz w:val="24"/>
          <w:szCs w:val="24"/>
        </w:rPr>
      </w:pPr>
    </w:p>
    <w:p w14:paraId="4D546B85" w14:textId="77777777" w:rsidR="009A18B4" w:rsidRDefault="009A18B4" w:rsidP="00070465">
      <w:pPr>
        <w:spacing w:after="0" w:line="240" w:lineRule="auto"/>
        <w:rPr>
          <w:rFonts w:ascii="Arial" w:hAnsi="Arial" w:cs="Arial"/>
          <w:sz w:val="24"/>
          <w:szCs w:val="24"/>
        </w:rPr>
      </w:pPr>
    </w:p>
    <w:p w14:paraId="3AAD9FE4" w14:textId="77777777" w:rsidR="009A18B4" w:rsidRPr="00952978" w:rsidRDefault="009A18B4" w:rsidP="00070465">
      <w:pPr>
        <w:spacing w:after="0" w:line="240" w:lineRule="auto"/>
        <w:rPr>
          <w:rFonts w:ascii="Arial" w:hAnsi="Arial" w:cs="Arial"/>
          <w:sz w:val="24"/>
          <w:szCs w:val="24"/>
        </w:rPr>
      </w:pPr>
    </w:p>
    <w:p w14:paraId="31DBB337" w14:textId="77777777" w:rsidR="0045578C" w:rsidRDefault="0045578C">
      <w:pPr>
        <w:rPr>
          <w:rFonts w:ascii="Arial" w:hAnsi="Arial" w:cs="Arial"/>
          <w:sz w:val="24"/>
          <w:szCs w:val="24"/>
          <w:u w:val="single"/>
        </w:rPr>
      </w:pPr>
      <w:r>
        <w:rPr>
          <w:rFonts w:ascii="Arial" w:hAnsi="Arial" w:cs="Arial"/>
          <w:sz w:val="24"/>
          <w:szCs w:val="24"/>
          <w:u w:val="single"/>
        </w:rPr>
        <w:br w:type="page"/>
      </w:r>
    </w:p>
    <w:p w14:paraId="54770019" w14:textId="77777777" w:rsidR="00952978" w:rsidRPr="0045578C" w:rsidRDefault="001D26FE" w:rsidP="00070465">
      <w:pPr>
        <w:spacing w:after="0" w:line="240" w:lineRule="auto"/>
        <w:rPr>
          <w:rFonts w:ascii="Arial" w:hAnsi="Arial" w:cs="Arial"/>
          <w:b/>
          <w:sz w:val="24"/>
          <w:szCs w:val="24"/>
        </w:rPr>
      </w:pPr>
      <w:r w:rsidRPr="0045578C">
        <w:rPr>
          <w:rFonts w:ascii="Arial" w:hAnsi="Arial" w:cs="Arial"/>
          <w:b/>
          <w:sz w:val="24"/>
          <w:szCs w:val="24"/>
        </w:rPr>
        <w:lastRenderedPageBreak/>
        <w:t>Shoplifting</w:t>
      </w:r>
    </w:p>
    <w:p w14:paraId="744BA4FB" w14:textId="77777777" w:rsidR="0045578C" w:rsidRPr="0045578C" w:rsidRDefault="0045578C" w:rsidP="0045578C">
      <w:pPr>
        <w:spacing w:after="0" w:line="240" w:lineRule="auto"/>
        <w:rPr>
          <w:rFonts w:ascii="Arial" w:eastAsia="Times New Roman" w:hAnsi="Arial" w:cs="Arial"/>
          <w:i/>
          <w:spacing w:val="-2"/>
        </w:rPr>
      </w:pPr>
    </w:p>
    <w:p w14:paraId="15053296" w14:textId="77777777" w:rsidR="0045578C" w:rsidRDefault="0045578C" w:rsidP="0045578C">
      <w:pPr>
        <w:spacing w:after="0" w:line="240" w:lineRule="auto"/>
        <w:jc w:val="center"/>
        <w:rPr>
          <w:rFonts w:ascii="Arial" w:eastAsia="Times New Roman" w:hAnsi="Arial" w:cs="Arial"/>
          <w:i/>
          <w:spacing w:val="-2"/>
        </w:rPr>
      </w:pPr>
      <w:r w:rsidRPr="0045578C">
        <w:rPr>
          <w:rFonts w:ascii="Arial" w:eastAsia="Times New Roman" w:hAnsi="Arial" w:cs="Times New Roman"/>
          <w:noProof/>
          <w:spacing w:val="-2"/>
          <w:sz w:val="24"/>
          <w:szCs w:val="20"/>
          <w:lang w:eastAsia="en-GB"/>
        </w:rPr>
        <w:drawing>
          <wp:inline distT="0" distB="0" distL="0" distR="0" wp14:anchorId="3FD56FCA" wp14:editId="7A2E7D3C">
            <wp:extent cx="4352925" cy="67151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52925" cy="6715125"/>
                    </a:xfrm>
                    <a:prstGeom prst="rect">
                      <a:avLst/>
                    </a:prstGeom>
                    <a:noFill/>
                    <a:ln>
                      <a:noFill/>
                    </a:ln>
                  </pic:spPr>
                </pic:pic>
              </a:graphicData>
            </a:graphic>
          </wp:inline>
        </w:drawing>
      </w:r>
    </w:p>
    <w:p w14:paraId="037272A5" w14:textId="77777777" w:rsidR="0045578C" w:rsidRDefault="0045578C" w:rsidP="0045578C">
      <w:pPr>
        <w:spacing w:after="0" w:line="240" w:lineRule="auto"/>
        <w:jc w:val="center"/>
        <w:rPr>
          <w:rFonts w:ascii="Arial" w:eastAsia="Times New Roman" w:hAnsi="Arial" w:cs="Arial"/>
          <w:i/>
          <w:spacing w:val="-2"/>
        </w:rPr>
      </w:pPr>
    </w:p>
    <w:p w14:paraId="58A4E8B9" w14:textId="77777777" w:rsidR="0045578C" w:rsidRDefault="0045578C" w:rsidP="0045578C">
      <w:pPr>
        <w:spacing w:after="0" w:line="240" w:lineRule="auto"/>
        <w:rPr>
          <w:rFonts w:ascii="Arial" w:hAnsi="Arial" w:cs="Arial"/>
          <w:sz w:val="24"/>
          <w:szCs w:val="24"/>
        </w:rPr>
      </w:pPr>
      <w:r>
        <w:rPr>
          <w:rFonts w:ascii="Arial" w:hAnsi="Arial" w:cs="Arial"/>
          <w:sz w:val="24"/>
          <w:szCs w:val="24"/>
        </w:rPr>
        <w:t xml:space="preserve">As might be expected, the City Centre had by far the highest average number of offences per 10,000 population across the three years, at 1,335. Next highest was Ashgrove, with 317, </w:t>
      </w:r>
      <w:proofErr w:type="spellStart"/>
      <w:r>
        <w:rPr>
          <w:rFonts w:ascii="Arial" w:hAnsi="Arial" w:cs="Arial"/>
          <w:sz w:val="24"/>
          <w:szCs w:val="24"/>
        </w:rPr>
        <w:t>Garthdee</w:t>
      </w:r>
      <w:proofErr w:type="spellEnd"/>
      <w:r>
        <w:rPr>
          <w:rFonts w:ascii="Arial" w:hAnsi="Arial" w:cs="Arial"/>
          <w:sz w:val="24"/>
          <w:szCs w:val="24"/>
        </w:rPr>
        <w:t xml:space="preserve">, with 2017, and Hanover, with 185.  </w:t>
      </w:r>
    </w:p>
    <w:p w14:paraId="4980F7AB" w14:textId="77777777" w:rsidR="0045578C" w:rsidRPr="0045578C" w:rsidRDefault="0045578C" w:rsidP="0045578C">
      <w:pPr>
        <w:spacing w:after="0" w:line="240" w:lineRule="auto"/>
        <w:rPr>
          <w:rFonts w:ascii="Arial" w:eastAsia="Times New Roman" w:hAnsi="Arial" w:cs="Arial"/>
          <w:i/>
          <w:spacing w:val="-2"/>
        </w:rPr>
      </w:pPr>
    </w:p>
    <w:p w14:paraId="73AA3BA0" w14:textId="77777777" w:rsidR="0045578C" w:rsidRPr="0045578C" w:rsidRDefault="0045578C" w:rsidP="0045578C">
      <w:pPr>
        <w:spacing w:after="0" w:line="240" w:lineRule="auto"/>
        <w:rPr>
          <w:rFonts w:ascii="Arial" w:eastAsia="Times New Roman" w:hAnsi="Arial" w:cs="Arial"/>
          <w:i/>
          <w:spacing w:val="-2"/>
        </w:rPr>
      </w:pPr>
    </w:p>
    <w:p w14:paraId="64BE6787" w14:textId="77777777" w:rsidR="0045578C" w:rsidRPr="0045578C" w:rsidRDefault="0045578C" w:rsidP="0045578C">
      <w:pPr>
        <w:spacing w:after="0" w:line="240" w:lineRule="auto"/>
        <w:rPr>
          <w:rFonts w:ascii="Arial" w:eastAsia="Times New Roman" w:hAnsi="Arial" w:cs="Arial"/>
          <w:i/>
          <w:spacing w:val="-2"/>
        </w:rPr>
      </w:pPr>
    </w:p>
    <w:p w14:paraId="7796905D" w14:textId="77777777" w:rsidR="0045578C" w:rsidRPr="0045578C" w:rsidRDefault="0045578C" w:rsidP="0045578C">
      <w:pPr>
        <w:spacing w:after="0" w:line="240" w:lineRule="auto"/>
        <w:rPr>
          <w:rFonts w:ascii="Arial" w:eastAsia="Times New Roman" w:hAnsi="Arial" w:cs="Arial"/>
          <w:i/>
          <w:spacing w:val="-2"/>
        </w:rPr>
      </w:pPr>
      <w:r w:rsidRPr="0045578C">
        <w:rPr>
          <w:rFonts w:ascii="Arial" w:eastAsia="Times New Roman" w:hAnsi="Arial" w:cs="Arial"/>
          <w:i/>
          <w:spacing w:val="-2"/>
        </w:rPr>
        <w:br w:type="page"/>
      </w:r>
    </w:p>
    <w:p w14:paraId="662D3652" w14:textId="77777777" w:rsidR="0045578C" w:rsidRPr="0045578C" w:rsidRDefault="0045578C" w:rsidP="0045578C">
      <w:pPr>
        <w:spacing w:after="0" w:line="240" w:lineRule="auto"/>
        <w:rPr>
          <w:rFonts w:ascii="Arial" w:eastAsia="Times New Roman" w:hAnsi="Arial" w:cs="Arial"/>
          <w:i/>
          <w:spacing w:val="-2"/>
        </w:rPr>
      </w:pPr>
      <w:r w:rsidRPr="0045578C">
        <w:rPr>
          <w:rFonts w:ascii="Arial" w:eastAsia="Times New Roman" w:hAnsi="Arial" w:cs="Arial"/>
          <w:i/>
          <w:spacing w:val="-2"/>
        </w:rPr>
        <w:lastRenderedPageBreak/>
        <w:t>Offender Postcodes (Shoplifting)</w:t>
      </w:r>
    </w:p>
    <w:p w14:paraId="6F89CF6A" w14:textId="77777777" w:rsidR="0045578C" w:rsidRPr="0045578C" w:rsidRDefault="0045578C" w:rsidP="0045578C">
      <w:pPr>
        <w:spacing w:after="0" w:line="240" w:lineRule="auto"/>
        <w:jc w:val="center"/>
        <w:rPr>
          <w:rFonts w:ascii="Arial" w:eastAsia="Times New Roman" w:hAnsi="Arial" w:cs="Arial"/>
          <w:i/>
          <w:spacing w:val="-2"/>
        </w:rPr>
      </w:pPr>
    </w:p>
    <w:p w14:paraId="14E6F75E" w14:textId="77777777" w:rsidR="0045578C" w:rsidRPr="0045578C" w:rsidRDefault="0045578C" w:rsidP="0045578C">
      <w:pPr>
        <w:spacing w:after="0" w:line="240" w:lineRule="auto"/>
        <w:jc w:val="center"/>
        <w:rPr>
          <w:rFonts w:ascii="Arial" w:eastAsia="Times New Roman" w:hAnsi="Arial" w:cs="Arial"/>
          <w:i/>
          <w:spacing w:val="-2"/>
        </w:rPr>
      </w:pPr>
      <w:r w:rsidRPr="0045578C">
        <w:rPr>
          <w:rFonts w:ascii="Arial" w:eastAsia="Times New Roman" w:hAnsi="Arial" w:cs="Arial"/>
          <w:i/>
          <w:noProof/>
          <w:spacing w:val="-2"/>
          <w:lang w:eastAsia="en-GB"/>
        </w:rPr>
        <w:drawing>
          <wp:inline distT="0" distB="0" distL="0" distR="0" wp14:anchorId="6487535E" wp14:editId="36961EA2">
            <wp:extent cx="5492750" cy="27559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2750" cy="2755900"/>
                    </a:xfrm>
                    <a:prstGeom prst="rect">
                      <a:avLst/>
                    </a:prstGeom>
                    <a:noFill/>
                  </pic:spPr>
                </pic:pic>
              </a:graphicData>
            </a:graphic>
          </wp:inline>
        </w:drawing>
      </w:r>
    </w:p>
    <w:p w14:paraId="7BAC8D50" w14:textId="77777777" w:rsidR="0045578C" w:rsidRPr="0045578C" w:rsidRDefault="0045578C" w:rsidP="0045578C">
      <w:pPr>
        <w:spacing w:after="0" w:line="240" w:lineRule="auto"/>
        <w:jc w:val="center"/>
        <w:rPr>
          <w:rFonts w:ascii="Arial" w:eastAsia="Times New Roman" w:hAnsi="Arial" w:cs="Arial"/>
          <w:b/>
          <w:spacing w:val="-2"/>
        </w:rPr>
      </w:pPr>
    </w:p>
    <w:p w14:paraId="25B630CC" w14:textId="77777777" w:rsidR="0045578C" w:rsidRPr="0045578C" w:rsidRDefault="0045578C" w:rsidP="0045578C">
      <w:pPr>
        <w:spacing w:after="0" w:line="240" w:lineRule="auto"/>
        <w:jc w:val="center"/>
        <w:rPr>
          <w:rFonts w:ascii="Arial" w:eastAsia="Times New Roman" w:hAnsi="Arial" w:cs="Arial"/>
          <w:b/>
          <w:spacing w:val="-2"/>
        </w:rPr>
      </w:pPr>
      <w:r w:rsidRPr="0045578C">
        <w:rPr>
          <w:rFonts w:ascii="Arial" w:eastAsia="Times New Roman" w:hAnsi="Arial" w:cs="Arial"/>
          <w:b/>
          <w:noProof/>
          <w:spacing w:val="-2"/>
          <w:lang w:eastAsia="en-GB"/>
        </w:rPr>
        <w:drawing>
          <wp:inline distT="0" distB="0" distL="0" distR="0" wp14:anchorId="3821EC64" wp14:editId="0876935F">
            <wp:extent cx="5511165" cy="27559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11165" cy="2755900"/>
                    </a:xfrm>
                    <a:prstGeom prst="rect">
                      <a:avLst/>
                    </a:prstGeom>
                    <a:noFill/>
                  </pic:spPr>
                </pic:pic>
              </a:graphicData>
            </a:graphic>
          </wp:inline>
        </w:drawing>
      </w:r>
    </w:p>
    <w:p w14:paraId="597AC9F7" w14:textId="77777777" w:rsidR="0045578C" w:rsidRPr="0045578C" w:rsidRDefault="0045578C" w:rsidP="0045578C">
      <w:pPr>
        <w:spacing w:after="0" w:line="240" w:lineRule="auto"/>
        <w:jc w:val="center"/>
        <w:rPr>
          <w:rFonts w:ascii="Arial" w:eastAsia="Times New Roman" w:hAnsi="Arial" w:cs="Arial"/>
          <w:b/>
          <w:spacing w:val="-2"/>
        </w:rPr>
      </w:pPr>
    </w:p>
    <w:p w14:paraId="56A2E9FD" w14:textId="77777777" w:rsidR="0045578C" w:rsidRPr="0045578C" w:rsidRDefault="0045578C" w:rsidP="0045578C">
      <w:pPr>
        <w:spacing w:after="0" w:line="240" w:lineRule="auto"/>
        <w:rPr>
          <w:rFonts w:ascii="Arial" w:eastAsia="Times New Roman" w:hAnsi="Arial" w:cs="Arial"/>
          <w:b/>
          <w:spacing w:val="-2"/>
        </w:rPr>
      </w:pPr>
    </w:p>
    <w:tbl>
      <w:tblPr>
        <w:tblStyle w:val="TableGrid"/>
        <w:tblW w:w="0" w:type="auto"/>
        <w:tblLook w:val="04A0" w:firstRow="1" w:lastRow="0" w:firstColumn="1" w:lastColumn="0" w:noHBand="0" w:noVBand="1"/>
      </w:tblPr>
      <w:tblGrid>
        <w:gridCol w:w="9242"/>
      </w:tblGrid>
      <w:tr w:rsidR="001D26FE" w14:paraId="4152CDE8" w14:textId="77777777" w:rsidTr="001D26FE">
        <w:tc>
          <w:tcPr>
            <w:tcW w:w="9242" w:type="dxa"/>
          </w:tcPr>
          <w:p w14:paraId="42F75FE8" w14:textId="77777777" w:rsidR="001D26FE" w:rsidRDefault="001D26FE" w:rsidP="00070465">
            <w:pPr>
              <w:rPr>
                <w:rFonts w:ascii="Arial" w:hAnsi="Arial" w:cs="Arial"/>
                <w:sz w:val="24"/>
                <w:szCs w:val="24"/>
              </w:rPr>
            </w:pPr>
            <w:r>
              <w:rPr>
                <w:rFonts w:ascii="Arial" w:hAnsi="Arial" w:cs="Arial"/>
                <w:b/>
                <w:sz w:val="24"/>
                <w:szCs w:val="24"/>
              </w:rPr>
              <w:t>Perpetrators</w:t>
            </w:r>
            <w:r>
              <w:rPr>
                <w:rFonts w:ascii="Arial" w:hAnsi="Arial" w:cs="Arial"/>
                <w:sz w:val="24"/>
                <w:szCs w:val="24"/>
              </w:rPr>
              <w:t>:</w:t>
            </w:r>
          </w:p>
          <w:p w14:paraId="27272EAF" w14:textId="77777777" w:rsidR="001D26FE" w:rsidRDefault="001D26FE" w:rsidP="00070465">
            <w:pPr>
              <w:rPr>
                <w:rFonts w:ascii="Arial" w:hAnsi="Arial" w:cs="Arial"/>
                <w:sz w:val="24"/>
                <w:szCs w:val="24"/>
              </w:rPr>
            </w:pPr>
          </w:p>
          <w:p w14:paraId="2536BC87" w14:textId="77777777" w:rsidR="001D26FE" w:rsidRDefault="001D26FE" w:rsidP="00070465">
            <w:pPr>
              <w:rPr>
                <w:rFonts w:ascii="Arial" w:hAnsi="Arial" w:cs="Arial"/>
                <w:sz w:val="24"/>
                <w:szCs w:val="24"/>
              </w:rPr>
            </w:pPr>
            <w:r>
              <w:rPr>
                <w:rFonts w:ascii="Arial" w:hAnsi="Arial" w:cs="Arial"/>
                <w:sz w:val="24"/>
                <w:szCs w:val="24"/>
              </w:rPr>
              <w:t xml:space="preserve">Postcode areas of those </w:t>
            </w:r>
            <w:r w:rsidR="00CC6AB6">
              <w:rPr>
                <w:rFonts w:ascii="Arial" w:hAnsi="Arial" w:cs="Arial"/>
                <w:sz w:val="24"/>
                <w:szCs w:val="24"/>
              </w:rPr>
              <w:t>against who charges were made</w:t>
            </w:r>
            <w:r>
              <w:rPr>
                <w:rFonts w:ascii="Arial" w:hAnsi="Arial" w:cs="Arial"/>
                <w:sz w:val="24"/>
                <w:szCs w:val="24"/>
              </w:rPr>
              <w:t xml:space="preserve"> were </w:t>
            </w:r>
            <w:r w:rsidR="00F63977">
              <w:rPr>
                <w:rFonts w:ascii="Arial" w:hAnsi="Arial" w:cs="Arial"/>
                <w:sz w:val="24"/>
                <w:szCs w:val="24"/>
              </w:rPr>
              <w:t xml:space="preserve">chiefly </w:t>
            </w:r>
            <w:r w:rsidRPr="00CC6AB6">
              <w:rPr>
                <w:rFonts w:ascii="Arial" w:hAnsi="Arial" w:cs="Arial"/>
                <w:sz w:val="24"/>
                <w:szCs w:val="24"/>
              </w:rPr>
              <w:t>AB24</w:t>
            </w:r>
            <w:r w:rsidR="00F63977" w:rsidRPr="00CC6AB6">
              <w:rPr>
                <w:rFonts w:ascii="Arial" w:hAnsi="Arial" w:cs="Arial"/>
                <w:sz w:val="24"/>
                <w:szCs w:val="24"/>
              </w:rPr>
              <w:t xml:space="preserve"> (c1,100), AB1</w:t>
            </w:r>
            <w:r w:rsidR="00CC6AB6" w:rsidRPr="00CC6AB6">
              <w:rPr>
                <w:rFonts w:ascii="Arial" w:hAnsi="Arial" w:cs="Arial"/>
                <w:sz w:val="24"/>
                <w:szCs w:val="24"/>
              </w:rPr>
              <w:t>1</w:t>
            </w:r>
            <w:r w:rsidR="00F63977" w:rsidRPr="00CC6AB6">
              <w:rPr>
                <w:rFonts w:ascii="Arial" w:hAnsi="Arial" w:cs="Arial"/>
                <w:sz w:val="24"/>
                <w:szCs w:val="24"/>
              </w:rPr>
              <w:t xml:space="preserve"> (c900) and AB1</w:t>
            </w:r>
            <w:r w:rsidR="00CC6AB6" w:rsidRPr="00CC6AB6">
              <w:rPr>
                <w:rFonts w:ascii="Arial" w:hAnsi="Arial" w:cs="Arial"/>
                <w:sz w:val="24"/>
                <w:szCs w:val="24"/>
              </w:rPr>
              <w:t>6</w:t>
            </w:r>
            <w:r w:rsidR="00F63977" w:rsidRPr="00CC6AB6">
              <w:rPr>
                <w:rFonts w:ascii="Arial" w:hAnsi="Arial" w:cs="Arial"/>
                <w:sz w:val="24"/>
                <w:szCs w:val="24"/>
              </w:rPr>
              <w:t xml:space="preserve"> (c825). </w:t>
            </w:r>
            <w:r w:rsidR="00F63977">
              <w:rPr>
                <w:rFonts w:ascii="Arial" w:hAnsi="Arial" w:cs="Arial"/>
                <w:sz w:val="24"/>
                <w:szCs w:val="24"/>
              </w:rPr>
              <w:t xml:space="preserve"> 5,320 charges were made over the three years.</w:t>
            </w:r>
          </w:p>
          <w:p w14:paraId="3FEB4F6D" w14:textId="77777777" w:rsidR="00F63977" w:rsidRPr="001D26FE" w:rsidRDefault="00F63977" w:rsidP="00070465">
            <w:pPr>
              <w:rPr>
                <w:rFonts w:ascii="Arial" w:hAnsi="Arial" w:cs="Arial"/>
                <w:sz w:val="24"/>
                <w:szCs w:val="24"/>
              </w:rPr>
            </w:pPr>
          </w:p>
        </w:tc>
      </w:tr>
    </w:tbl>
    <w:p w14:paraId="20B217CC" w14:textId="77777777" w:rsidR="001D26FE" w:rsidRPr="001D26FE" w:rsidRDefault="001D26FE" w:rsidP="00070465">
      <w:pPr>
        <w:spacing w:after="0" w:line="240" w:lineRule="auto"/>
        <w:rPr>
          <w:rFonts w:ascii="Arial" w:hAnsi="Arial" w:cs="Arial"/>
          <w:sz w:val="24"/>
          <w:szCs w:val="24"/>
        </w:rPr>
      </w:pPr>
    </w:p>
    <w:p w14:paraId="6B47B0C4" w14:textId="77777777" w:rsidR="00CC6AB6" w:rsidRDefault="00CC6AB6">
      <w:pPr>
        <w:rPr>
          <w:rFonts w:ascii="Arial" w:hAnsi="Arial" w:cs="Arial"/>
          <w:sz w:val="24"/>
          <w:szCs w:val="24"/>
          <w:u w:val="single"/>
        </w:rPr>
      </w:pPr>
      <w:r>
        <w:rPr>
          <w:rFonts w:ascii="Arial" w:hAnsi="Arial" w:cs="Arial"/>
          <w:sz w:val="24"/>
          <w:szCs w:val="24"/>
          <w:u w:val="single"/>
        </w:rPr>
        <w:br w:type="page"/>
      </w:r>
    </w:p>
    <w:p w14:paraId="3855503B" w14:textId="77777777" w:rsidR="00952978" w:rsidRPr="00CC6AB6" w:rsidRDefault="00F63977" w:rsidP="00070465">
      <w:pPr>
        <w:spacing w:after="0" w:line="240" w:lineRule="auto"/>
        <w:rPr>
          <w:rFonts w:ascii="Arial" w:hAnsi="Arial" w:cs="Arial"/>
          <w:b/>
          <w:sz w:val="24"/>
          <w:szCs w:val="24"/>
        </w:rPr>
      </w:pPr>
      <w:r w:rsidRPr="00CC6AB6">
        <w:rPr>
          <w:rFonts w:ascii="Arial" w:hAnsi="Arial" w:cs="Arial"/>
          <w:b/>
          <w:sz w:val="24"/>
          <w:szCs w:val="24"/>
        </w:rPr>
        <w:lastRenderedPageBreak/>
        <w:t>Other Theft</w:t>
      </w:r>
    </w:p>
    <w:p w14:paraId="3BF3B92E" w14:textId="77777777" w:rsidR="00CC6AB6" w:rsidRPr="00CC6AB6" w:rsidRDefault="00CC6AB6" w:rsidP="00CC6AB6">
      <w:pPr>
        <w:spacing w:after="0" w:line="240" w:lineRule="auto"/>
        <w:rPr>
          <w:rFonts w:ascii="Arial" w:eastAsia="Times New Roman" w:hAnsi="Arial" w:cs="Arial"/>
          <w:i/>
          <w:spacing w:val="-2"/>
        </w:rPr>
      </w:pPr>
    </w:p>
    <w:p w14:paraId="1013FA12" w14:textId="77777777" w:rsidR="00CC6AB6" w:rsidRPr="00CC6AB6" w:rsidRDefault="00CC6AB6" w:rsidP="00CC6AB6">
      <w:pPr>
        <w:spacing w:after="0" w:line="240" w:lineRule="auto"/>
        <w:jc w:val="center"/>
        <w:rPr>
          <w:rFonts w:ascii="Arial" w:eastAsia="Times New Roman" w:hAnsi="Arial" w:cs="Arial"/>
          <w:i/>
          <w:spacing w:val="-2"/>
        </w:rPr>
      </w:pPr>
      <w:r w:rsidRPr="00CC6AB6">
        <w:rPr>
          <w:rFonts w:ascii="Arial" w:eastAsia="Times New Roman" w:hAnsi="Arial" w:cs="Times New Roman"/>
          <w:noProof/>
          <w:spacing w:val="-2"/>
          <w:sz w:val="24"/>
          <w:szCs w:val="20"/>
          <w:lang w:eastAsia="en-GB"/>
        </w:rPr>
        <w:drawing>
          <wp:inline distT="0" distB="0" distL="0" distR="0" wp14:anchorId="7D1AA73F" wp14:editId="028F13C7">
            <wp:extent cx="4257675" cy="67151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57675" cy="6715125"/>
                    </a:xfrm>
                    <a:prstGeom prst="rect">
                      <a:avLst/>
                    </a:prstGeom>
                    <a:noFill/>
                    <a:ln>
                      <a:noFill/>
                    </a:ln>
                  </pic:spPr>
                </pic:pic>
              </a:graphicData>
            </a:graphic>
          </wp:inline>
        </w:drawing>
      </w:r>
    </w:p>
    <w:p w14:paraId="696D4EA4" w14:textId="77777777" w:rsidR="00CC6AB6" w:rsidRPr="00CC6AB6" w:rsidRDefault="00CC6AB6" w:rsidP="00CC6AB6">
      <w:pPr>
        <w:spacing w:after="0" w:line="240" w:lineRule="auto"/>
        <w:rPr>
          <w:rFonts w:ascii="Arial" w:eastAsia="Times New Roman" w:hAnsi="Arial" w:cs="Arial"/>
          <w:i/>
          <w:spacing w:val="-2"/>
        </w:rPr>
      </w:pPr>
    </w:p>
    <w:p w14:paraId="216EDC12" w14:textId="77777777" w:rsidR="00CC6AB6" w:rsidRDefault="00CC6AB6" w:rsidP="00CC6AB6">
      <w:pPr>
        <w:spacing w:after="0" w:line="240" w:lineRule="auto"/>
        <w:rPr>
          <w:rFonts w:ascii="Arial" w:hAnsi="Arial" w:cs="Arial"/>
          <w:sz w:val="24"/>
          <w:szCs w:val="24"/>
        </w:rPr>
      </w:pPr>
      <w:r>
        <w:rPr>
          <w:rFonts w:ascii="Arial" w:hAnsi="Arial" w:cs="Arial"/>
          <w:sz w:val="24"/>
          <w:szCs w:val="24"/>
        </w:rPr>
        <w:t xml:space="preserve">The City Centre had the highest average of Theft offences at 774, significantly higher than </w:t>
      </w:r>
      <w:proofErr w:type="spellStart"/>
      <w:r>
        <w:rPr>
          <w:rFonts w:ascii="Arial" w:hAnsi="Arial" w:cs="Arial"/>
          <w:sz w:val="24"/>
          <w:szCs w:val="24"/>
        </w:rPr>
        <w:t>Midstocket</w:t>
      </w:r>
      <w:proofErr w:type="spellEnd"/>
      <w:r>
        <w:rPr>
          <w:rFonts w:ascii="Arial" w:hAnsi="Arial" w:cs="Arial"/>
          <w:sz w:val="24"/>
          <w:szCs w:val="24"/>
        </w:rPr>
        <w:t xml:space="preserve">, with the next highest, at 182, followed by </w:t>
      </w:r>
      <w:r w:rsidRPr="00CC6AB6">
        <w:rPr>
          <w:rFonts w:ascii="Arial" w:hAnsi="Arial" w:cs="Arial"/>
          <w:b/>
          <w:color w:val="4F81BD" w:themeColor="accent1"/>
          <w:sz w:val="24"/>
          <w:szCs w:val="24"/>
        </w:rPr>
        <w:t>Seaton</w:t>
      </w:r>
      <w:r w:rsidRPr="00CC6AB6">
        <w:rPr>
          <w:rFonts w:ascii="Arial" w:hAnsi="Arial" w:cs="Arial"/>
          <w:color w:val="4F81BD" w:themeColor="accent1"/>
          <w:sz w:val="24"/>
          <w:szCs w:val="24"/>
        </w:rPr>
        <w:t xml:space="preserve"> </w:t>
      </w:r>
      <w:r>
        <w:rPr>
          <w:rFonts w:ascii="Arial" w:hAnsi="Arial" w:cs="Arial"/>
          <w:sz w:val="24"/>
          <w:szCs w:val="24"/>
        </w:rPr>
        <w:t>with 162.</w:t>
      </w:r>
    </w:p>
    <w:p w14:paraId="34FD66FF" w14:textId="77777777" w:rsidR="00CC6AB6" w:rsidRPr="00CC6AB6" w:rsidRDefault="00CC6AB6" w:rsidP="00CC6AB6">
      <w:pPr>
        <w:spacing w:after="0" w:line="240" w:lineRule="auto"/>
        <w:rPr>
          <w:rFonts w:ascii="Arial" w:eastAsia="Times New Roman" w:hAnsi="Arial" w:cs="Arial"/>
          <w:i/>
          <w:spacing w:val="-2"/>
        </w:rPr>
      </w:pPr>
      <w:r w:rsidRPr="00CC6AB6">
        <w:rPr>
          <w:rFonts w:ascii="Arial" w:eastAsia="Times New Roman" w:hAnsi="Arial" w:cs="Arial"/>
          <w:i/>
          <w:spacing w:val="-2"/>
        </w:rPr>
        <w:br w:type="page"/>
      </w:r>
    </w:p>
    <w:p w14:paraId="786510E9" w14:textId="77777777" w:rsidR="00CC6AB6" w:rsidRPr="00CC6AB6" w:rsidRDefault="00CC6AB6" w:rsidP="00CC6AB6">
      <w:pPr>
        <w:spacing w:after="0" w:line="240" w:lineRule="auto"/>
        <w:rPr>
          <w:rFonts w:ascii="Arial" w:eastAsia="Times New Roman" w:hAnsi="Arial" w:cs="Arial"/>
          <w:i/>
          <w:spacing w:val="-2"/>
        </w:rPr>
      </w:pPr>
      <w:r w:rsidRPr="00CC6AB6">
        <w:rPr>
          <w:rFonts w:ascii="Arial" w:eastAsia="Times New Roman" w:hAnsi="Arial" w:cs="Arial"/>
          <w:i/>
          <w:spacing w:val="-2"/>
        </w:rPr>
        <w:lastRenderedPageBreak/>
        <w:t>Offender Postcodes (Theft)</w:t>
      </w:r>
    </w:p>
    <w:p w14:paraId="5846B766" w14:textId="77777777" w:rsidR="00CC6AB6" w:rsidRPr="00CC6AB6" w:rsidRDefault="00CC6AB6" w:rsidP="00CC6AB6">
      <w:pPr>
        <w:spacing w:after="0" w:line="240" w:lineRule="auto"/>
        <w:jc w:val="center"/>
        <w:rPr>
          <w:rFonts w:ascii="Arial" w:eastAsia="Times New Roman" w:hAnsi="Arial" w:cs="Arial"/>
          <w:i/>
          <w:spacing w:val="-2"/>
        </w:rPr>
      </w:pPr>
    </w:p>
    <w:p w14:paraId="2BF6AE88" w14:textId="77777777" w:rsidR="00CC6AB6" w:rsidRPr="00CC6AB6" w:rsidRDefault="00CC6AB6" w:rsidP="00CC6AB6">
      <w:pPr>
        <w:spacing w:after="0" w:line="240" w:lineRule="auto"/>
        <w:jc w:val="center"/>
        <w:rPr>
          <w:rFonts w:ascii="Arial" w:eastAsia="Times New Roman" w:hAnsi="Arial" w:cs="Arial"/>
          <w:i/>
          <w:spacing w:val="-2"/>
        </w:rPr>
      </w:pPr>
      <w:r w:rsidRPr="00CC6AB6">
        <w:rPr>
          <w:rFonts w:ascii="Arial" w:eastAsia="Times New Roman" w:hAnsi="Arial" w:cs="Arial"/>
          <w:i/>
          <w:noProof/>
          <w:spacing w:val="-2"/>
          <w:lang w:eastAsia="en-GB"/>
        </w:rPr>
        <w:drawing>
          <wp:inline distT="0" distB="0" distL="0" distR="0" wp14:anchorId="45F65E62" wp14:editId="178FAC13">
            <wp:extent cx="6047740" cy="27559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47740" cy="2755900"/>
                    </a:xfrm>
                    <a:prstGeom prst="rect">
                      <a:avLst/>
                    </a:prstGeom>
                    <a:noFill/>
                  </pic:spPr>
                </pic:pic>
              </a:graphicData>
            </a:graphic>
          </wp:inline>
        </w:drawing>
      </w:r>
    </w:p>
    <w:p w14:paraId="31924F27" w14:textId="77777777" w:rsidR="00CC6AB6" w:rsidRPr="00CC6AB6" w:rsidRDefault="00CC6AB6" w:rsidP="00CC6AB6">
      <w:pPr>
        <w:spacing w:after="0" w:line="240" w:lineRule="auto"/>
        <w:jc w:val="center"/>
        <w:rPr>
          <w:rFonts w:ascii="Arial" w:eastAsia="Times New Roman" w:hAnsi="Arial" w:cs="Arial"/>
          <w:i/>
          <w:spacing w:val="-2"/>
        </w:rPr>
      </w:pPr>
    </w:p>
    <w:p w14:paraId="54F36A67" w14:textId="77777777" w:rsidR="00CC6AB6" w:rsidRPr="00CC6AB6" w:rsidRDefault="00CC6AB6" w:rsidP="00CC6AB6">
      <w:pPr>
        <w:spacing w:after="0" w:line="240" w:lineRule="auto"/>
        <w:jc w:val="center"/>
        <w:rPr>
          <w:rFonts w:ascii="Arial" w:eastAsia="Times New Roman" w:hAnsi="Arial" w:cs="Arial"/>
          <w:i/>
          <w:spacing w:val="-2"/>
        </w:rPr>
      </w:pPr>
      <w:r w:rsidRPr="00CC6AB6">
        <w:rPr>
          <w:rFonts w:ascii="Arial" w:eastAsia="Times New Roman" w:hAnsi="Arial" w:cs="Arial"/>
          <w:i/>
          <w:noProof/>
          <w:spacing w:val="-2"/>
          <w:lang w:eastAsia="en-GB"/>
        </w:rPr>
        <w:drawing>
          <wp:inline distT="0" distB="0" distL="0" distR="0" wp14:anchorId="7DC9108B" wp14:editId="258C94D1">
            <wp:extent cx="6041390" cy="34690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41390" cy="3469005"/>
                    </a:xfrm>
                    <a:prstGeom prst="rect">
                      <a:avLst/>
                    </a:prstGeom>
                    <a:noFill/>
                  </pic:spPr>
                </pic:pic>
              </a:graphicData>
            </a:graphic>
          </wp:inline>
        </w:drawing>
      </w:r>
    </w:p>
    <w:p w14:paraId="1945C617" w14:textId="77777777" w:rsidR="00CC6AB6" w:rsidRPr="00CC6AB6" w:rsidRDefault="00CC6AB6" w:rsidP="00CC6AB6">
      <w:pPr>
        <w:spacing w:after="0" w:line="240" w:lineRule="auto"/>
        <w:jc w:val="center"/>
        <w:rPr>
          <w:rFonts w:ascii="Arial" w:eastAsia="Times New Roman" w:hAnsi="Arial" w:cs="Arial"/>
          <w:i/>
          <w:spacing w:val="-2"/>
        </w:rPr>
      </w:pPr>
    </w:p>
    <w:p w14:paraId="24CD1D93" w14:textId="77777777" w:rsidR="00CC6AB6" w:rsidRPr="00CC6AB6" w:rsidRDefault="00CC6AB6" w:rsidP="00CC6AB6">
      <w:pPr>
        <w:spacing w:after="0" w:line="240" w:lineRule="auto"/>
        <w:rPr>
          <w:rFonts w:ascii="Arial" w:eastAsia="Times New Roman" w:hAnsi="Arial" w:cs="Arial"/>
          <w:spacing w:val="-2"/>
        </w:rPr>
      </w:pPr>
    </w:p>
    <w:tbl>
      <w:tblPr>
        <w:tblStyle w:val="TableGrid"/>
        <w:tblW w:w="0" w:type="auto"/>
        <w:tblLook w:val="04A0" w:firstRow="1" w:lastRow="0" w:firstColumn="1" w:lastColumn="0" w:noHBand="0" w:noVBand="1"/>
      </w:tblPr>
      <w:tblGrid>
        <w:gridCol w:w="9242"/>
      </w:tblGrid>
      <w:tr w:rsidR="00F63977" w14:paraId="4BC220EC" w14:textId="77777777" w:rsidTr="00F63977">
        <w:tc>
          <w:tcPr>
            <w:tcW w:w="9242" w:type="dxa"/>
          </w:tcPr>
          <w:p w14:paraId="6BF4533C" w14:textId="77777777" w:rsidR="00F63977" w:rsidRDefault="00F63977" w:rsidP="00070465">
            <w:pPr>
              <w:rPr>
                <w:rFonts w:ascii="Arial" w:hAnsi="Arial" w:cs="Arial"/>
                <w:sz w:val="24"/>
                <w:szCs w:val="24"/>
              </w:rPr>
            </w:pPr>
            <w:r>
              <w:rPr>
                <w:rFonts w:ascii="Arial" w:hAnsi="Arial" w:cs="Arial"/>
                <w:b/>
                <w:sz w:val="24"/>
                <w:szCs w:val="24"/>
              </w:rPr>
              <w:t>Perpetrators</w:t>
            </w:r>
            <w:r>
              <w:rPr>
                <w:rFonts w:ascii="Arial" w:hAnsi="Arial" w:cs="Arial"/>
                <w:sz w:val="24"/>
                <w:szCs w:val="24"/>
              </w:rPr>
              <w:t>:</w:t>
            </w:r>
          </w:p>
          <w:p w14:paraId="172A25E7" w14:textId="77777777" w:rsidR="00F63977" w:rsidRDefault="00F63977" w:rsidP="00070465">
            <w:pPr>
              <w:rPr>
                <w:rFonts w:ascii="Arial" w:hAnsi="Arial" w:cs="Arial"/>
                <w:sz w:val="24"/>
                <w:szCs w:val="24"/>
              </w:rPr>
            </w:pPr>
          </w:p>
          <w:p w14:paraId="46FCC132" w14:textId="77777777" w:rsidR="00F63977" w:rsidRDefault="00CC6AB6" w:rsidP="00070465">
            <w:pPr>
              <w:rPr>
                <w:rFonts w:ascii="Arial" w:hAnsi="Arial" w:cs="Arial"/>
                <w:sz w:val="24"/>
                <w:szCs w:val="24"/>
              </w:rPr>
            </w:pPr>
            <w:r>
              <w:rPr>
                <w:rFonts w:ascii="Arial" w:hAnsi="Arial" w:cs="Arial"/>
                <w:sz w:val="24"/>
                <w:szCs w:val="24"/>
              </w:rPr>
              <w:t>Charges were made against in</w:t>
            </w:r>
            <w:r w:rsidR="00F63977">
              <w:rPr>
                <w:rFonts w:ascii="Arial" w:hAnsi="Arial" w:cs="Arial"/>
                <w:sz w:val="24"/>
                <w:szCs w:val="24"/>
              </w:rPr>
              <w:t>dividuals mainly from AB16, AB</w:t>
            </w:r>
            <w:r>
              <w:rPr>
                <w:rFonts w:ascii="Arial" w:hAnsi="Arial" w:cs="Arial"/>
                <w:sz w:val="24"/>
                <w:szCs w:val="24"/>
              </w:rPr>
              <w:t>24</w:t>
            </w:r>
            <w:r w:rsidR="00F63977">
              <w:rPr>
                <w:rFonts w:ascii="Arial" w:hAnsi="Arial" w:cs="Arial"/>
                <w:sz w:val="24"/>
                <w:szCs w:val="24"/>
              </w:rPr>
              <w:t xml:space="preserve"> and AB1</w:t>
            </w:r>
            <w:r>
              <w:rPr>
                <w:rFonts w:ascii="Arial" w:hAnsi="Arial" w:cs="Arial"/>
                <w:sz w:val="24"/>
                <w:szCs w:val="24"/>
              </w:rPr>
              <w:t>1 postcode areas</w:t>
            </w:r>
            <w:r w:rsidR="00F63977">
              <w:rPr>
                <w:rFonts w:ascii="Arial" w:hAnsi="Arial" w:cs="Arial"/>
                <w:sz w:val="24"/>
                <w:szCs w:val="24"/>
              </w:rPr>
              <w:t>. 1,858 charges were made.</w:t>
            </w:r>
          </w:p>
          <w:p w14:paraId="698C706E" w14:textId="77777777" w:rsidR="00F63977" w:rsidRPr="00F63977" w:rsidRDefault="00F63977" w:rsidP="00070465">
            <w:pPr>
              <w:rPr>
                <w:rFonts w:ascii="Arial" w:hAnsi="Arial" w:cs="Arial"/>
                <w:sz w:val="24"/>
                <w:szCs w:val="24"/>
              </w:rPr>
            </w:pPr>
          </w:p>
        </w:tc>
      </w:tr>
    </w:tbl>
    <w:p w14:paraId="7175EC53" w14:textId="77777777" w:rsidR="00F63977" w:rsidRPr="00F63977" w:rsidRDefault="00F63977" w:rsidP="00070465">
      <w:pPr>
        <w:spacing w:after="0" w:line="240" w:lineRule="auto"/>
        <w:rPr>
          <w:rFonts w:ascii="Arial" w:hAnsi="Arial" w:cs="Arial"/>
          <w:sz w:val="24"/>
          <w:szCs w:val="24"/>
        </w:rPr>
      </w:pPr>
    </w:p>
    <w:p w14:paraId="53F83040" w14:textId="77777777" w:rsidR="00CC6AB6" w:rsidRDefault="00CC6AB6">
      <w:pPr>
        <w:rPr>
          <w:rFonts w:ascii="Arial" w:hAnsi="Arial" w:cs="Arial"/>
          <w:sz w:val="24"/>
          <w:szCs w:val="24"/>
          <w:u w:val="single"/>
        </w:rPr>
      </w:pPr>
      <w:r>
        <w:rPr>
          <w:rFonts w:ascii="Arial" w:hAnsi="Arial" w:cs="Arial"/>
          <w:sz w:val="24"/>
          <w:szCs w:val="24"/>
          <w:u w:val="single"/>
        </w:rPr>
        <w:br w:type="page"/>
      </w:r>
    </w:p>
    <w:p w14:paraId="735FEA14" w14:textId="77777777" w:rsidR="00F63977" w:rsidRPr="00F63977" w:rsidRDefault="00F63977" w:rsidP="00070465">
      <w:pPr>
        <w:spacing w:after="0" w:line="240" w:lineRule="auto"/>
        <w:rPr>
          <w:rFonts w:ascii="Arial" w:hAnsi="Arial" w:cs="Arial"/>
          <w:sz w:val="24"/>
          <w:szCs w:val="24"/>
        </w:rPr>
      </w:pPr>
      <w:r w:rsidRPr="00CC6AB6">
        <w:rPr>
          <w:rFonts w:ascii="Arial" w:hAnsi="Arial" w:cs="Arial"/>
          <w:b/>
          <w:sz w:val="24"/>
          <w:szCs w:val="24"/>
        </w:rPr>
        <w:lastRenderedPageBreak/>
        <w:t>Violence</w:t>
      </w:r>
      <w:r>
        <w:rPr>
          <w:rFonts w:ascii="Arial" w:hAnsi="Arial" w:cs="Arial"/>
          <w:sz w:val="24"/>
          <w:szCs w:val="24"/>
        </w:rPr>
        <w:t xml:space="preserve"> (Attempted Murder and Assault)</w:t>
      </w:r>
    </w:p>
    <w:p w14:paraId="41A3F182" w14:textId="77777777" w:rsidR="00CC6AB6" w:rsidRPr="00CC6AB6" w:rsidRDefault="00CC6AB6" w:rsidP="00CC6AB6">
      <w:pPr>
        <w:spacing w:after="0" w:line="240" w:lineRule="auto"/>
        <w:rPr>
          <w:rFonts w:ascii="Arial" w:eastAsia="Times New Roman" w:hAnsi="Arial" w:cs="Arial"/>
          <w:i/>
          <w:spacing w:val="-2"/>
        </w:rPr>
      </w:pPr>
    </w:p>
    <w:p w14:paraId="4974E5F6" w14:textId="77777777" w:rsidR="00CC6AB6" w:rsidRPr="00CC6AB6" w:rsidRDefault="00CC6AB6" w:rsidP="00CC6AB6">
      <w:pPr>
        <w:spacing w:after="0" w:line="240" w:lineRule="auto"/>
        <w:jc w:val="center"/>
        <w:rPr>
          <w:rFonts w:ascii="Arial" w:eastAsia="Times New Roman" w:hAnsi="Arial" w:cs="Arial"/>
          <w:i/>
          <w:spacing w:val="-2"/>
        </w:rPr>
      </w:pPr>
      <w:r w:rsidRPr="00CC6AB6">
        <w:rPr>
          <w:rFonts w:ascii="Arial" w:eastAsia="Times New Roman" w:hAnsi="Arial" w:cs="Times New Roman"/>
          <w:noProof/>
          <w:spacing w:val="-2"/>
          <w:sz w:val="24"/>
          <w:szCs w:val="20"/>
          <w:lang w:eastAsia="en-GB"/>
        </w:rPr>
        <w:drawing>
          <wp:inline distT="0" distB="0" distL="0" distR="0" wp14:anchorId="27B98FE8" wp14:editId="14D275A0">
            <wp:extent cx="4352925" cy="67151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52925" cy="6715125"/>
                    </a:xfrm>
                    <a:prstGeom prst="rect">
                      <a:avLst/>
                    </a:prstGeom>
                    <a:noFill/>
                    <a:ln>
                      <a:noFill/>
                    </a:ln>
                  </pic:spPr>
                </pic:pic>
              </a:graphicData>
            </a:graphic>
          </wp:inline>
        </w:drawing>
      </w:r>
    </w:p>
    <w:p w14:paraId="24A6F120" w14:textId="77777777" w:rsidR="00CC6AB6" w:rsidRPr="00CC6AB6" w:rsidRDefault="00CC6AB6" w:rsidP="00CC6AB6">
      <w:pPr>
        <w:spacing w:after="0" w:line="240" w:lineRule="auto"/>
        <w:rPr>
          <w:rFonts w:ascii="Arial" w:eastAsia="Times New Roman" w:hAnsi="Arial" w:cs="Arial"/>
          <w:i/>
          <w:spacing w:val="-2"/>
        </w:rPr>
      </w:pPr>
    </w:p>
    <w:p w14:paraId="337D1B89" w14:textId="77777777" w:rsidR="00CC6AB6" w:rsidRDefault="00CC6AB6" w:rsidP="00CC6AB6">
      <w:pPr>
        <w:spacing w:after="0" w:line="240" w:lineRule="auto"/>
        <w:rPr>
          <w:rFonts w:ascii="Arial" w:hAnsi="Arial" w:cs="Arial"/>
          <w:sz w:val="24"/>
          <w:szCs w:val="24"/>
        </w:rPr>
      </w:pPr>
      <w:r w:rsidRPr="00F63977">
        <w:rPr>
          <w:rFonts w:ascii="Arial" w:hAnsi="Arial" w:cs="Arial"/>
          <w:b/>
          <w:color w:val="4F81BD" w:themeColor="accent1"/>
          <w:sz w:val="24"/>
          <w:szCs w:val="24"/>
        </w:rPr>
        <w:t>Woodside</w:t>
      </w:r>
      <w:r w:rsidRPr="00F63977">
        <w:rPr>
          <w:rFonts w:ascii="Arial" w:hAnsi="Arial" w:cs="Arial"/>
          <w:color w:val="4F81BD" w:themeColor="accent1"/>
          <w:sz w:val="24"/>
          <w:szCs w:val="24"/>
        </w:rPr>
        <w:t xml:space="preserve"> </w:t>
      </w:r>
      <w:r>
        <w:rPr>
          <w:rFonts w:ascii="Arial" w:hAnsi="Arial" w:cs="Arial"/>
          <w:sz w:val="24"/>
          <w:szCs w:val="24"/>
        </w:rPr>
        <w:t>had the highest average number of these offences, with 22, with the figure for the City Centre at 18. The City average for such offences was 5.</w:t>
      </w:r>
    </w:p>
    <w:p w14:paraId="61963879" w14:textId="77777777" w:rsidR="00CC6AB6" w:rsidRDefault="00CC6AB6" w:rsidP="00CC6AB6">
      <w:pPr>
        <w:spacing w:after="0" w:line="240" w:lineRule="auto"/>
        <w:rPr>
          <w:rFonts w:ascii="Arial" w:hAnsi="Arial" w:cs="Arial"/>
          <w:sz w:val="24"/>
          <w:szCs w:val="24"/>
        </w:rPr>
      </w:pPr>
    </w:p>
    <w:p w14:paraId="5B0174C3" w14:textId="77777777" w:rsidR="00CC6AB6" w:rsidRDefault="00CC6AB6" w:rsidP="00CC6AB6">
      <w:pPr>
        <w:spacing w:after="0" w:line="240" w:lineRule="auto"/>
        <w:rPr>
          <w:rFonts w:ascii="Arial" w:hAnsi="Arial" w:cs="Arial"/>
          <w:sz w:val="24"/>
          <w:szCs w:val="24"/>
        </w:rPr>
      </w:pPr>
      <w:proofErr w:type="gramStart"/>
      <w:r>
        <w:rPr>
          <w:rFonts w:ascii="Arial" w:hAnsi="Arial" w:cs="Arial"/>
          <w:sz w:val="24"/>
          <w:szCs w:val="24"/>
        </w:rPr>
        <w:t>A number of</w:t>
      </w:r>
      <w:proofErr w:type="gramEnd"/>
      <w:r>
        <w:rPr>
          <w:rFonts w:ascii="Arial" w:hAnsi="Arial" w:cs="Arial"/>
          <w:sz w:val="24"/>
          <w:szCs w:val="24"/>
        </w:rPr>
        <w:t xml:space="preserve"> areas had no offences of this nature for any of the three years: </w:t>
      </w:r>
      <w:proofErr w:type="spellStart"/>
      <w:r>
        <w:rPr>
          <w:rFonts w:ascii="Arial" w:hAnsi="Arial" w:cs="Arial"/>
          <w:sz w:val="24"/>
          <w:szCs w:val="24"/>
        </w:rPr>
        <w:t>Culter</w:t>
      </w:r>
      <w:proofErr w:type="spellEnd"/>
      <w:r>
        <w:rPr>
          <w:rFonts w:ascii="Arial" w:hAnsi="Arial" w:cs="Arial"/>
          <w:sz w:val="24"/>
          <w:szCs w:val="24"/>
        </w:rPr>
        <w:t xml:space="preserve">; Cults; Dyce; and </w:t>
      </w:r>
      <w:proofErr w:type="spellStart"/>
      <w:r>
        <w:rPr>
          <w:rFonts w:ascii="Arial" w:hAnsi="Arial" w:cs="Arial"/>
          <w:sz w:val="24"/>
          <w:szCs w:val="24"/>
        </w:rPr>
        <w:t>Oldmachar</w:t>
      </w:r>
      <w:proofErr w:type="spellEnd"/>
      <w:r>
        <w:rPr>
          <w:rFonts w:ascii="Arial" w:hAnsi="Arial" w:cs="Arial"/>
          <w:sz w:val="24"/>
          <w:szCs w:val="24"/>
        </w:rPr>
        <w:t>.</w:t>
      </w:r>
    </w:p>
    <w:p w14:paraId="61E951E0" w14:textId="77777777" w:rsidR="00CC6AB6" w:rsidRPr="00CC6AB6" w:rsidRDefault="00CC6AB6" w:rsidP="00CC6AB6">
      <w:pPr>
        <w:spacing w:after="0" w:line="240" w:lineRule="auto"/>
        <w:rPr>
          <w:rFonts w:ascii="Arial" w:eastAsia="Times New Roman" w:hAnsi="Arial" w:cs="Arial"/>
          <w:i/>
          <w:spacing w:val="-2"/>
        </w:rPr>
      </w:pPr>
      <w:r w:rsidRPr="00CC6AB6">
        <w:rPr>
          <w:rFonts w:ascii="Arial" w:eastAsia="Times New Roman" w:hAnsi="Arial" w:cs="Arial"/>
          <w:i/>
          <w:spacing w:val="-2"/>
        </w:rPr>
        <w:br w:type="page"/>
      </w:r>
    </w:p>
    <w:p w14:paraId="4EF6F3F0" w14:textId="77777777" w:rsidR="00CC6AB6" w:rsidRPr="00CC6AB6" w:rsidRDefault="00CC6AB6" w:rsidP="00CC6AB6">
      <w:pPr>
        <w:spacing w:after="0" w:line="240" w:lineRule="auto"/>
        <w:rPr>
          <w:rFonts w:ascii="Arial" w:eastAsia="Times New Roman" w:hAnsi="Arial" w:cs="Arial"/>
          <w:i/>
          <w:spacing w:val="-2"/>
        </w:rPr>
      </w:pPr>
      <w:r w:rsidRPr="00CC6AB6">
        <w:rPr>
          <w:rFonts w:ascii="Arial" w:eastAsia="Times New Roman" w:hAnsi="Arial" w:cs="Arial"/>
          <w:i/>
          <w:spacing w:val="-2"/>
        </w:rPr>
        <w:lastRenderedPageBreak/>
        <w:t>Offender Postcodes (Violence)</w:t>
      </w:r>
    </w:p>
    <w:p w14:paraId="72F917CD" w14:textId="77777777" w:rsidR="00CC6AB6" w:rsidRPr="00CC6AB6" w:rsidRDefault="00CC6AB6" w:rsidP="00CC6AB6">
      <w:pPr>
        <w:spacing w:after="0" w:line="240" w:lineRule="auto"/>
        <w:jc w:val="center"/>
        <w:rPr>
          <w:rFonts w:ascii="Arial" w:eastAsia="Times New Roman" w:hAnsi="Arial" w:cs="Arial"/>
          <w:i/>
          <w:spacing w:val="-2"/>
        </w:rPr>
      </w:pPr>
    </w:p>
    <w:p w14:paraId="5912F69A" w14:textId="77777777" w:rsidR="00CC6AB6" w:rsidRPr="00CC6AB6" w:rsidRDefault="00CC6AB6" w:rsidP="00CC6AB6">
      <w:pPr>
        <w:spacing w:after="0" w:line="240" w:lineRule="auto"/>
        <w:jc w:val="center"/>
        <w:rPr>
          <w:rFonts w:ascii="Arial" w:eastAsia="Times New Roman" w:hAnsi="Arial" w:cs="Arial"/>
          <w:i/>
          <w:spacing w:val="-2"/>
        </w:rPr>
      </w:pPr>
      <w:r w:rsidRPr="00CC6AB6">
        <w:rPr>
          <w:rFonts w:ascii="Arial" w:eastAsia="Times New Roman" w:hAnsi="Arial" w:cs="Arial"/>
          <w:i/>
          <w:noProof/>
          <w:spacing w:val="-2"/>
          <w:lang w:eastAsia="en-GB"/>
        </w:rPr>
        <w:drawing>
          <wp:inline distT="0" distB="0" distL="0" distR="0" wp14:anchorId="68F73365" wp14:editId="6E7B9356">
            <wp:extent cx="5108575" cy="27559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08575" cy="2755900"/>
                    </a:xfrm>
                    <a:prstGeom prst="rect">
                      <a:avLst/>
                    </a:prstGeom>
                    <a:noFill/>
                  </pic:spPr>
                </pic:pic>
              </a:graphicData>
            </a:graphic>
          </wp:inline>
        </w:drawing>
      </w:r>
    </w:p>
    <w:p w14:paraId="478B57C6" w14:textId="77777777" w:rsidR="00CC6AB6" w:rsidRPr="00CC6AB6" w:rsidRDefault="00CC6AB6" w:rsidP="00CC6AB6">
      <w:pPr>
        <w:spacing w:after="0" w:line="240" w:lineRule="auto"/>
        <w:jc w:val="center"/>
        <w:rPr>
          <w:rFonts w:ascii="Arial" w:eastAsia="Times New Roman" w:hAnsi="Arial" w:cs="Arial"/>
          <w:i/>
          <w:spacing w:val="-2"/>
        </w:rPr>
      </w:pPr>
    </w:p>
    <w:p w14:paraId="47B31B00" w14:textId="77777777" w:rsidR="00CC6AB6" w:rsidRPr="00CC6AB6" w:rsidRDefault="00CC6AB6" w:rsidP="00CC6AB6">
      <w:pPr>
        <w:spacing w:after="0" w:line="240" w:lineRule="auto"/>
        <w:jc w:val="center"/>
        <w:rPr>
          <w:rFonts w:ascii="Arial" w:eastAsia="Times New Roman" w:hAnsi="Arial" w:cs="Arial"/>
          <w:i/>
          <w:spacing w:val="-2"/>
        </w:rPr>
      </w:pPr>
      <w:r w:rsidRPr="00CC6AB6">
        <w:rPr>
          <w:rFonts w:ascii="Arial" w:eastAsia="Times New Roman" w:hAnsi="Arial" w:cs="Arial"/>
          <w:i/>
          <w:noProof/>
          <w:spacing w:val="-2"/>
          <w:lang w:eastAsia="en-GB"/>
        </w:rPr>
        <w:drawing>
          <wp:inline distT="0" distB="0" distL="0" distR="0" wp14:anchorId="15D04ECB" wp14:editId="736B81A8">
            <wp:extent cx="5121275" cy="2755900"/>
            <wp:effectExtent l="0" t="0" r="3175"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21275" cy="2755900"/>
                    </a:xfrm>
                    <a:prstGeom prst="rect">
                      <a:avLst/>
                    </a:prstGeom>
                    <a:noFill/>
                  </pic:spPr>
                </pic:pic>
              </a:graphicData>
            </a:graphic>
          </wp:inline>
        </w:drawing>
      </w:r>
    </w:p>
    <w:p w14:paraId="3D1FA132" w14:textId="77777777" w:rsidR="00CC6AB6" w:rsidRPr="00CC6AB6" w:rsidRDefault="00CC6AB6" w:rsidP="00CC6AB6">
      <w:pPr>
        <w:spacing w:after="0" w:line="240" w:lineRule="auto"/>
        <w:jc w:val="center"/>
        <w:rPr>
          <w:rFonts w:ascii="Arial" w:eastAsia="Times New Roman" w:hAnsi="Arial" w:cs="Arial"/>
          <w:i/>
          <w:spacing w:val="-2"/>
        </w:rPr>
      </w:pPr>
    </w:p>
    <w:p w14:paraId="0177DEF9" w14:textId="77777777" w:rsidR="00CC6AB6" w:rsidRPr="00CC6AB6" w:rsidRDefault="00CC6AB6" w:rsidP="00CC6AB6">
      <w:pPr>
        <w:spacing w:after="0" w:line="240" w:lineRule="auto"/>
        <w:rPr>
          <w:rFonts w:ascii="Arial" w:eastAsia="Times New Roman" w:hAnsi="Arial" w:cs="Arial"/>
          <w:spacing w:val="-2"/>
        </w:rPr>
      </w:pPr>
    </w:p>
    <w:tbl>
      <w:tblPr>
        <w:tblStyle w:val="TableGrid"/>
        <w:tblW w:w="0" w:type="auto"/>
        <w:tblLook w:val="04A0" w:firstRow="1" w:lastRow="0" w:firstColumn="1" w:lastColumn="0" w:noHBand="0" w:noVBand="1"/>
      </w:tblPr>
      <w:tblGrid>
        <w:gridCol w:w="9242"/>
      </w:tblGrid>
      <w:tr w:rsidR="00F63977" w14:paraId="34E358A6" w14:textId="77777777" w:rsidTr="00F63977">
        <w:tc>
          <w:tcPr>
            <w:tcW w:w="9242" w:type="dxa"/>
          </w:tcPr>
          <w:p w14:paraId="6EB1A7D5" w14:textId="77777777" w:rsidR="00F63977" w:rsidRDefault="00F63977" w:rsidP="00070465">
            <w:pPr>
              <w:rPr>
                <w:rFonts w:ascii="Arial" w:hAnsi="Arial" w:cs="Arial"/>
                <w:sz w:val="24"/>
                <w:szCs w:val="24"/>
              </w:rPr>
            </w:pPr>
            <w:r>
              <w:rPr>
                <w:rFonts w:ascii="Arial" w:hAnsi="Arial" w:cs="Arial"/>
                <w:b/>
                <w:sz w:val="24"/>
                <w:szCs w:val="24"/>
              </w:rPr>
              <w:t>Perpetrators</w:t>
            </w:r>
            <w:r>
              <w:rPr>
                <w:rFonts w:ascii="Arial" w:hAnsi="Arial" w:cs="Arial"/>
                <w:sz w:val="24"/>
                <w:szCs w:val="24"/>
              </w:rPr>
              <w:t>:</w:t>
            </w:r>
          </w:p>
          <w:p w14:paraId="30808B1F" w14:textId="77777777" w:rsidR="00F63977" w:rsidRDefault="00F63977" w:rsidP="00070465">
            <w:pPr>
              <w:rPr>
                <w:rFonts w:ascii="Arial" w:hAnsi="Arial" w:cs="Arial"/>
                <w:sz w:val="24"/>
                <w:szCs w:val="24"/>
              </w:rPr>
            </w:pPr>
          </w:p>
          <w:p w14:paraId="4E65E320" w14:textId="77777777" w:rsidR="00F63977" w:rsidRDefault="00F63977" w:rsidP="00070465">
            <w:pPr>
              <w:rPr>
                <w:rFonts w:ascii="Arial" w:hAnsi="Arial" w:cs="Arial"/>
                <w:sz w:val="24"/>
                <w:szCs w:val="24"/>
              </w:rPr>
            </w:pPr>
            <w:r>
              <w:rPr>
                <w:rFonts w:ascii="Arial" w:hAnsi="Arial" w:cs="Arial"/>
                <w:sz w:val="24"/>
                <w:szCs w:val="24"/>
              </w:rPr>
              <w:t>A total of 389 charges were made over the three years, with perpetrators mainly from the AB16, AB24 and AB11 areas.</w:t>
            </w:r>
          </w:p>
          <w:p w14:paraId="35C72BAD" w14:textId="77777777" w:rsidR="00F63977" w:rsidRPr="00F63977" w:rsidRDefault="00F63977" w:rsidP="00070465">
            <w:pPr>
              <w:rPr>
                <w:rFonts w:ascii="Arial" w:hAnsi="Arial" w:cs="Arial"/>
                <w:sz w:val="24"/>
                <w:szCs w:val="24"/>
              </w:rPr>
            </w:pPr>
          </w:p>
        </w:tc>
      </w:tr>
    </w:tbl>
    <w:p w14:paraId="10CCB91E" w14:textId="77777777" w:rsidR="00F63977" w:rsidRDefault="00F63977" w:rsidP="00070465">
      <w:pPr>
        <w:spacing w:after="0" w:line="240" w:lineRule="auto"/>
        <w:rPr>
          <w:rFonts w:ascii="Arial" w:hAnsi="Arial" w:cs="Arial"/>
          <w:sz w:val="24"/>
          <w:szCs w:val="24"/>
        </w:rPr>
      </w:pPr>
    </w:p>
    <w:p w14:paraId="18E65B17" w14:textId="77777777" w:rsidR="000B7DE3" w:rsidRDefault="000B7DE3">
      <w:pPr>
        <w:rPr>
          <w:rFonts w:ascii="Arial" w:hAnsi="Arial" w:cs="Arial"/>
          <w:sz w:val="24"/>
          <w:szCs w:val="24"/>
          <w:u w:val="single"/>
        </w:rPr>
      </w:pPr>
      <w:r>
        <w:rPr>
          <w:rFonts w:ascii="Arial" w:hAnsi="Arial" w:cs="Arial"/>
          <w:sz w:val="24"/>
          <w:szCs w:val="24"/>
          <w:u w:val="single"/>
        </w:rPr>
        <w:br w:type="page"/>
      </w:r>
    </w:p>
    <w:p w14:paraId="584134C1" w14:textId="77777777" w:rsidR="00F63977" w:rsidRPr="000B7DE3" w:rsidRDefault="00F63977" w:rsidP="00070465">
      <w:pPr>
        <w:spacing w:after="0" w:line="240" w:lineRule="auto"/>
        <w:rPr>
          <w:rFonts w:ascii="Arial" w:hAnsi="Arial" w:cs="Arial"/>
          <w:b/>
          <w:sz w:val="24"/>
          <w:szCs w:val="24"/>
        </w:rPr>
      </w:pPr>
      <w:r w:rsidRPr="000B7DE3">
        <w:rPr>
          <w:rFonts w:ascii="Arial" w:hAnsi="Arial" w:cs="Arial"/>
          <w:b/>
          <w:sz w:val="24"/>
          <w:szCs w:val="24"/>
        </w:rPr>
        <w:lastRenderedPageBreak/>
        <w:t>Weapons</w:t>
      </w:r>
    </w:p>
    <w:p w14:paraId="5891C12E" w14:textId="77777777" w:rsidR="000B7DE3" w:rsidRPr="000B7DE3" w:rsidRDefault="000B7DE3" w:rsidP="000B7DE3">
      <w:pPr>
        <w:spacing w:after="0" w:line="240" w:lineRule="auto"/>
        <w:rPr>
          <w:rFonts w:ascii="Arial" w:eastAsia="Times New Roman" w:hAnsi="Arial" w:cs="Arial"/>
          <w:i/>
          <w:spacing w:val="-2"/>
        </w:rPr>
      </w:pPr>
    </w:p>
    <w:p w14:paraId="6AACDF38" w14:textId="77777777" w:rsidR="000B7DE3" w:rsidRPr="000B7DE3" w:rsidRDefault="000B7DE3" w:rsidP="000B7DE3">
      <w:pPr>
        <w:spacing w:after="0" w:line="240" w:lineRule="auto"/>
        <w:jc w:val="center"/>
        <w:rPr>
          <w:rFonts w:ascii="Arial" w:eastAsia="Times New Roman" w:hAnsi="Arial" w:cs="Arial"/>
          <w:i/>
          <w:spacing w:val="-2"/>
        </w:rPr>
      </w:pPr>
      <w:r w:rsidRPr="000B7DE3">
        <w:rPr>
          <w:rFonts w:ascii="Arial" w:eastAsia="Times New Roman" w:hAnsi="Arial" w:cs="Times New Roman"/>
          <w:noProof/>
          <w:spacing w:val="-2"/>
          <w:sz w:val="24"/>
          <w:szCs w:val="20"/>
          <w:lang w:eastAsia="en-GB"/>
        </w:rPr>
        <w:drawing>
          <wp:inline distT="0" distB="0" distL="0" distR="0" wp14:anchorId="65E64CD7" wp14:editId="4F1EC8C5">
            <wp:extent cx="4352925" cy="67151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52925" cy="6715125"/>
                    </a:xfrm>
                    <a:prstGeom prst="rect">
                      <a:avLst/>
                    </a:prstGeom>
                    <a:noFill/>
                    <a:ln>
                      <a:noFill/>
                    </a:ln>
                  </pic:spPr>
                </pic:pic>
              </a:graphicData>
            </a:graphic>
          </wp:inline>
        </w:drawing>
      </w:r>
    </w:p>
    <w:p w14:paraId="04FC5B90" w14:textId="77777777" w:rsidR="000B7DE3" w:rsidRPr="000B7DE3" w:rsidRDefault="000B7DE3" w:rsidP="000B7DE3">
      <w:pPr>
        <w:spacing w:after="0" w:line="240" w:lineRule="auto"/>
        <w:rPr>
          <w:rFonts w:ascii="Arial" w:eastAsia="Times New Roman" w:hAnsi="Arial" w:cs="Arial"/>
          <w:i/>
          <w:spacing w:val="-2"/>
        </w:rPr>
      </w:pPr>
    </w:p>
    <w:p w14:paraId="60514C39" w14:textId="77777777" w:rsidR="000B7DE3" w:rsidRDefault="000B7DE3" w:rsidP="000B7DE3">
      <w:pPr>
        <w:spacing w:after="0" w:line="240" w:lineRule="auto"/>
        <w:rPr>
          <w:rFonts w:ascii="Arial" w:hAnsi="Arial" w:cs="Arial"/>
          <w:sz w:val="24"/>
          <w:szCs w:val="24"/>
        </w:rPr>
      </w:pPr>
      <w:r>
        <w:rPr>
          <w:rFonts w:ascii="Arial" w:hAnsi="Arial" w:cs="Arial"/>
          <w:sz w:val="24"/>
          <w:szCs w:val="24"/>
        </w:rPr>
        <w:t xml:space="preserve">The highest average number of offences was in the City Centre, which has seen a gradual increase to 52 per 10,000 population over the three years. The next highest was </w:t>
      </w:r>
      <w:r w:rsidRPr="00080163">
        <w:rPr>
          <w:rFonts w:ascii="Arial" w:hAnsi="Arial" w:cs="Arial"/>
          <w:b/>
          <w:color w:val="4F81BD" w:themeColor="accent1"/>
          <w:sz w:val="24"/>
          <w:szCs w:val="24"/>
        </w:rPr>
        <w:t>Woodside</w:t>
      </w:r>
      <w:r w:rsidRPr="00080163">
        <w:rPr>
          <w:rFonts w:ascii="Arial" w:hAnsi="Arial" w:cs="Arial"/>
          <w:color w:val="4F81BD" w:themeColor="accent1"/>
          <w:sz w:val="24"/>
          <w:szCs w:val="24"/>
        </w:rPr>
        <w:t xml:space="preserve"> </w:t>
      </w:r>
      <w:r>
        <w:rPr>
          <w:rFonts w:ascii="Arial" w:hAnsi="Arial" w:cs="Arial"/>
          <w:sz w:val="24"/>
          <w:szCs w:val="24"/>
        </w:rPr>
        <w:t xml:space="preserve">with 17.  Of those areas with an average higher than the whole city figure, </w:t>
      </w:r>
      <w:r w:rsidRPr="00080163">
        <w:rPr>
          <w:rFonts w:ascii="Arial" w:hAnsi="Arial" w:cs="Arial"/>
          <w:b/>
          <w:color w:val="4F81BD" w:themeColor="accent1"/>
          <w:sz w:val="24"/>
          <w:szCs w:val="24"/>
        </w:rPr>
        <w:t>George Street</w:t>
      </w:r>
      <w:r w:rsidRPr="00080163">
        <w:rPr>
          <w:rFonts w:ascii="Arial" w:hAnsi="Arial" w:cs="Arial"/>
          <w:color w:val="4F81BD" w:themeColor="accent1"/>
          <w:sz w:val="24"/>
          <w:szCs w:val="24"/>
        </w:rPr>
        <w:t xml:space="preserve"> </w:t>
      </w:r>
      <w:r>
        <w:rPr>
          <w:rFonts w:ascii="Arial" w:hAnsi="Arial" w:cs="Arial"/>
          <w:sz w:val="24"/>
          <w:szCs w:val="24"/>
        </w:rPr>
        <w:t>has seen the most significant increase, from 4.2 per 10,000 population in 2013-14 to 23.5 in 2015-16.</w:t>
      </w:r>
    </w:p>
    <w:p w14:paraId="29E6074B" w14:textId="77777777" w:rsidR="000B7DE3" w:rsidRDefault="000B7DE3" w:rsidP="000B7DE3">
      <w:pPr>
        <w:spacing w:after="0" w:line="240" w:lineRule="auto"/>
        <w:rPr>
          <w:rFonts w:ascii="Arial" w:hAnsi="Arial" w:cs="Arial"/>
          <w:sz w:val="24"/>
          <w:szCs w:val="24"/>
        </w:rPr>
      </w:pPr>
    </w:p>
    <w:p w14:paraId="78B280E4" w14:textId="77777777" w:rsidR="000B7DE3" w:rsidRDefault="000B7DE3" w:rsidP="000B7DE3">
      <w:pPr>
        <w:spacing w:after="0" w:line="240" w:lineRule="auto"/>
        <w:rPr>
          <w:rFonts w:ascii="Arial" w:hAnsi="Arial" w:cs="Arial"/>
          <w:sz w:val="24"/>
          <w:szCs w:val="24"/>
        </w:rPr>
      </w:pPr>
      <w:r w:rsidRPr="00080163">
        <w:rPr>
          <w:rFonts w:ascii="Arial" w:hAnsi="Arial" w:cs="Arial"/>
          <w:b/>
          <w:color w:val="4F81BD" w:themeColor="accent1"/>
          <w:sz w:val="24"/>
          <w:szCs w:val="24"/>
        </w:rPr>
        <w:t>Cummings Park</w:t>
      </w:r>
      <w:r w:rsidRPr="00080163">
        <w:rPr>
          <w:rFonts w:ascii="Arial" w:hAnsi="Arial" w:cs="Arial"/>
          <w:color w:val="4F81BD" w:themeColor="accent1"/>
          <w:sz w:val="24"/>
          <w:szCs w:val="24"/>
        </w:rPr>
        <w:t xml:space="preserve"> </w:t>
      </w:r>
      <w:r>
        <w:rPr>
          <w:rFonts w:ascii="Arial" w:hAnsi="Arial" w:cs="Arial"/>
          <w:sz w:val="24"/>
          <w:szCs w:val="24"/>
        </w:rPr>
        <w:t xml:space="preserve">had an average figure of 26 in </w:t>
      </w:r>
      <w:proofErr w:type="gramStart"/>
      <w:r>
        <w:rPr>
          <w:rFonts w:ascii="Arial" w:hAnsi="Arial" w:cs="Arial"/>
          <w:sz w:val="24"/>
          <w:szCs w:val="24"/>
        </w:rPr>
        <w:t>2013-14, but</w:t>
      </w:r>
      <w:proofErr w:type="gramEnd"/>
      <w:r>
        <w:rPr>
          <w:rFonts w:ascii="Arial" w:hAnsi="Arial" w:cs="Arial"/>
          <w:sz w:val="24"/>
          <w:szCs w:val="24"/>
        </w:rPr>
        <w:t xml:space="preserve"> has had an average of ‘0’ for the two subsequent years.</w:t>
      </w:r>
    </w:p>
    <w:p w14:paraId="730790F4" w14:textId="77777777" w:rsidR="000B7DE3" w:rsidRDefault="000B7DE3" w:rsidP="000B7DE3">
      <w:pPr>
        <w:spacing w:after="0" w:line="240" w:lineRule="auto"/>
        <w:rPr>
          <w:rFonts w:ascii="Arial" w:eastAsia="Times New Roman" w:hAnsi="Arial" w:cs="Arial"/>
          <w:i/>
          <w:spacing w:val="-2"/>
        </w:rPr>
      </w:pPr>
    </w:p>
    <w:p w14:paraId="0450D0AA" w14:textId="77777777" w:rsidR="000B7DE3" w:rsidRDefault="000B7DE3" w:rsidP="000B7DE3">
      <w:pPr>
        <w:spacing w:after="0" w:line="240" w:lineRule="auto"/>
        <w:rPr>
          <w:rFonts w:ascii="Arial" w:eastAsia="Times New Roman" w:hAnsi="Arial" w:cs="Arial"/>
          <w:i/>
          <w:spacing w:val="-2"/>
        </w:rPr>
      </w:pPr>
    </w:p>
    <w:p w14:paraId="2B61AC27" w14:textId="77777777" w:rsidR="000B7DE3" w:rsidRPr="000B7DE3" w:rsidRDefault="000B7DE3" w:rsidP="000B7DE3">
      <w:pPr>
        <w:spacing w:after="0" w:line="240" w:lineRule="auto"/>
        <w:rPr>
          <w:rFonts w:ascii="Arial" w:eastAsia="Times New Roman" w:hAnsi="Arial" w:cs="Arial"/>
          <w:i/>
          <w:spacing w:val="-2"/>
        </w:rPr>
      </w:pPr>
    </w:p>
    <w:p w14:paraId="5D1615F4" w14:textId="77777777" w:rsidR="000B7DE3" w:rsidRPr="000B7DE3" w:rsidRDefault="000B7DE3" w:rsidP="000B7DE3">
      <w:pPr>
        <w:spacing w:after="0" w:line="240" w:lineRule="auto"/>
        <w:rPr>
          <w:rFonts w:ascii="Arial" w:eastAsia="Times New Roman" w:hAnsi="Arial" w:cs="Arial"/>
          <w:i/>
          <w:spacing w:val="-2"/>
        </w:rPr>
      </w:pPr>
      <w:r w:rsidRPr="000B7DE3">
        <w:rPr>
          <w:rFonts w:ascii="Arial" w:eastAsia="Times New Roman" w:hAnsi="Arial" w:cs="Arial"/>
          <w:i/>
          <w:spacing w:val="-2"/>
        </w:rPr>
        <w:lastRenderedPageBreak/>
        <w:t>Offender Postcodes (Weapons)</w:t>
      </w:r>
    </w:p>
    <w:p w14:paraId="33551DEA" w14:textId="77777777" w:rsidR="000B7DE3" w:rsidRPr="000B7DE3" w:rsidRDefault="000B7DE3" w:rsidP="000B7DE3">
      <w:pPr>
        <w:spacing w:after="0" w:line="240" w:lineRule="auto"/>
        <w:rPr>
          <w:rFonts w:ascii="Arial" w:eastAsia="Times New Roman" w:hAnsi="Arial" w:cs="Arial"/>
          <w:i/>
          <w:spacing w:val="-2"/>
        </w:rPr>
      </w:pPr>
    </w:p>
    <w:p w14:paraId="63695F8A" w14:textId="77777777" w:rsidR="000B7DE3" w:rsidRPr="000B7DE3" w:rsidRDefault="000B7DE3" w:rsidP="000B7DE3">
      <w:pPr>
        <w:spacing w:after="0" w:line="240" w:lineRule="auto"/>
        <w:jc w:val="center"/>
        <w:rPr>
          <w:rFonts w:ascii="Arial" w:eastAsia="Times New Roman" w:hAnsi="Arial" w:cs="Arial"/>
          <w:i/>
          <w:spacing w:val="-2"/>
        </w:rPr>
      </w:pPr>
      <w:r w:rsidRPr="000B7DE3">
        <w:rPr>
          <w:rFonts w:ascii="Arial" w:eastAsia="Times New Roman" w:hAnsi="Arial" w:cs="Arial"/>
          <w:i/>
          <w:noProof/>
          <w:spacing w:val="-2"/>
          <w:lang w:eastAsia="en-GB"/>
        </w:rPr>
        <w:drawing>
          <wp:inline distT="0" distB="0" distL="0" distR="0" wp14:anchorId="6B090049" wp14:editId="535CDEBD">
            <wp:extent cx="5285740" cy="27559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85740" cy="2755900"/>
                    </a:xfrm>
                    <a:prstGeom prst="rect">
                      <a:avLst/>
                    </a:prstGeom>
                    <a:noFill/>
                  </pic:spPr>
                </pic:pic>
              </a:graphicData>
            </a:graphic>
          </wp:inline>
        </w:drawing>
      </w:r>
    </w:p>
    <w:p w14:paraId="5C83208D" w14:textId="77777777" w:rsidR="000B7DE3" w:rsidRPr="000B7DE3" w:rsidRDefault="000B7DE3" w:rsidP="000B7DE3">
      <w:pPr>
        <w:spacing w:after="0" w:line="240" w:lineRule="auto"/>
        <w:jc w:val="center"/>
        <w:rPr>
          <w:rFonts w:ascii="Arial" w:eastAsia="Times New Roman" w:hAnsi="Arial" w:cs="Arial"/>
          <w:i/>
          <w:spacing w:val="-2"/>
        </w:rPr>
      </w:pPr>
    </w:p>
    <w:p w14:paraId="2D849EE2" w14:textId="77777777" w:rsidR="000B7DE3" w:rsidRPr="000B7DE3" w:rsidRDefault="000B7DE3" w:rsidP="000B7DE3">
      <w:pPr>
        <w:spacing w:after="0" w:line="240" w:lineRule="auto"/>
        <w:jc w:val="center"/>
        <w:rPr>
          <w:rFonts w:ascii="Arial" w:eastAsia="Times New Roman" w:hAnsi="Arial" w:cs="Arial"/>
          <w:i/>
          <w:spacing w:val="-2"/>
        </w:rPr>
      </w:pPr>
      <w:r w:rsidRPr="000B7DE3">
        <w:rPr>
          <w:rFonts w:ascii="Arial" w:eastAsia="Times New Roman" w:hAnsi="Arial" w:cs="Arial"/>
          <w:i/>
          <w:noProof/>
          <w:spacing w:val="-2"/>
          <w:lang w:eastAsia="en-GB"/>
        </w:rPr>
        <w:drawing>
          <wp:inline distT="0" distB="0" distL="0" distR="0" wp14:anchorId="2CD9D9FE" wp14:editId="3C8CBD3D">
            <wp:extent cx="5316220" cy="27559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16220" cy="2755900"/>
                    </a:xfrm>
                    <a:prstGeom prst="rect">
                      <a:avLst/>
                    </a:prstGeom>
                    <a:noFill/>
                  </pic:spPr>
                </pic:pic>
              </a:graphicData>
            </a:graphic>
          </wp:inline>
        </w:drawing>
      </w:r>
    </w:p>
    <w:p w14:paraId="53D01FE3" w14:textId="77777777" w:rsidR="000B7DE3" w:rsidRPr="000B7DE3" w:rsidRDefault="000B7DE3" w:rsidP="000B7DE3">
      <w:pPr>
        <w:spacing w:after="0" w:line="240" w:lineRule="auto"/>
        <w:rPr>
          <w:rFonts w:ascii="Arial" w:eastAsia="Times New Roman" w:hAnsi="Arial" w:cs="Arial"/>
          <w:i/>
          <w:spacing w:val="-2"/>
        </w:rPr>
      </w:pPr>
    </w:p>
    <w:p w14:paraId="726434DB" w14:textId="77777777" w:rsidR="000B7DE3" w:rsidRPr="000B7DE3" w:rsidRDefault="000B7DE3" w:rsidP="000B7DE3">
      <w:pPr>
        <w:spacing w:after="0" w:line="240" w:lineRule="auto"/>
        <w:rPr>
          <w:rFonts w:ascii="Arial" w:eastAsia="Times New Roman" w:hAnsi="Arial" w:cs="Arial"/>
          <w:spacing w:val="-2"/>
        </w:rPr>
      </w:pPr>
      <w:r w:rsidRPr="000B7DE3">
        <w:rPr>
          <w:rFonts w:ascii="Arial" w:eastAsia="Times New Roman" w:hAnsi="Arial" w:cs="Arial"/>
          <w:spacing w:val="-2"/>
        </w:rPr>
        <w:t>In the three fiscal years, a total of 443 charges were made.</w:t>
      </w:r>
    </w:p>
    <w:p w14:paraId="094CBD42" w14:textId="77777777" w:rsidR="000B7DE3" w:rsidRDefault="000B7DE3" w:rsidP="00070465">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9242"/>
      </w:tblGrid>
      <w:tr w:rsidR="00080163" w14:paraId="2AF8688C" w14:textId="77777777" w:rsidTr="00F63977">
        <w:tc>
          <w:tcPr>
            <w:tcW w:w="9242" w:type="dxa"/>
          </w:tcPr>
          <w:p w14:paraId="60053EA7" w14:textId="77777777" w:rsidR="00080163" w:rsidRDefault="00080163" w:rsidP="00070465">
            <w:pPr>
              <w:rPr>
                <w:rFonts w:ascii="Arial" w:hAnsi="Arial" w:cs="Arial"/>
                <w:sz w:val="24"/>
                <w:szCs w:val="24"/>
              </w:rPr>
            </w:pPr>
            <w:r>
              <w:rPr>
                <w:rFonts w:ascii="Arial" w:hAnsi="Arial" w:cs="Arial"/>
                <w:b/>
                <w:sz w:val="24"/>
                <w:szCs w:val="24"/>
              </w:rPr>
              <w:t>Perpetrators</w:t>
            </w:r>
            <w:r>
              <w:rPr>
                <w:rFonts w:ascii="Arial" w:hAnsi="Arial" w:cs="Arial"/>
                <w:sz w:val="24"/>
                <w:szCs w:val="24"/>
              </w:rPr>
              <w:t>:</w:t>
            </w:r>
          </w:p>
          <w:p w14:paraId="444176EB" w14:textId="77777777" w:rsidR="00080163" w:rsidRDefault="00080163" w:rsidP="00070465">
            <w:pPr>
              <w:rPr>
                <w:rFonts w:ascii="Arial" w:hAnsi="Arial" w:cs="Arial"/>
                <w:sz w:val="24"/>
                <w:szCs w:val="24"/>
              </w:rPr>
            </w:pPr>
          </w:p>
          <w:p w14:paraId="1E7BDE94" w14:textId="77777777" w:rsidR="00080163" w:rsidRDefault="00080163" w:rsidP="00070465">
            <w:pPr>
              <w:rPr>
                <w:rFonts w:ascii="Arial" w:hAnsi="Arial" w:cs="Arial"/>
                <w:sz w:val="24"/>
                <w:szCs w:val="24"/>
              </w:rPr>
            </w:pPr>
            <w:r>
              <w:rPr>
                <w:rFonts w:ascii="Arial" w:hAnsi="Arial" w:cs="Arial"/>
                <w:sz w:val="24"/>
                <w:szCs w:val="24"/>
              </w:rPr>
              <w:t xml:space="preserve">Across the three years 443 charges were made. </w:t>
            </w:r>
            <w:r w:rsidR="000B7DE3">
              <w:rPr>
                <w:rFonts w:ascii="Arial" w:hAnsi="Arial" w:cs="Arial"/>
                <w:sz w:val="24"/>
                <w:szCs w:val="24"/>
              </w:rPr>
              <w:t>Charges were made against p</w:t>
            </w:r>
            <w:r>
              <w:rPr>
                <w:rFonts w:ascii="Arial" w:hAnsi="Arial" w:cs="Arial"/>
                <w:sz w:val="24"/>
                <w:szCs w:val="24"/>
              </w:rPr>
              <w:t>erpetrators chiefly from AB16, AB24 and AB11.</w:t>
            </w:r>
          </w:p>
          <w:p w14:paraId="11169901" w14:textId="77777777" w:rsidR="00080163" w:rsidRPr="00080163" w:rsidRDefault="00080163" w:rsidP="00070465">
            <w:pPr>
              <w:rPr>
                <w:rFonts w:ascii="Arial" w:hAnsi="Arial" w:cs="Arial"/>
                <w:sz w:val="24"/>
                <w:szCs w:val="24"/>
              </w:rPr>
            </w:pPr>
          </w:p>
        </w:tc>
      </w:tr>
    </w:tbl>
    <w:p w14:paraId="16CF8AA5" w14:textId="77777777" w:rsidR="00070465" w:rsidRDefault="00070465" w:rsidP="00070465">
      <w:pPr>
        <w:spacing w:after="0" w:line="240" w:lineRule="auto"/>
        <w:rPr>
          <w:rFonts w:ascii="Arial" w:hAnsi="Arial" w:cs="Arial"/>
          <w:sz w:val="24"/>
          <w:szCs w:val="24"/>
          <w:u w:val="single"/>
        </w:rPr>
      </w:pPr>
      <w:r>
        <w:rPr>
          <w:rFonts w:ascii="Arial" w:hAnsi="Arial" w:cs="Arial"/>
          <w:sz w:val="24"/>
          <w:szCs w:val="24"/>
          <w:u w:val="single"/>
        </w:rPr>
        <w:br w:type="page"/>
      </w:r>
    </w:p>
    <w:p w14:paraId="33068FDE" w14:textId="77777777" w:rsidR="004A477E" w:rsidRPr="004A477E" w:rsidRDefault="004A477E" w:rsidP="00070465">
      <w:pPr>
        <w:spacing w:after="0" w:line="240" w:lineRule="auto"/>
        <w:rPr>
          <w:rFonts w:ascii="Arial" w:hAnsi="Arial" w:cs="Arial"/>
          <w:sz w:val="24"/>
          <w:szCs w:val="24"/>
          <w:u w:val="single"/>
        </w:rPr>
      </w:pPr>
      <w:r w:rsidRPr="004A477E">
        <w:rPr>
          <w:rFonts w:ascii="Arial" w:hAnsi="Arial" w:cs="Arial"/>
          <w:sz w:val="24"/>
          <w:szCs w:val="24"/>
          <w:u w:val="single"/>
        </w:rPr>
        <w:lastRenderedPageBreak/>
        <w:t>B</w:t>
      </w:r>
      <w:r w:rsidRPr="004A477E">
        <w:rPr>
          <w:rFonts w:ascii="Arial" w:hAnsi="Arial" w:cs="Arial"/>
          <w:sz w:val="24"/>
          <w:szCs w:val="24"/>
          <w:u w:val="single"/>
        </w:rPr>
        <w:tab/>
        <w:t>Offending by Young People</w:t>
      </w:r>
    </w:p>
    <w:p w14:paraId="1DCA0CC5" w14:textId="77777777" w:rsidR="004A477E" w:rsidRDefault="004A477E" w:rsidP="00070465">
      <w:pPr>
        <w:spacing w:after="0" w:line="240" w:lineRule="auto"/>
        <w:rPr>
          <w:rFonts w:ascii="Arial" w:hAnsi="Arial" w:cs="Arial"/>
          <w:i/>
          <w:sz w:val="24"/>
          <w:szCs w:val="24"/>
        </w:rPr>
      </w:pPr>
    </w:p>
    <w:p w14:paraId="6B58A23A" w14:textId="77777777" w:rsidR="004A477E" w:rsidRDefault="004A477E" w:rsidP="00070465">
      <w:pPr>
        <w:spacing w:after="0" w:line="240" w:lineRule="auto"/>
        <w:rPr>
          <w:rFonts w:ascii="Arial" w:hAnsi="Arial" w:cs="Arial"/>
          <w:sz w:val="24"/>
          <w:szCs w:val="24"/>
        </w:rPr>
      </w:pPr>
      <w:r>
        <w:rPr>
          <w:rFonts w:ascii="Arial" w:hAnsi="Arial" w:cs="Arial"/>
          <w:sz w:val="24"/>
          <w:szCs w:val="24"/>
        </w:rPr>
        <w:t>Key findings from ‘</w:t>
      </w:r>
      <w:r w:rsidRPr="00810EE4">
        <w:rPr>
          <w:rFonts w:ascii="Arial" w:hAnsi="Arial" w:cs="Arial"/>
          <w:sz w:val="24"/>
          <w:szCs w:val="24"/>
        </w:rPr>
        <w:t>Police Scotland – Aberdeen City Division</w:t>
      </w:r>
      <w:r>
        <w:rPr>
          <w:rFonts w:ascii="Arial" w:hAnsi="Arial" w:cs="Arial"/>
          <w:sz w:val="24"/>
          <w:szCs w:val="24"/>
        </w:rPr>
        <w:t xml:space="preserve">, </w:t>
      </w:r>
      <w:r w:rsidRPr="00810EE4">
        <w:rPr>
          <w:rFonts w:ascii="Arial" w:hAnsi="Arial" w:cs="Arial"/>
          <w:sz w:val="24"/>
          <w:szCs w:val="24"/>
        </w:rPr>
        <w:t>Comparative Report on Juvenile Offenders</w:t>
      </w:r>
      <w:r>
        <w:rPr>
          <w:rFonts w:ascii="Arial" w:hAnsi="Arial" w:cs="Arial"/>
          <w:sz w:val="24"/>
          <w:szCs w:val="24"/>
        </w:rPr>
        <w:t xml:space="preserve"> </w:t>
      </w:r>
      <w:r w:rsidRPr="00810EE4">
        <w:rPr>
          <w:rFonts w:ascii="Arial" w:hAnsi="Arial" w:cs="Arial"/>
          <w:sz w:val="24"/>
          <w:szCs w:val="24"/>
        </w:rPr>
        <w:t>201</w:t>
      </w:r>
      <w:r w:rsidR="00E02265">
        <w:rPr>
          <w:rFonts w:ascii="Arial" w:hAnsi="Arial" w:cs="Arial"/>
          <w:sz w:val="24"/>
          <w:szCs w:val="24"/>
        </w:rPr>
        <w:t>5</w:t>
      </w:r>
      <w:r w:rsidRPr="00810EE4">
        <w:rPr>
          <w:rFonts w:ascii="Arial" w:hAnsi="Arial" w:cs="Arial"/>
          <w:sz w:val="24"/>
          <w:szCs w:val="24"/>
        </w:rPr>
        <w:t>/201</w:t>
      </w:r>
      <w:r w:rsidR="00E02265">
        <w:rPr>
          <w:rFonts w:ascii="Arial" w:hAnsi="Arial" w:cs="Arial"/>
          <w:sz w:val="24"/>
          <w:szCs w:val="24"/>
        </w:rPr>
        <w:t>6</w:t>
      </w:r>
      <w:r w:rsidR="003C45AA">
        <w:rPr>
          <w:rFonts w:ascii="Arial" w:hAnsi="Arial" w:cs="Arial"/>
          <w:sz w:val="24"/>
          <w:szCs w:val="24"/>
        </w:rPr>
        <w:t>’:</w:t>
      </w:r>
    </w:p>
    <w:p w14:paraId="425481E8" w14:textId="77777777" w:rsidR="004A477E" w:rsidRDefault="004A477E" w:rsidP="00070465">
      <w:pPr>
        <w:spacing w:after="0" w:line="240" w:lineRule="auto"/>
        <w:rPr>
          <w:rFonts w:ascii="Arial" w:hAnsi="Arial" w:cs="Arial"/>
          <w:sz w:val="24"/>
          <w:szCs w:val="24"/>
        </w:rPr>
      </w:pPr>
    </w:p>
    <w:p w14:paraId="3F087E6B" w14:textId="77777777" w:rsidR="004A477E" w:rsidRPr="003C45AA" w:rsidRDefault="004A477E" w:rsidP="007F0DDC">
      <w:pPr>
        <w:pStyle w:val="ListParagraph"/>
        <w:numPr>
          <w:ilvl w:val="0"/>
          <w:numId w:val="10"/>
        </w:numPr>
        <w:spacing w:after="0" w:line="240" w:lineRule="auto"/>
        <w:rPr>
          <w:rFonts w:ascii="Arial" w:hAnsi="Arial" w:cs="Arial"/>
          <w:sz w:val="24"/>
          <w:szCs w:val="24"/>
        </w:rPr>
      </w:pPr>
      <w:r w:rsidRPr="003C45AA">
        <w:rPr>
          <w:rFonts w:ascii="Arial" w:hAnsi="Arial" w:cs="Arial"/>
          <w:sz w:val="24"/>
          <w:szCs w:val="24"/>
        </w:rPr>
        <w:t>Over the five fiscal years prior to and including 201</w:t>
      </w:r>
      <w:r w:rsidR="00E02265">
        <w:rPr>
          <w:rFonts w:ascii="Arial" w:hAnsi="Arial" w:cs="Arial"/>
          <w:sz w:val="24"/>
          <w:szCs w:val="24"/>
        </w:rPr>
        <w:t>5</w:t>
      </w:r>
      <w:r w:rsidRPr="003C45AA">
        <w:rPr>
          <w:rFonts w:ascii="Arial" w:hAnsi="Arial" w:cs="Arial"/>
          <w:sz w:val="24"/>
          <w:szCs w:val="24"/>
        </w:rPr>
        <w:t>-1</w:t>
      </w:r>
      <w:r w:rsidR="00E02265">
        <w:rPr>
          <w:rFonts w:ascii="Arial" w:hAnsi="Arial" w:cs="Arial"/>
          <w:sz w:val="24"/>
          <w:szCs w:val="24"/>
        </w:rPr>
        <w:t>6</w:t>
      </w:r>
      <w:r w:rsidR="00F554EC">
        <w:rPr>
          <w:rFonts w:ascii="Arial" w:hAnsi="Arial" w:cs="Arial"/>
          <w:sz w:val="24"/>
          <w:szCs w:val="24"/>
        </w:rPr>
        <w:t xml:space="preserve">, the number of offences and </w:t>
      </w:r>
      <w:proofErr w:type="spellStart"/>
      <w:r w:rsidRPr="003C45AA">
        <w:rPr>
          <w:rFonts w:ascii="Arial" w:hAnsi="Arial" w:cs="Arial"/>
          <w:sz w:val="24"/>
          <w:szCs w:val="24"/>
        </w:rPr>
        <w:t>CrimeFiles</w:t>
      </w:r>
      <w:proofErr w:type="spellEnd"/>
      <w:r w:rsidRPr="003C45AA">
        <w:rPr>
          <w:rFonts w:ascii="Arial" w:hAnsi="Arial" w:cs="Arial"/>
          <w:sz w:val="24"/>
          <w:szCs w:val="24"/>
        </w:rPr>
        <w:t xml:space="preserve"> have decreased</w:t>
      </w:r>
      <w:r w:rsidR="00F554EC">
        <w:rPr>
          <w:rFonts w:ascii="Arial" w:hAnsi="Arial" w:cs="Arial"/>
          <w:sz w:val="24"/>
          <w:szCs w:val="24"/>
        </w:rPr>
        <w:t xml:space="preserve"> year on year</w:t>
      </w:r>
      <w:r w:rsidRPr="003C45AA">
        <w:rPr>
          <w:rFonts w:ascii="Arial" w:hAnsi="Arial" w:cs="Arial"/>
          <w:sz w:val="24"/>
          <w:szCs w:val="24"/>
        </w:rPr>
        <w:t>. The num</w:t>
      </w:r>
      <w:r w:rsidR="00F554EC">
        <w:rPr>
          <w:rFonts w:ascii="Arial" w:hAnsi="Arial" w:cs="Arial"/>
          <w:sz w:val="24"/>
          <w:szCs w:val="24"/>
        </w:rPr>
        <w:t>ber of detected offences in 2015</w:t>
      </w:r>
      <w:r w:rsidRPr="003C45AA">
        <w:rPr>
          <w:rFonts w:ascii="Arial" w:hAnsi="Arial" w:cs="Arial"/>
          <w:sz w:val="24"/>
          <w:szCs w:val="24"/>
        </w:rPr>
        <w:t>/1</w:t>
      </w:r>
      <w:r w:rsidR="00F554EC">
        <w:rPr>
          <w:rFonts w:ascii="Arial" w:hAnsi="Arial" w:cs="Arial"/>
          <w:sz w:val="24"/>
          <w:szCs w:val="24"/>
        </w:rPr>
        <w:t>6 are 42</w:t>
      </w:r>
      <w:r w:rsidRPr="003C45AA">
        <w:rPr>
          <w:rFonts w:ascii="Arial" w:hAnsi="Arial" w:cs="Arial"/>
          <w:sz w:val="24"/>
          <w:szCs w:val="24"/>
        </w:rPr>
        <w:t>% lower than 201</w:t>
      </w:r>
      <w:r w:rsidR="00F554EC">
        <w:rPr>
          <w:rFonts w:ascii="Arial" w:hAnsi="Arial" w:cs="Arial"/>
          <w:sz w:val="24"/>
          <w:szCs w:val="24"/>
        </w:rPr>
        <w:t>1</w:t>
      </w:r>
      <w:r w:rsidRPr="003C45AA">
        <w:rPr>
          <w:rFonts w:ascii="Arial" w:hAnsi="Arial" w:cs="Arial"/>
          <w:sz w:val="24"/>
          <w:szCs w:val="24"/>
        </w:rPr>
        <w:t>/1</w:t>
      </w:r>
      <w:r w:rsidR="00F554EC">
        <w:rPr>
          <w:rFonts w:ascii="Arial" w:hAnsi="Arial" w:cs="Arial"/>
          <w:sz w:val="24"/>
          <w:szCs w:val="24"/>
        </w:rPr>
        <w:t>2</w:t>
      </w:r>
      <w:r w:rsidRPr="003C45AA">
        <w:rPr>
          <w:rFonts w:ascii="Arial" w:hAnsi="Arial" w:cs="Arial"/>
          <w:sz w:val="24"/>
          <w:szCs w:val="24"/>
        </w:rPr>
        <w:t>.</w:t>
      </w:r>
      <w:r w:rsidR="00F554EC">
        <w:rPr>
          <w:rFonts w:ascii="Arial" w:hAnsi="Arial" w:cs="Arial"/>
          <w:sz w:val="24"/>
          <w:szCs w:val="24"/>
        </w:rPr>
        <w:t xml:space="preserve">  The number of juveniles committing offences decreased by 38% from 2011-12 to 2015-16.  However, there was a slight increase in number between 2014-15 and 2015-16 from 995 to 1,050.</w:t>
      </w:r>
    </w:p>
    <w:p w14:paraId="43E6A03E" w14:textId="77777777" w:rsidR="004A477E" w:rsidRDefault="004A477E" w:rsidP="00070465">
      <w:pPr>
        <w:spacing w:after="0" w:line="240" w:lineRule="auto"/>
        <w:rPr>
          <w:rFonts w:ascii="Arial" w:hAnsi="Arial" w:cs="Arial"/>
          <w:b/>
          <w:sz w:val="24"/>
          <w:szCs w:val="24"/>
          <w:u w:val="single"/>
        </w:rPr>
      </w:pPr>
    </w:p>
    <w:p w14:paraId="019E4E68" w14:textId="77777777" w:rsidR="004A477E" w:rsidRPr="003C45AA" w:rsidRDefault="004A477E" w:rsidP="007F0DDC">
      <w:pPr>
        <w:pStyle w:val="ListParagraph"/>
        <w:numPr>
          <w:ilvl w:val="0"/>
          <w:numId w:val="10"/>
        </w:numPr>
        <w:spacing w:after="0" w:line="240" w:lineRule="auto"/>
        <w:rPr>
          <w:rFonts w:ascii="Arial" w:hAnsi="Arial" w:cs="Arial"/>
          <w:b/>
          <w:sz w:val="24"/>
          <w:szCs w:val="24"/>
          <w:u w:val="single"/>
        </w:rPr>
      </w:pPr>
      <w:r w:rsidRPr="003C45AA">
        <w:rPr>
          <w:rFonts w:ascii="Arial" w:hAnsi="Arial" w:cs="Arial"/>
          <w:sz w:val="24"/>
          <w:szCs w:val="24"/>
        </w:rPr>
        <w:t xml:space="preserve">The number of detected offences committed by </w:t>
      </w:r>
      <w:r w:rsidRPr="003C45AA">
        <w:rPr>
          <w:rFonts w:ascii="Arial" w:hAnsi="Arial" w:cs="Arial"/>
          <w:b/>
          <w:sz w:val="24"/>
          <w:szCs w:val="24"/>
        </w:rPr>
        <w:t xml:space="preserve">8 - </w:t>
      </w:r>
      <w:proofErr w:type="gramStart"/>
      <w:r w:rsidRPr="003C45AA">
        <w:rPr>
          <w:rFonts w:ascii="Arial" w:hAnsi="Arial" w:cs="Arial"/>
          <w:b/>
          <w:sz w:val="24"/>
          <w:szCs w:val="24"/>
        </w:rPr>
        <w:t>15 year</w:t>
      </w:r>
      <w:proofErr w:type="gramEnd"/>
      <w:r w:rsidRPr="003C45AA">
        <w:rPr>
          <w:rFonts w:ascii="Arial" w:hAnsi="Arial" w:cs="Arial"/>
          <w:b/>
          <w:sz w:val="24"/>
          <w:szCs w:val="24"/>
        </w:rPr>
        <w:t xml:space="preserve"> olds</w:t>
      </w:r>
      <w:r w:rsidRPr="003C45AA">
        <w:rPr>
          <w:rFonts w:ascii="Arial" w:hAnsi="Arial" w:cs="Arial"/>
          <w:sz w:val="24"/>
          <w:szCs w:val="24"/>
        </w:rPr>
        <w:t xml:space="preserve"> has decreased from 2</w:t>
      </w:r>
      <w:r w:rsidR="00C14169" w:rsidRPr="003C45AA">
        <w:rPr>
          <w:rFonts w:ascii="Arial" w:hAnsi="Arial" w:cs="Arial"/>
          <w:sz w:val="24"/>
          <w:szCs w:val="24"/>
        </w:rPr>
        <w:t>,</w:t>
      </w:r>
      <w:r w:rsidR="00F554EC">
        <w:rPr>
          <w:rFonts w:ascii="Arial" w:hAnsi="Arial" w:cs="Arial"/>
          <w:sz w:val="24"/>
          <w:szCs w:val="24"/>
        </w:rPr>
        <w:t>181</w:t>
      </w:r>
      <w:r w:rsidR="000543AA">
        <w:rPr>
          <w:rFonts w:ascii="Arial" w:hAnsi="Arial" w:cs="Arial"/>
          <w:sz w:val="24"/>
          <w:szCs w:val="24"/>
        </w:rPr>
        <w:t xml:space="preserve"> in 201</w:t>
      </w:r>
      <w:r w:rsidR="00F554EC">
        <w:rPr>
          <w:rFonts w:ascii="Arial" w:hAnsi="Arial" w:cs="Arial"/>
          <w:sz w:val="24"/>
          <w:szCs w:val="24"/>
        </w:rPr>
        <w:t>1</w:t>
      </w:r>
      <w:r w:rsidR="000543AA">
        <w:rPr>
          <w:rFonts w:ascii="Arial" w:hAnsi="Arial" w:cs="Arial"/>
          <w:sz w:val="24"/>
          <w:szCs w:val="24"/>
        </w:rPr>
        <w:t>-</w:t>
      </w:r>
      <w:r w:rsidRPr="003C45AA">
        <w:rPr>
          <w:rFonts w:ascii="Arial" w:hAnsi="Arial" w:cs="Arial"/>
          <w:sz w:val="24"/>
          <w:szCs w:val="24"/>
        </w:rPr>
        <w:t>1</w:t>
      </w:r>
      <w:r w:rsidR="00F554EC">
        <w:rPr>
          <w:rFonts w:ascii="Arial" w:hAnsi="Arial" w:cs="Arial"/>
          <w:sz w:val="24"/>
          <w:szCs w:val="24"/>
        </w:rPr>
        <w:t>2</w:t>
      </w:r>
      <w:r w:rsidRPr="003C45AA">
        <w:rPr>
          <w:rFonts w:ascii="Arial" w:hAnsi="Arial" w:cs="Arial"/>
          <w:sz w:val="24"/>
          <w:szCs w:val="24"/>
        </w:rPr>
        <w:t xml:space="preserve"> to 1</w:t>
      </w:r>
      <w:r w:rsidR="00C14169" w:rsidRPr="003C45AA">
        <w:rPr>
          <w:rFonts w:ascii="Arial" w:hAnsi="Arial" w:cs="Arial"/>
          <w:sz w:val="24"/>
          <w:szCs w:val="24"/>
        </w:rPr>
        <w:t>,</w:t>
      </w:r>
      <w:r w:rsidR="000543AA">
        <w:rPr>
          <w:rFonts w:ascii="Arial" w:hAnsi="Arial" w:cs="Arial"/>
          <w:sz w:val="24"/>
          <w:szCs w:val="24"/>
        </w:rPr>
        <w:t>085 in 201</w:t>
      </w:r>
      <w:r w:rsidR="00F554EC">
        <w:rPr>
          <w:rFonts w:ascii="Arial" w:hAnsi="Arial" w:cs="Arial"/>
          <w:sz w:val="24"/>
          <w:szCs w:val="24"/>
        </w:rPr>
        <w:t>5</w:t>
      </w:r>
      <w:r w:rsidR="000543AA">
        <w:rPr>
          <w:rFonts w:ascii="Arial" w:hAnsi="Arial" w:cs="Arial"/>
          <w:sz w:val="24"/>
          <w:szCs w:val="24"/>
        </w:rPr>
        <w:t>-</w:t>
      </w:r>
      <w:r w:rsidRPr="003C45AA">
        <w:rPr>
          <w:rFonts w:ascii="Arial" w:hAnsi="Arial" w:cs="Arial"/>
          <w:sz w:val="24"/>
          <w:szCs w:val="24"/>
        </w:rPr>
        <w:t>1</w:t>
      </w:r>
      <w:r w:rsidR="00F554EC">
        <w:rPr>
          <w:rFonts w:ascii="Arial" w:hAnsi="Arial" w:cs="Arial"/>
          <w:sz w:val="24"/>
          <w:szCs w:val="24"/>
        </w:rPr>
        <w:t>6</w:t>
      </w:r>
      <w:r w:rsidRPr="003C45AA">
        <w:rPr>
          <w:rFonts w:ascii="Arial" w:hAnsi="Arial" w:cs="Arial"/>
          <w:sz w:val="24"/>
          <w:szCs w:val="24"/>
        </w:rPr>
        <w:t>. This is a 5</w:t>
      </w:r>
      <w:r w:rsidR="00F554EC">
        <w:rPr>
          <w:rFonts w:ascii="Arial" w:hAnsi="Arial" w:cs="Arial"/>
          <w:sz w:val="24"/>
          <w:szCs w:val="24"/>
        </w:rPr>
        <w:t>0</w:t>
      </w:r>
      <w:r w:rsidRPr="003C45AA">
        <w:rPr>
          <w:rFonts w:ascii="Arial" w:hAnsi="Arial" w:cs="Arial"/>
          <w:sz w:val="24"/>
          <w:szCs w:val="24"/>
        </w:rPr>
        <w:t>% reduction.</w:t>
      </w:r>
      <w:r w:rsidR="003C45AA">
        <w:rPr>
          <w:rFonts w:ascii="Arial" w:hAnsi="Arial" w:cs="Arial"/>
          <w:sz w:val="24"/>
          <w:szCs w:val="24"/>
        </w:rPr>
        <w:t xml:space="preserve"> </w:t>
      </w:r>
      <w:r w:rsidR="003C45AA" w:rsidRPr="003C45AA">
        <w:rPr>
          <w:rFonts w:ascii="Arial" w:hAnsi="Arial" w:cs="Arial"/>
          <w:sz w:val="24"/>
          <w:szCs w:val="24"/>
        </w:rPr>
        <w:t>The number of juvenile</w:t>
      </w:r>
      <w:r w:rsidR="000543AA">
        <w:rPr>
          <w:rFonts w:ascii="Arial" w:hAnsi="Arial" w:cs="Arial"/>
          <w:sz w:val="24"/>
          <w:szCs w:val="24"/>
        </w:rPr>
        <w:t>s identified as accused aged 8 to</w:t>
      </w:r>
      <w:r w:rsidR="003C45AA" w:rsidRPr="003C45AA">
        <w:rPr>
          <w:rFonts w:ascii="Arial" w:hAnsi="Arial" w:cs="Arial"/>
          <w:sz w:val="24"/>
          <w:szCs w:val="24"/>
        </w:rPr>
        <w:t xml:space="preserve"> 15 years</w:t>
      </w:r>
      <w:r w:rsidR="00EA09EB">
        <w:rPr>
          <w:rFonts w:ascii="Arial" w:hAnsi="Arial" w:cs="Arial"/>
          <w:sz w:val="24"/>
          <w:szCs w:val="24"/>
        </w:rPr>
        <w:t xml:space="preserve"> has decreased from 865 in 2011</w:t>
      </w:r>
      <w:r w:rsidR="000543AA">
        <w:rPr>
          <w:rFonts w:ascii="Arial" w:hAnsi="Arial" w:cs="Arial"/>
          <w:sz w:val="24"/>
          <w:szCs w:val="24"/>
        </w:rPr>
        <w:t>-1</w:t>
      </w:r>
      <w:r w:rsidR="00EA09EB">
        <w:rPr>
          <w:rFonts w:ascii="Arial" w:hAnsi="Arial" w:cs="Arial"/>
          <w:sz w:val="24"/>
          <w:szCs w:val="24"/>
        </w:rPr>
        <w:t>2</w:t>
      </w:r>
      <w:r w:rsidR="000543AA">
        <w:rPr>
          <w:rFonts w:ascii="Arial" w:hAnsi="Arial" w:cs="Arial"/>
          <w:sz w:val="24"/>
          <w:szCs w:val="24"/>
        </w:rPr>
        <w:t xml:space="preserve"> to </w:t>
      </w:r>
      <w:r w:rsidR="00EA09EB">
        <w:rPr>
          <w:rFonts w:ascii="Arial" w:hAnsi="Arial" w:cs="Arial"/>
          <w:sz w:val="24"/>
          <w:szCs w:val="24"/>
        </w:rPr>
        <w:t>528</w:t>
      </w:r>
      <w:r w:rsidR="000543AA">
        <w:rPr>
          <w:rFonts w:ascii="Arial" w:hAnsi="Arial" w:cs="Arial"/>
          <w:sz w:val="24"/>
          <w:szCs w:val="24"/>
        </w:rPr>
        <w:t xml:space="preserve"> in 201</w:t>
      </w:r>
      <w:r w:rsidR="00EA09EB">
        <w:rPr>
          <w:rFonts w:ascii="Arial" w:hAnsi="Arial" w:cs="Arial"/>
          <w:sz w:val="24"/>
          <w:szCs w:val="24"/>
        </w:rPr>
        <w:t>5</w:t>
      </w:r>
      <w:r w:rsidR="000543AA">
        <w:rPr>
          <w:rFonts w:ascii="Arial" w:hAnsi="Arial" w:cs="Arial"/>
          <w:sz w:val="24"/>
          <w:szCs w:val="24"/>
        </w:rPr>
        <w:t>-</w:t>
      </w:r>
      <w:r w:rsidR="00EA09EB">
        <w:rPr>
          <w:rFonts w:ascii="Arial" w:hAnsi="Arial" w:cs="Arial"/>
          <w:sz w:val="24"/>
          <w:szCs w:val="24"/>
        </w:rPr>
        <w:t>16, a 39</w:t>
      </w:r>
      <w:r w:rsidR="003C45AA" w:rsidRPr="003C45AA">
        <w:rPr>
          <w:rFonts w:ascii="Arial" w:hAnsi="Arial" w:cs="Arial"/>
          <w:sz w:val="24"/>
          <w:szCs w:val="24"/>
        </w:rPr>
        <w:t>% decrease.</w:t>
      </w:r>
    </w:p>
    <w:p w14:paraId="3132A421" w14:textId="77777777" w:rsidR="003C45AA" w:rsidRPr="003C45AA" w:rsidRDefault="003C45AA" w:rsidP="00070465">
      <w:pPr>
        <w:pStyle w:val="ListParagraph"/>
        <w:spacing w:after="0" w:line="240" w:lineRule="auto"/>
        <w:rPr>
          <w:rFonts w:ascii="Arial" w:hAnsi="Arial" w:cs="Arial"/>
          <w:b/>
          <w:sz w:val="24"/>
          <w:szCs w:val="24"/>
          <w:u w:val="single"/>
        </w:rPr>
      </w:pPr>
    </w:p>
    <w:p w14:paraId="7ECF503D" w14:textId="77777777" w:rsidR="004A477E" w:rsidRDefault="004A477E" w:rsidP="007F0DDC">
      <w:pPr>
        <w:pStyle w:val="ListParagraph"/>
        <w:numPr>
          <w:ilvl w:val="0"/>
          <w:numId w:val="10"/>
        </w:numPr>
        <w:spacing w:after="0" w:line="240" w:lineRule="auto"/>
        <w:rPr>
          <w:rFonts w:ascii="Arial" w:hAnsi="Arial" w:cs="Arial"/>
          <w:sz w:val="24"/>
          <w:szCs w:val="24"/>
        </w:rPr>
      </w:pPr>
      <w:r w:rsidRPr="003C45AA">
        <w:rPr>
          <w:rFonts w:ascii="Arial" w:hAnsi="Arial" w:cs="Arial"/>
          <w:sz w:val="24"/>
          <w:szCs w:val="24"/>
        </w:rPr>
        <w:t xml:space="preserve">The number of detected offences committed by </w:t>
      </w:r>
      <w:r w:rsidRPr="003C45AA">
        <w:rPr>
          <w:rFonts w:ascii="Arial" w:hAnsi="Arial" w:cs="Arial"/>
          <w:b/>
          <w:sz w:val="24"/>
          <w:szCs w:val="24"/>
        </w:rPr>
        <w:t xml:space="preserve">16 - </w:t>
      </w:r>
      <w:proofErr w:type="gramStart"/>
      <w:r w:rsidRPr="003C45AA">
        <w:rPr>
          <w:rFonts w:ascii="Arial" w:hAnsi="Arial" w:cs="Arial"/>
          <w:b/>
          <w:sz w:val="24"/>
          <w:szCs w:val="24"/>
        </w:rPr>
        <w:t>17 year</w:t>
      </w:r>
      <w:proofErr w:type="gramEnd"/>
      <w:r w:rsidRPr="003C45AA">
        <w:rPr>
          <w:rFonts w:ascii="Arial" w:hAnsi="Arial" w:cs="Arial"/>
          <w:b/>
          <w:sz w:val="24"/>
          <w:szCs w:val="24"/>
        </w:rPr>
        <w:t xml:space="preserve"> olds</w:t>
      </w:r>
      <w:r w:rsidRPr="003C45AA">
        <w:rPr>
          <w:rFonts w:ascii="Arial" w:hAnsi="Arial" w:cs="Arial"/>
          <w:sz w:val="24"/>
          <w:szCs w:val="24"/>
        </w:rPr>
        <w:t xml:space="preserve"> has decreased from 1</w:t>
      </w:r>
      <w:r w:rsidR="00C14169" w:rsidRPr="003C45AA">
        <w:rPr>
          <w:rFonts w:ascii="Arial" w:hAnsi="Arial" w:cs="Arial"/>
          <w:sz w:val="24"/>
          <w:szCs w:val="24"/>
        </w:rPr>
        <w:t>,</w:t>
      </w:r>
      <w:r w:rsidR="00F554EC">
        <w:rPr>
          <w:rFonts w:ascii="Arial" w:hAnsi="Arial" w:cs="Arial"/>
          <w:sz w:val="24"/>
          <w:szCs w:val="24"/>
        </w:rPr>
        <w:t>586</w:t>
      </w:r>
      <w:r w:rsidRPr="003C45AA">
        <w:rPr>
          <w:rFonts w:ascii="Arial" w:hAnsi="Arial" w:cs="Arial"/>
          <w:sz w:val="24"/>
          <w:szCs w:val="24"/>
        </w:rPr>
        <w:t xml:space="preserve"> </w:t>
      </w:r>
      <w:r w:rsidR="00C14169" w:rsidRPr="003C45AA">
        <w:rPr>
          <w:rFonts w:ascii="Arial" w:hAnsi="Arial" w:cs="Arial"/>
          <w:sz w:val="24"/>
          <w:szCs w:val="24"/>
        </w:rPr>
        <w:t>i</w:t>
      </w:r>
      <w:r w:rsidR="000543AA">
        <w:rPr>
          <w:rFonts w:ascii="Arial" w:hAnsi="Arial" w:cs="Arial"/>
          <w:sz w:val="24"/>
          <w:szCs w:val="24"/>
        </w:rPr>
        <w:t>n 201</w:t>
      </w:r>
      <w:r w:rsidR="00F554EC">
        <w:rPr>
          <w:rFonts w:ascii="Arial" w:hAnsi="Arial" w:cs="Arial"/>
          <w:sz w:val="24"/>
          <w:szCs w:val="24"/>
        </w:rPr>
        <w:t>1</w:t>
      </w:r>
      <w:r w:rsidR="000543AA">
        <w:rPr>
          <w:rFonts w:ascii="Arial" w:hAnsi="Arial" w:cs="Arial"/>
          <w:sz w:val="24"/>
          <w:szCs w:val="24"/>
        </w:rPr>
        <w:t>-</w:t>
      </w:r>
      <w:r w:rsidRPr="003C45AA">
        <w:rPr>
          <w:rFonts w:ascii="Arial" w:hAnsi="Arial" w:cs="Arial"/>
          <w:sz w:val="24"/>
          <w:szCs w:val="24"/>
        </w:rPr>
        <w:t>1</w:t>
      </w:r>
      <w:r w:rsidR="00F554EC">
        <w:rPr>
          <w:rFonts w:ascii="Arial" w:hAnsi="Arial" w:cs="Arial"/>
          <w:sz w:val="24"/>
          <w:szCs w:val="24"/>
        </w:rPr>
        <w:t>2</w:t>
      </w:r>
      <w:r w:rsidRPr="003C45AA">
        <w:rPr>
          <w:rFonts w:ascii="Arial" w:hAnsi="Arial" w:cs="Arial"/>
          <w:sz w:val="24"/>
          <w:szCs w:val="24"/>
        </w:rPr>
        <w:t xml:space="preserve"> to 1</w:t>
      </w:r>
      <w:r w:rsidR="00C14169" w:rsidRPr="003C45AA">
        <w:rPr>
          <w:rFonts w:ascii="Arial" w:hAnsi="Arial" w:cs="Arial"/>
          <w:sz w:val="24"/>
          <w:szCs w:val="24"/>
        </w:rPr>
        <w:t>,</w:t>
      </w:r>
      <w:r w:rsidR="00F554EC">
        <w:rPr>
          <w:rFonts w:ascii="Arial" w:hAnsi="Arial" w:cs="Arial"/>
          <w:sz w:val="24"/>
          <w:szCs w:val="24"/>
        </w:rPr>
        <w:t>084</w:t>
      </w:r>
      <w:r w:rsidR="000543AA">
        <w:rPr>
          <w:rFonts w:ascii="Arial" w:hAnsi="Arial" w:cs="Arial"/>
          <w:sz w:val="24"/>
          <w:szCs w:val="24"/>
        </w:rPr>
        <w:t xml:space="preserve"> in 201</w:t>
      </w:r>
      <w:r w:rsidR="00F554EC">
        <w:rPr>
          <w:rFonts w:ascii="Arial" w:hAnsi="Arial" w:cs="Arial"/>
          <w:sz w:val="24"/>
          <w:szCs w:val="24"/>
        </w:rPr>
        <w:t>5</w:t>
      </w:r>
      <w:r w:rsidR="000543AA">
        <w:rPr>
          <w:rFonts w:ascii="Arial" w:hAnsi="Arial" w:cs="Arial"/>
          <w:sz w:val="24"/>
          <w:szCs w:val="24"/>
        </w:rPr>
        <w:t>-</w:t>
      </w:r>
      <w:r w:rsidRPr="003C45AA">
        <w:rPr>
          <w:rFonts w:ascii="Arial" w:hAnsi="Arial" w:cs="Arial"/>
          <w:sz w:val="24"/>
          <w:szCs w:val="24"/>
        </w:rPr>
        <w:t>1</w:t>
      </w:r>
      <w:r w:rsidR="00F554EC">
        <w:rPr>
          <w:rFonts w:ascii="Arial" w:hAnsi="Arial" w:cs="Arial"/>
          <w:sz w:val="24"/>
          <w:szCs w:val="24"/>
        </w:rPr>
        <w:t>6</w:t>
      </w:r>
      <w:r w:rsidRPr="003C45AA">
        <w:rPr>
          <w:rFonts w:ascii="Arial" w:hAnsi="Arial" w:cs="Arial"/>
          <w:sz w:val="24"/>
          <w:szCs w:val="24"/>
        </w:rPr>
        <w:t>. This is a 3</w:t>
      </w:r>
      <w:r w:rsidR="00F554EC">
        <w:rPr>
          <w:rFonts w:ascii="Arial" w:hAnsi="Arial" w:cs="Arial"/>
          <w:sz w:val="24"/>
          <w:szCs w:val="24"/>
        </w:rPr>
        <w:t>2</w:t>
      </w:r>
      <w:r w:rsidRPr="003C45AA">
        <w:rPr>
          <w:rFonts w:ascii="Arial" w:hAnsi="Arial" w:cs="Arial"/>
          <w:sz w:val="24"/>
          <w:szCs w:val="24"/>
        </w:rPr>
        <w:t>% reduction.</w:t>
      </w:r>
      <w:r w:rsidR="003C45AA">
        <w:rPr>
          <w:rFonts w:ascii="Arial" w:hAnsi="Arial" w:cs="Arial"/>
          <w:sz w:val="24"/>
          <w:szCs w:val="24"/>
        </w:rPr>
        <w:t xml:space="preserve"> </w:t>
      </w:r>
      <w:r w:rsidR="003C45AA" w:rsidRPr="003C45AA">
        <w:rPr>
          <w:rFonts w:ascii="Arial" w:hAnsi="Arial" w:cs="Arial"/>
          <w:sz w:val="24"/>
          <w:szCs w:val="24"/>
        </w:rPr>
        <w:t>The number of juveniles identified as accused aged 16 - 17 years shows a steady decrease over the fi</w:t>
      </w:r>
      <w:r w:rsidR="00EA09EB">
        <w:rPr>
          <w:rFonts w:ascii="Arial" w:hAnsi="Arial" w:cs="Arial"/>
          <w:sz w:val="24"/>
          <w:szCs w:val="24"/>
        </w:rPr>
        <w:t>ve-year period from 765 in 2011</w:t>
      </w:r>
      <w:r w:rsidR="000543AA">
        <w:rPr>
          <w:rFonts w:ascii="Arial" w:hAnsi="Arial" w:cs="Arial"/>
          <w:sz w:val="24"/>
          <w:szCs w:val="24"/>
        </w:rPr>
        <w:t>-1</w:t>
      </w:r>
      <w:r w:rsidR="00EA09EB">
        <w:rPr>
          <w:rFonts w:ascii="Arial" w:hAnsi="Arial" w:cs="Arial"/>
          <w:sz w:val="24"/>
          <w:szCs w:val="24"/>
        </w:rPr>
        <w:t>2</w:t>
      </w:r>
      <w:r w:rsidR="000543AA">
        <w:rPr>
          <w:rFonts w:ascii="Arial" w:hAnsi="Arial" w:cs="Arial"/>
          <w:sz w:val="24"/>
          <w:szCs w:val="24"/>
        </w:rPr>
        <w:t xml:space="preserve"> to </w:t>
      </w:r>
      <w:r w:rsidR="00EA09EB">
        <w:rPr>
          <w:rFonts w:ascii="Arial" w:hAnsi="Arial" w:cs="Arial"/>
          <w:sz w:val="24"/>
          <w:szCs w:val="24"/>
        </w:rPr>
        <w:t>522 in 2015</w:t>
      </w:r>
      <w:r w:rsidR="000543AA">
        <w:rPr>
          <w:rFonts w:ascii="Arial" w:hAnsi="Arial" w:cs="Arial"/>
          <w:sz w:val="24"/>
          <w:szCs w:val="24"/>
        </w:rPr>
        <w:t>-</w:t>
      </w:r>
      <w:r w:rsidR="003C45AA" w:rsidRPr="003C45AA">
        <w:rPr>
          <w:rFonts w:ascii="Arial" w:hAnsi="Arial" w:cs="Arial"/>
          <w:sz w:val="24"/>
          <w:szCs w:val="24"/>
        </w:rPr>
        <w:t>1</w:t>
      </w:r>
      <w:r w:rsidR="00EA09EB">
        <w:rPr>
          <w:rFonts w:ascii="Arial" w:hAnsi="Arial" w:cs="Arial"/>
          <w:sz w:val="24"/>
          <w:szCs w:val="24"/>
        </w:rPr>
        <w:t>6. This is a reduction of 32</w:t>
      </w:r>
      <w:r w:rsidR="003C45AA" w:rsidRPr="003C45AA">
        <w:rPr>
          <w:rFonts w:ascii="Arial" w:hAnsi="Arial" w:cs="Arial"/>
          <w:sz w:val="24"/>
          <w:szCs w:val="24"/>
        </w:rPr>
        <w:t>%.</w:t>
      </w:r>
    </w:p>
    <w:p w14:paraId="72464016" w14:textId="77777777" w:rsidR="00A10DCE" w:rsidRDefault="00A10DCE" w:rsidP="00A10DCE">
      <w:pPr>
        <w:spacing w:after="0" w:line="240" w:lineRule="auto"/>
        <w:rPr>
          <w:rFonts w:ascii="Arial" w:hAnsi="Arial" w:cs="Arial"/>
          <w:sz w:val="24"/>
          <w:szCs w:val="24"/>
        </w:rPr>
      </w:pPr>
    </w:p>
    <w:p w14:paraId="0C158142" w14:textId="77777777" w:rsidR="00EA09EB" w:rsidRDefault="004A477E" w:rsidP="00EA09EB">
      <w:pPr>
        <w:pStyle w:val="ListParagraph"/>
        <w:numPr>
          <w:ilvl w:val="0"/>
          <w:numId w:val="10"/>
        </w:numPr>
        <w:spacing w:after="0" w:line="240" w:lineRule="auto"/>
        <w:rPr>
          <w:rFonts w:ascii="Arial" w:hAnsi="Arial" w:cs="Arial"/>
          <w:sz w:val="24"/>
          <w:szCs w:val="24"/>
        </w:rPr>
      </w:pPr>
      <w:r w:rsidRPr="003C45AA">
        <w:rPr>
          <w:rFonts w:ascii="Arial" w:hAnsi="Arial" w:cs="Arial"/>
          <w:sz w:val="24"/>
          <w:szCs w:val="24"/>
        </w:rPr>
        <w:t xml:space="preserve">It has been identified that </w:t>
      </w:r>
      <w:r w:rsidR="00EA09EB">
        <w:rPr>
          <w:rFonts w:ascii="Arial" w:hAnsi="Arial" w:cs="Arial"/>
          <w:sz w:val="24"/>
          <w:szCs w:val="24"/>
        </w:rPr>
        <w:t>864</w:t>
      </w:r>
      <w:r w:rsidRPr="003C45AA">
        <w:rPr>
          <w:rFonts w:ascii="Arial" w:hAnsi="Arial" w:cs="Arial"/>
          <w:sz w:val="24"/>
          <w:szCs w:val="24"/>
        </w:rPr>
        <w:t xml:space="preserve"> unique individuals were responsible for juvenile offending in 201</w:t>
      </w:r>
      <w:r w:rsidR="00EA09EB">
        <w:rPr>
          <w:rFonts w:ascii="Arial" w:hAnsi="Arial" w:cs="Arial"/>
          <w:sz w:val="24"/>
          <w:szCs w:val="24"/>
        </w:rPr>
        <w:t>5</w:t>
      </w:r>
      <w:r w:rsidR="00C14169" w:rsidRPr="003C45AA">
        <w:rPr>
          <w:rFonts w:ascii="Arial" w:hAnsi="Arial" w:cs="Arial"/>
          <w:sz w:val="24"/>
          <w:szCs w:val="24"/>
        </w:rPr>
        <w:t>-</w:t>
      </w:r>
      <w:r w:rsidRPr="003C45AA">
        <w:rPr>
          <w:rFonts w:ascii="Arial" w:hAnsi="Arial" w:cs="Arial"/>
          <w:sz w:val="24"/>
          <w:szCs w:val="24"/>
        </w:rPr>
        <w:t>1</w:t>
      </w:r>
      <w:r w:rsidR="00EA09EB">
        <w:rPr>
          <w:rFonts w:ascii="Arial" w:hAnsi="Arial" w:cs="Arial"/>
          <w:sz w:val="24"/>
          <w:szCs w:val="24"/>
        </w:rPr>
        <w:t>6. (186 individuals committed offences in both age groups.)</w:t>
      </w:r>
    </w:p>
    <w:p w14:paraId="300C7ECB" w14:textId="77777777" w:rsidR="007905BB" w:rsidRDefault="007905BB" w:rsidP="00070465">
      <w:pPr>
        <w:pStyle w:val="ListParagraph"/>
        <w:spacing w:after="0" w:line="240" w:lineRule="auto"/>
        <w:rPr>
          <w:rFonts w:ascii="Arial" w:hAnsi="Arial" w:cs="Arial"/>
          <w:sz w:val="24"/>
          <w:szCs w:val="24"/>
        </w:rPr>
      </w:pPr>
    </w:p>
    <w:p w14:paraId="6A6905F7" w14:textId="77777777" w:rsidR="007905BB" w:rsidRDefault="003C45AA" w:rsidP="007F0DDC">
      <w:pPr>
        <w:pStyle w:val="ListParagraph"/>
        <w:numPr>
          <w:ilvl w:val="0"/>
          <w:numId w:val="10"/>
        </w:numPr>
        <w:spacing w:after="0" w:line="240" w:lineRule="auto"/>
        <w:rPr>
          <w:rFonts w:ascii="Arial" w:hAnsi="Arial" w:cs="Arial"/>
          <w:sz w:val="24"/>
          <w:szCs w:val="24"/>
        </w:rPr>
      </w:pPr>
      <w:r w:rsidRPr="007905BB">
        <w:rPr>
          <w:rFonts w:ascii="Arial" w:hAnsi="Arial" w:cs="Arial"/>
          <w:sz w:val="24"/>
          <w:szCs w:val="24"/>
        </w:rPr>
        <w:t xml:space="preserve">In </w:t>
      </w:r>
      <w:r w:rsidR="007905BB" w:rsidRPr="007905BB">
        <w:rPr>
          <w:rFonts w:ascii="Arial" w:hAnsi="Arial" w:cs="Arial"/>
          <w:sz w:val="24"/>
          <w:szCs w:val="24"/>
        </w:rPr>
        <w:t xml:space="preserve">each of </w:t>
      </w:r>
      <w:r w:rsidRPr="007905BB">
        <w:rPr>
          <w:rFonts w:ascii="Arial" w:hAnsi="Arial" w:cs="Arial"/>
          <w:sz w:val="24"/>
          <w:szCs w:val="24"/>
        </w:rPr>
        <w:t>the five years from 201</w:t>
      </w:r>
      <w:r w:rsidR="00EA09EB">
        <w:rPr>
          <w:rFonts w:ascii="Arial" w:hAnsi="Arial" w:cs="Arial"/>
          <w:sz w:val="24"/>
          <w:szCs w:val="24"/>
        </w:rPr>
        <w:t>1</w:t>
      </w:r>
      <w:r w:rsidRPr="007905BB">
        <w:rPr>
          <w:rFonts w:ascii="Arial" w:hAnsi="Arial" w:cs="Arial"/>
          <w:sz w:val="24"/>
          <w:szCs w:val="24"/>
        </w:rPr>
        <w:t>-1</w:t>
      </w:r>
      <w:r w:rsidR="00EA09EB">
        <w:rPr>
          <w:rFonts w:ascii="Arial" w:hAnsi="Arial" w:cs="Arial"/>
          <w:sz w:val="24"/>
          <w:szCs w:val="24"/>
        </w:rPr>
        <w:t>2</w:t>
      </w:r>
      <w:r w:rsidRPr="007905BB">
        <w:rPr>
          <w:rFonts w:ascii="Arial" w:hAnsi="Arial" w:cs="Arial"/>
          <w:sz w:val="24"/>
          <w:szCs w:val="24"/>
        </w:rPr>
        <w:t xml:space="preserve"> to 201</w:t>
      </w:r>
      <w:r w:rsidR="00EA09EB">
        <w:rPr>
          <w:rFonts w:ascii="Arial" w:hAnsi="Arial" w:cs="Arial"/>
          <w:sz w:val="24"/>
          <w:szCs w:val="24"/>
        </w:rPr>
        <w:t>5</w:t>
      </w:r>
      <w:r w:rsidRPr="007905BB">
        <w:rPr>
          <w:rFonts w:ascii="Arial" w:hAnsi="Arial" w:cs="Arial"/>
          <w:sz w:val="24"/>
          <w:szCs w:val="24"/>
        </w:rPr>
        <w:t>-1</w:t>
      </w:r>
      <w:r w:rsidR="00EA09EB">
        <w:rPr>
          <w:rFonts w:ascii="Arial" w:hAnsi="Arial" w:cs="Arial"/>
          <w:sz w:val="24"/>
          <w:szCs w:val="24"/>
        </w:rPr>
        <w:t>6</w:t>
      </w:r>
      <w:r w:rsidRPr="007905BB">
        <w:rPr>
          <w:rFonts w:ascii="Arial" w:hAnsi="Arial" w:cs="Arial"/>
          <w:sz w:val="24"/>
          <w:szCs w:val="24"/>
        </w:rPr>
        <w:t xml:space="preserve">, the most detected offences committed by eight to </w:t>
      </w:r>
      <w:proofErr w:type="gramStart"/>
      <w:r w:rsidRPr="007905BB">
        <w:rPr>
          <w:rFonts w:ascii="Arial" w:hAnsi="Arial" w:cs="Arial"/>
          <w:sz w:val="24"/>
          <w:szCs w:val="24"/>
        </w:rPr>
        <w:t>15 year</w:t>
      </w:r>
      <w:proofErr w:type="gramEnd"/>
      <w:r w:rsidRPr="007905BB">
        <w:rPr>
          <w:rFonts w:ascii="Arial" w:hAnsi="Arial" w:cs="Arial"/>
          <w:sz w:val="24"/>
          <w:szCs w:val="24"/>
        </w:rPr>
        <w:t xml:space="preserve"> olds included </w:t>
      </w:r>
      <w:r w:rsidRPr="007905BB">
        <w:rPr>
          <w:rFonts w:ascii="Arial" w:hAnsi="Arial" w:cs="Arial"/>
          <w:b/>
          <w:sz w:val="24"/>
          <w:szCs w:val="24"/>
        </w:rPr>
        <w:t>Common Assault, Breach of the Peace, Urinating, Anti-Social Behaviour Offences, Threatening or Abusive Behaviour and Drinking offences</w:t>
      </w:r>
      <w:r w:rsidRPr="007905BB">
        <w:rPr>
          <w:rFonts w:ascii="Arial" w:hAnsi="Arial" w:cs="Arial"/>
          <w:sz w:val="24"/>
          <w:szCs w:val="24"/>
        </w:rPr>
        <w:t>.</w:t>
      </w:r>
      <w:r w:rsidR="007905BB" w:rsidRPr="007905BB">
        <w:rPr>
          <w:rFonts w:ascii="Arial" w:hAnsi="Arial" w:cs="Arial"/>
          <w:sz w:val="24"/>
          <w:szCs w:val="24"/>
        </w:rPr>
        <w:t xml:space="preserve"> </w:t>
      </w:r>
    </w:p>
    <w:p w14:paraId="5A16B4DD" w14:textId="77777777" w:rsidR="007905BB" w:rsidRDefault="007905BB" w:rsidP="00070465">
      <w:pPr>
        <w:pStyle w:val="ListParagraph"/>
        <w:spacing w:after="0" w:line="240" w:lineRule="auto"/>
        <w:rPr>
          <w:rFonts w:ascii="Arial" w:hAnsi="Arial" w:cs="Arial"/>
          <w:sz w:val="24"/>
          <w:szCs w:val="24"/>
        </w:rPr>
      </w:pPr>
    </w:p>
    <w:p w14:paraId="34255DD9" w14:textId="77777777" w:rsidR="00890714" w:rsidRDefault="00890714" w:rsidP="007F0DDC">
      <w:pPr>
        <w:pStyle w:val="ListParagraph"/>
        <w:numPr>
          <w:ilvl w:val="0"/>
          <w:numId w:val="10"/>
        </w:numPr>
        <w:spacing w:after="0" w:line="240" w:lineRule="auto"/>
        <w:rPr>
          <w:rFonts w:ascii="Arial" w:hAnsi="Arial" w:cs="Arial"/>
          <w:sz w:val="24"/>
          <w:szCs w:val="24"/>
        </w:rPr>
      </w:pPr>
      <w:r>
        <w:rPr>
          <w:rFonts w:ascii="Arial" w:hAnsi="Arial" w:cs="Arial"/>
          <w:sz w:val="24"/>
          <w:szCs w:val="24"/>
        </w:rPr>
        <w:t xml:space="preserve">Group 3 crimes were most commonly committed by </w:t>
      </w:r>
      <w:proofErr w:type="gramStart"/>
      <w:r>
        <w:rPr>
          <w:rFonts w:ascii="Arial" w:hAnsi="Arial" w:cs="Arial"/>
          <w:sz w:val="24"/>
          <w:szCs w:val="24"/>
        </w:rPr>
        <w:t>16 and 17 year</w:t>
      </w:r>
      <w:proofErr w:type="gramEnd"/>
      <w:r>
        <w:rPr>
          <w:rFonts w:ascii="Arial" w:hAnsi="Arial" w:cs="Arial"/>
          <w:sz w:val="24"/>
          <w:szCs w:val="24"/>
        </w:rPr>
        <w:t xml:space="preserve"> olds. These</w:t>
      </w:r>
      <w:r w:rsidR="007905BB" w:rsidRPr="007905BB">
        <w:rPr>
          <w:rFonts w:ascii="Arial" w:hAnsi="Arial" w:cs="Arial"/>
          <w:sz w:val="24"/>
          <w:szCs w:val="24"/>
        </w:rPr>
        <w:t xml:space="preserve"> included </w:t>
      </w:r>
      <w:r w:rsidR="007905BB" w:rsidRPr="007905BB">
        <w:rPr>
          <w:rFonts w:ascii="Arial" w:hAnsi="Arial" w:cs="Arial"/>
          <w:b/>
          <w:sz w:val="24"/>
          <w:szCs w:val="24"/>
        </w:rPr>
        <w:t>Housebreaking, OLPs (Opening a Lockfast Place), Shoplifting, Thefts and Thefts of and from Motor Vehicles</w:t>
      </w:r>
      <w:r w:rsidR="007905BB" w:rsidRPr="007905BB">
        <w:rPr>
          <w:rFonts w:ascii="Arial" w:hAnsi="Arial" w:cs="Arial"/>
          <w:sz w:val="24"/>
          <w:szCs w:val="24"/>
        </w:rPr>
        <w:t xml:space="preserve">. </w:t>
      </w:r>
    </w:p>
    <w:p w14:paraId="188E2653" w14:textId="77777777" w:rsidR="00890714" w:rsidRDefault="00890714" w:rsidP="00890714">
      <w:pPr>
        <w:pStyle w:val="ListParagraph"/>
        <w:spacing w:after="0" w:line="240" w:lineRule="auto"/>
        <w:rPr>
          <w:rFonts w:ascii="Arial" w:hAnsi="Arial" w:cs="Arial"/>
          <w:sz w:val="24"/>
          <w:szCs w:val="24"/>
        </w:rPr>
      </w:pPr>
    </w:p>
    <w:p w14:paraId="2061057D" w14:textId="77777777" w:rsidR="007905BB" w:rsidRDefault="00890714" w:rsidP="001E6019">
      <w:pPr>
        <w:pStyle w:val="ListParagraph"/>
        <w:numPr>
          <w:ilvl w:val="0"/>
          <w:numId w:val="10"/>
        </w:numPr>
        <w:spacing w:after="0" w:line="240" w:lineRule="auto"/>
        <w:rPr>
          <w:rFonts w:ascii="Arial" w:hAnsi="Arial" w:cs="Arial"/>
          <w:sz w:val="24"/>
          <w:szCs w:val="24"/>
        </w:rPr>
      </w:pPr>
      <w:r>
        <w:rPr>
          <w:rFonts w:ascii="Arial" w:hAnsi="Arial" w:cs="Arial"/>
          <w:sz w:val="24"/>
          <w:szCs w:val="24"/>
        </w:rPr>
        <w:t>O</w:t>
      </w:r>
      <w:r w:rsidRPr="00890714">
        <w:rPr>
          <w:rFonts w:ascii="Arial" w:hAnsi="Arial" w:cs="Arial"/>
          <w:sz w:val="24"/>
          <w:szCs w:val="24"/>
        </w:rPr>
        <w:t xml:space="preserve">ver the five years, the number of </w:t>
      </w:r>
      <w:r w:rsidRPr="00890714">
        <w:rPr>
          <w:rFonts w:ascii="Arial" w:hAnsi="Arial" w:cs="Arial"/>
          <w:b/>
          <w:sz w:val="24"/>
          <w:szCs w:val="24"/>
        </w:rPr>
        <w:t>vehicle offences</w:t>
      </w:r>
      <w:r w:rsidRPr="00890714">
        <w:rPr>
          <w:rFonts w:ascii="Arial" w:hAnsi="Arial" w:cs="Arial"/>
          <w:sz w:val="24"/>
          <w:szCs w:val="24"/>
        </w:rPr>
        <w:t xml:space="preserve"> </w:t>
      </w:r>
      <w:r w:rsidR="001E6019" w:rsidRPr="001E6019">
        <w:rPr>
          <w:rFonts w:ascii="Arial" w:hAnsi="Arial" w:cs="Arial"/>
          <w:sz w:val="24"/>
          <w:szCs w:val="24"/>
        </w:rPr>
        <w:t xml:space="preserve">("Theft of Motor Vehicle" and "Allowed to be carried within a stolen vehicle") </w:t>
      </w:r>
      <w:r w:rsidRPr="00890714">
        <w:rPr>
          <w:rFonts w:ascii="Arial" w:hAnsi="Arial" w:cs="Arial"/>
          <w:sz w:val="24"/>
          <w:szCs w:val="24"/>
        </w:rPr>
        <w:t>has steadily decreased from 114 in 2011</w:t>
      </w:r>
      <w:r>
        <w:rPr>
          <w:rFonts w:ascii="Arial" w:hAnsi="Arial" w:cs="Arial"/>
          <w:sz w:val="24"/>
          <w:szCs w:val="24"/>
        </w:rPr>
        <w:t>-</w:t>
      </w:r>
      <w:r w:rsidRPr="00890714">
        <w:rPr>
          <w:rFonts w:ascii="Arial" w:hAnsi="Arial" w:cs="Arial"/>
          <w:sz w:val="24"/>
          <w:szCs w:val="24"/>
        </w:rPr>
        <w:t xml:space="preserve">12 to 31 </w:t>
      </w:r>
      <w:r>
        <w:rPr>
          <w:rFonts w:ascii="Arial" w:hAnsi="Arial" w:cs="Arial"/>
          <w:sz w:val="24"/>
          <w:szCs w:val="24"/>
        </w:rPr>
        <w:t>in 2015-</w:t>
      </w:r>
      <w:r w:rsidRPr="00890714">
        <w:rPr>
          <w:rFonts w:ascii="Arial" w:hAnsi="Arial" w:cs="Arial"/>
          <w:sz w:val="24"/>
          <w:szCs w:val="24"/>
        </w:rPr>
        <w:t xml:space="preserve">16. </w:t>
      </w:r>
      <w:proofErr w:type="gramStart"/>
      <w:r w:rsidRPr="00890714">
        <w:rPr>
          <w:rFonts w:ascii="Arial" w:hAnsi="Arial" w:cs="Arial"/>
          <w:sz w:val="24"/>
          <w:szCs w:val="24"/>
        </w:rPr>
        <w:t xml:space="preserve">16 </w:t>
      </w:r>
      <w:r>
        <w:rPr>
          <w:rFonts w:ascii="Arial" w:hAnsi="Arial" w:cs="Arial"/>
          <w:sz w:val="24"/>
          <w:szCs w:val="24"/>
        </w:rPr>
        <w:t>and</w:t>
      </w:r>
      <w:r w:rsidRPr="00890714">
        <w:rPr>
          <w:rFonts w:ascii="Arial" w:hAnsi="Arial" w:cs="Arial"/>
          <w:sz w:val="24"/>
          <w:szCs w:val="24"/>
        </w:rPr>
        <w:t xml:space="preserve"> 17 year</w:t>
      </w:r>
      <w:proofErr w:type="gramEnd"/>
      <w:r w:rsidRPr="00890714">
        <w:rPr>
          <w:rFonts w:ascii="Arial" w:hAnsi="Arial" w:cs="Arial"/>
          <w:sz w:val="24"/>
          <w:szCs w:val="24"/>
        </w:rPr>
        <w:t xml:space="preserve"> olds commit vehicle crime more than 8 </w:t>
      </w:r>
      <w:r>
        <w:rPr>
          <w:rFonts w:ascii="Arial" w:hAnsi="Arial" w:cs="Arial"/>
          <w:sz w:val="24"/>
          <w:szCs w:val="24"/>
        </w:rPr>
        <w:t>to</w:t>
      </w:r>
      <w:r w:rsidRPr="00890714">
        <w:rPr>
          <w:rFonts w:ascii="Arial" w:hAnsi="Arial" w:cs="Arial"/>
          <w:sz w:val="24"/>
          <w:szCs w:val="24"/>
        </w:rPr>
        <w:t xml:space="preserve"> 15 year olds.</w:t>
      </w:r>
    </w:p>
    <w:p w14:paraId="451C3CE4" w14:textId="77777777" w:rsidR="00890714" w:rsidRDefault="00890714" w:rsidP="00890714">
      <w:pPr>
        <w:pStyle w:val="ListParagraph"/>
        <w:spacing w:after="0" w:line="240" w:lineRule="auto"/>
        <w:rPr>
          <w:rFonts w:ascii="Arial" w:hAnsi="Arial" w:cs="Arial"/>
          <w:sz w:val="24"/>
          <w:szCs w:val="24"/>
        </w:rPr>
      </w:pPr>
    </w:p>
    <w:p w14:paraId="6758BE4F" w14:textId="77777777" w:rsidR="007905BB" w:rsidRDefault="007905BB" w:rsidP="007F0DDC">
      <w:pPr>
        <w:pStyle w:val="ListParagraph"/>
        <w:numPr>
          <w:ilvl w:val="0"/>
          <w:numId w:val="10"/>
        </w:numPr>
        <w:spacing w:after="0" w:line="240" w:lineRule="auto"/>
        <w:rPr>
          <w:rFonts w:ascii="Arial" w:hAnsi="Arial" w:cs="Arial"/>
          <w:sz w:val="24"/>
          <w:szCs w:val="24"/>
        </w:rPr>
      </w:pPr>
      <w:r w:rsidRPr="007905BB">
        <w:rPr>
          <w:rFonts w:ascii="Arial" w:hAnsi="Arial" w:cs="Arial"/>
          <w:sz w:val="24"/>
          <w:szCs w:val="24"/>
        </w:rPr>
        <w:t>Over the five years, 4</w:t>
      </w:r>
      <w:r w:rsidR="000543AA">
        <w:rPr>
          <w:rFonts w:ascii="Arial" w:hAnsi="Arial" w:cs="Arial"/>
          <w:sz w:val="24"/>
          <w:szCs w:val="24"/>
        </w:rPr>
        <w:t>,</w:t>
      </w:r>
      <w:r w:rsidR="00890714">
        <w:rPr>
          <w:rFonts w:ascii="Arial" w:hAnsi="Arial" w:cs="Arial"/>
          <w:sz w:val="24"/>
          <w:szCs w:val="24"/>
        </w:rPr>
        <w:t>208</w:t>
      </w:r>
      <w:r w:rsidRPr="007905BB">
        <w:rPr>
          <w:rFonts w:ascii="Arial" w:hAnsi="Arial" w:cs="Arial"/>
          <w:sz w:val="24"/>
          <w:szCs w:val="24"/>
        </w:rPr>
        <w:t xml:space="preserve"> males were accused of committing crimes compared with </w:t>
      </w:r>
      <w:r w:rsidR="00890714">
        <w:rPr>
          <w:rFonts w:ascii="Arial" w:hAnsi="Arial" w:cs="Arial"/>
          <w:sz w:val="24"/>
          <w:szCs w:val="24"/>
        </w:rPr>
        <w:t>1,834</w:t>
      </w:r>
      <w:r w:rsidRPr="007905BB">
        <w:rPr>
          <w:rFonts w:ascii="Arial" w:hAnsi="Arial" w:cs="Arial"/>
          <w:sz w:val="24"/>
          <w:szCs w:val="24"/>
        </w:rPr>
        <w:t xml:space="preserve"> females. </w:t>
      </w:r>
      <w:r w:rsidRPr="007905BB">
        <w:rPr>
          <w:rFonts w:ascii="Arial" w:hAnsi="Arial" w:cs="Arial"/>
          <w:b/>
          <w:sz w:val="24"/>
          <w:szCs w:val="24"/>
        </w:rPr>
        <w:t>Males account for 70% of all juvenile accused</w:t>
      </w:r>
      <w:r w:rsidRPr="007905BB">
        <w:rPr>
          <w:rFonts w:ascii="Arial" w:hAnsi="Arial" w:cs="Arial"/>
          <w:sz w:val="24"/>
          <w:szCs w:val="24"/>
        </w:rPr>
        <w:t>.</w:t>
      </w:r>
    </w:p>
    <w:p w14:paraId="5289C17A" w14:textId="77777777" w:rsidR="00C87D04" w:rsidRPr="007905BB" w:rsidRDefault="00C87D04" w:rsidP="00070465">
      <w:pPr>
        <w:pStyle w:val="ListParagraph"/>
        <w:spacing w:after="0" w:line="240" w:lineRule="auto"/>
        <w:rPr>
          <w:rFonts w:ascii="Arial" w:hAnsi="Arial" w:cs="Arial"/>
          <w:sz w:val="24"/>
          <w:szCs w:val="24"/>
        </w:rPr>
      </w:pPr>
    </w:p>
    <w:p w14:paraId="09D04AED" w14:textId="77777777" w:rsidR="004A477E" w:rsidRPr="00C87D04" w:rsidRDefault="00890714" w:rsidP="007F0DDC">
      <w:pPr>
        <w:pStyle w:val="ListParagraph"/>
        <w:numPr>
          <w:ilvl w:val="0"/>
          <w:numId w:val="10"/>
        </w:numPr>
        <w:spacing w:after="0" w:line="240" w:lineRule="auto"/>
        <w:rPr>
          <w:rFonts w:ascii="Arial" w:hAnsi="Arial" w:cs="Arial"/>
          <w:sz w:val="24"/>
          <w:szCs w:val="24"/>
          <w:u w:val="single"/>
        </w:rPr>
      </w:pPr>
      <w:r>
        <w:rPr>
          <w:rFonts w:ascii="Arial" w:hAnsi="Arial" w:cs="Arial"/>
          <w:sz w:val="24"/>
          <w:szCs w:val="24"/>
        </w:rPr>
        <w:t>Five</w:t>
      </w:r>
      <w:r w:rsidR="00C87D04">
        <w:rPr>
          <w:rFonts w:ascii="Arial" w:hAnsi="Arial" w:cs="Arial"/>
          <w:sz w:val="24"/>
          <w:szCs w:val="24"/>
        </w:rPr>
        <w:t xml:space="preserve"> young people were identified by Police Scotland as the accused for at least 20 </w:t>
      </w:r>
      <w:proofErr w:type="spellStart"/>
      <w:r w:rsidR="00C87D04">
        <w:rPr>
          <w:rFonts w:ascii="Arial" w:hAnsi="Arial" w:cs="Arial"/>
          <w:sz w:val="24"/>
          <w:szCs w:val="24"/>
        </w:rPr>
        <w:t>CrimeFiles</w:t>
      </w:r>
      <w:proofErr w:type="spellEnd"/>
      <w:r w:rsidR="00C87D04">
        <w:rPr>
          <w:rFonts w:ascii="Arial" w:hAnsi="Arial" w:cs="Arial"/>
          <w:sz w:val="24"/>
          <w:szCs w:val="24"/>
        </w:rPr>
        <w:t xml:space="preserve"> each, with </w:t>
      </w:r>
      <w:r>
        <w:rPr>
          <w:rFonts w:ascii="Arial" w:hAnsi="Arial" w:cs="Arial"/>
          <w:sz w:val="24"/>
          <w:szCs w:val="24"/>
        </w:rPr>
        <w:t>one individual identified for 50</w:t>
      </w:r>
      <w:r w:rsidR="00C87D04">
        <w:rPr>
          <w:rFonts w:ascii="Arial" w:hAnsi="Arial" w:cs="Arial"/>
          <w:sz w:val="24"/>
          <w:szCs w:val="24"/>
        </w:rPr>
        <w:t xml:space="preserve"> </w:t>
      </w:r>
      <w:proofErr w:type="spellStart"/>
      <w:r w:rsidR="00C87D04">
        <w:rPr>
          <w:rFonts w:ascii="Arial" w:hAnsi="Arial" w:cs="Arial"/>
          <w:sz w:val="24"/>
          <w:szCs w:val="24"/>
        </w:rPr>
        <w:t>CrimeFiles</w:t>
      </w:r>
      <w:proofErr w:type="spellEnd"/>
      <w:r w:rsidR="00C87D04">
        <w:rPr>
          <w:rFonts w:ascii="Arial" w:hAnsi="Arial" w:cs="Arial"/>
          <w:sz w:val="24"/>
          <w:szCs w:val="24"/>
        </w:rPr>
        <w:t xml:space="preserve">. </w:t>
      </w:r>
      <w:r>
        <w:rPr>
          <w:rFonts w:ascii="Arial" w:hAnsi="Arial" w:cs="Arial"/>
          <w:sz w:val="24"/>
          <w:szCs w:val="24"/>
        </w:rPr>
        <w:t>602</w:t>
      </w:r>
      <w:r w:rsidR="00C87D04">
        <w:rPr>
          <w:rFonts w:ascii="Arial" w:hAnsi="Arial" w:cs="Arial"/>
          <w:sz w:val="24"/>
          <w:szCs w:val="24"/>
        </w:rPr>
        <w:t xml:space="preserve"> individuals were identified for only one </w:t>
      </w:r>
      <w:proofErr w:type="spellStart"/>
      <w:r w:rsidR="00C87D04">
        <w:rPr>
          <w:rFonts w:ascii="Arial" w:hAnsi="Arial" w:cs="Arial"/>
          <w:sz w:val="24"/>
          <w:szCs w:val="24"/>
        </w:rPr>
        <w:t>CrimeFile</w:t>
      </w:r>
      <w:proofErr w:type="spellEnd"/>
      <w:r w:rsidR="00C87D04">
        <w:rPr>
          <w:rFonts w:ascii="Arial" w:hAnsi="Arial" w:cs="Arial"/>
          <w:sz w:val="24"/>
          <w:szCs w:val="24"/>
        </w:rPr>
        <w:t xml:space="preserve"> each.</w:t>
      </w:r>
    </w:p>
    <w:p w14:paraId="16D72544" w14:textId="77777777" w:rsidR="00C87D04" w:rsidRPr="00C87D04" w:rsidRDefault="00C87D04" w:rsidP="00070465">
      <w:pPr>
        <w:pStyle w:val="ListParagraph"/>
        <w:spacing w:after="0" w:line="240" w:lineRule="auto"/>
        <w:rPr>
          <w:rFonts w:ascii="Arial" w:hAnsi="Arial" w:cs="Arial"/>
          <w:sz w:val="24"/>
          <w:szCs w:val="24"/>
          <w:u w:val="single"/>
        </w:rPr>
      </w:pPr>
    </w:p>
    <w:p w14:paraId="56BD59E6" w14:textId="77777777" w:rsidR="00C87D04" w:rsidRPr="00BB5DCE" w:rsidRDefault="00C87D04" w:rsidP="007F0DDC">
      <w:pPr>
        <w:pStyle w:val="ListParagraph"/>
        <w:numPr>
          <w:ilvl w:val="0"/>
          <w:numId w:val="10"/>
        </w:numPr>
        <w:spacing w:after="0" w:line="240" w:lineRule="auto"/>
        <w:rPr>
          <w:rFonts w:ascii="Arial" w:hAnsi="Arial" w:cs="Arial"/>
          <w:sz w:val="24"/>
          <w:szCs w:val="24"/>
          <w:u w:val="single"/>
        </w:rPr>
      </w:pPr>
      <w:r>
        <w:rPr>
          <w:rFonts w:ascii="Arial" w:hAnsi="Arial" w:cs="Arial"/>
          <w:sz w:val="24"/>
          <w:szCs w:val="24"/>
        </w:rPr>
        <w:t xml:space="preserve">Over the five years, </w:t>
      </w:r>
      <w:r w:rsidRPr="00C87D04">
        <w:rPr>
          <w:rFonts w:ascii="Arial" w:hAnsi="Arial" w:cs="Arial"/>
          <w:b/>
          <w:sz w:val="24"/>
          <w:szCs w:val="24"/>
        </w:rPr>
        <w:t>sexual offences</w:t>
      </w:r>
      <w:r>
        <w:rPr>
          <w:rFonts w:ascii="Arial" w:hAnsi="Arial" w:cs="Arial"/>
          <w:sz w:val="24"/>
          <w:szCs w:val="24"/>
        </w:rPr>
        <w:t xml:space="preserve"> committed by juveniles h</w:t>
      </w:r>
      <w:r w:rsidR="001E6019">
        <w:rPr>
          <w:rFonts w:ascii="Arial" w:hAnsi="Arial" w:cs="Arial"/>
          <w:sz w:val="24"/>
          <w:szCs w:val="24"/>
        </w:rPr>
        <w:t xml:space="preserve">ave shown an inconsistent trend.  There were 65 such offences in 2015-16.  Across the five </w:t>
      </w:r>
      <w:r w:rsidR="001E6019">
        <w:rPr>
          <w:rFonts w:ascii="Arial" w:hAnsi="Arial" w:cs="Arial"/>
          <w:sz w:val="24"/>
          <w:szCs w:val="24"/>
        </w:rPr>
        <w:lastRenderedPageBreak/>
        <w:t>years, 68</w:t>
      </w:r>
      <w:r>
        <w:rPr>
          <w:rFonts w:ascii="Arial" w:hAnsi="Arial" w:cs="Arial"/>
          <w:sz w:val="24"/>
          <w:szCs w:val="24"/>
        </w:rPr>
        <w:t xml:space="preserve">% of these crimes were committed by eight to </w:t>
      </w:r>
      <w:proofErr w:type="gramStart"/>
      <w:r>
        <w:rPr>
          <w:rFonts w:ascii="Arial" w:hAnsi="Arial" w:cs="Arial"/>
          <w:sz w:val="24"/>
          <w:szCs w:val="24"/>
        </w:rPr>
        <w:t>15 year</w:t>
      </w:r>
      <w:proofErr w:type="gramEnd"/>
      <w:r>
        <w:rPr>
          <w:rFonts w:ascii="Arial" w:hAnsi="Arial" w:cs="Arial"/>
          <w:sz w:val="24"/>
          <w:szCs w:val="24"/>
        </w:rPr>
        <w:t xml:space="preserve"> olds. </w:t>
      </w:r>
      <w:r w:rsidR="00BB5DCE">
        <w:rPr>
          <w:rFonts w:ascii="Arial" w:hAnsi="Arial" w:cs="Arial"/>
          <w:sz w:val="24"/>
          <w:szCs w:val="24"/>
        </w:rPr>
        <w:t>The number of ‘</w:t>
      </w:r>
      <w:r w:rsidR="00BB5DCE" w:rsidRPr="000543AA">
        <w:rPr>
          <w:rFonts w:ascii="Arial" w:hAnsi="Arial" w:cs="Arial"/>
          <w:b/>
          <w:sz w:val="24"/>
          <w:szCs w:val="24"/>
        </w:rPr>
        <w:t>sexting</w:t>
      </w:r>
      <w:r w:rsidR="00BB5DCE">
        <w:rPr>
          <w:rFonts w:ascii="Arial" w:hAnsi="Arial" w:cs="Arial"/>
          <w:sz w:val="24"/>
          <w:szCs w:val="24"/>
        </w:rPr>
        <w:t xml:space="preserve">’ offences has changed little over the years, with </w:t>
      </w:r>
      <w:r w:rsidR="001E6019">
        <w:rPr>
          <w:rFonts w:ascii="Arial" w:hAnsi="Arial" w:cs="Arial"/>
          <w:sz w:val="24"/>
          <w:szCs w:val="24"/>
        </w:rPr>
        <w:t>11</w:t>
      </w:r>
      <w:r w:rsidR="00BB5DCE">
        <w:rPr>
          <w:rFonts w:ascii="Arial" w:hAnsi="Arial" w:cs="Arial"/>
          <w:sz w:val="24"/>
          <w:szCs w:val="24"/>
        </w:rPr>
        <w:t xml:space="preserve"> such offences in 201</w:t>
      </w:r>
      <w:r w:rsidR="001E6019">
        <w:rPr>
          <w:rFonts w:ascii="Arial" w:hAnsi="Arial" w:cs="Arial"/>
          <w:sz w:val="24"/>
          <w:szCs w:val="24"/>
        </w:rPr>
        <w:t>5</w:t>
      </w:r>
      <w:r w:rsidR="00BB5DCE">
        <w:rPr>
          <w:rFonts w:ascii="Arial" w:hAnsi="Arial" w:cs="Arial"/>
          <w:sz w:val="24"/>
          <w:szCs w:val="24"/>
        </w:rPr>
        <w:t>-1</w:t>
      </w:r>
      <w:r w:rsidR="001E6019">
        <w:rPr>
          <w:rFonts w:ascii="Arial" w:hAnsi="Arial" w:cs="Arial"/>
          <w:sz w:val="24"/>
          <w:szCs w:val="24"/>
        </w:rPr>
        <w:t>6</w:t>
      </w:r>
      <w:r w:rsidR="00BB5DCE">
        <w:rPr>
          <w:rFonts w:ascii="Arial" w:hAnsi="Arial" w:cs="Arial"/>
          <w:sz w:val="24"/>
          <w:szCs w:val="24"/>
        </w:rPr>
        <w:t>.</w:t>
      </w:r>
      <w:r w:rsidR="000543AA">
        <w:rPr>
          <w:rFonts w:ascii="Arial" w:hAnsi="Arial" w:cs="Arial"/>
          <w:sz w:val="24"/>
          <w:szCs w:val="24"/>
        </w:rPr>
        <w:t xml:space="preserve"> </w:t>
      </w:r>
    </w:p>
    <w:p w14:paraId="392EAF3C" w14:textId="77777777" w:rsidR="000543AA" w:rsidRPr="001E6019" w:rsidRDefault="000543AA" w:rsidP="001E6019">
      <w:pPr>
        <w:spacing w:after="0" w:line="240" w:lineRule="auto"/>
        <w:rPr>
          <w:rFonts w:ascii="Arial" w:hAnsi="Arial" w:cs="Arial"/>
          <w:sz w:val="24"/>
          <w:szCs w:val="24"/>
        </w:rPr>
      </w:pPr>
    </w:p>
    <w:p w14:paraId="4F05731A" w14:textId="77777777" w:rsidR="00BB5DCE" w:rsidRPr="00BB5DCE" w:rsidRDefault="000543AA" w:rsidP="001E6019">
      <w:pPr>
        <w:pStyle w:val="ListParagraph"/>
        <w:numPr>
          <w:ilvl w:val="0"/>
          <w:numId w:val="10"/>
        </w:numPr>
        <w:spacing w:after="0" w:line="240" w:lineRule="auto"/>
        <w:rPr>
          <w:rFonts w:ascii="Arial" w:hAnsi="Arial" w:cs="Arial"/>
          <w:sz w:val="24"/>
          <w:szCs w:val="24"/>
        </w:rPr>
      </w:pPr>
      <w:r>
        <w:rPr>
          <w:rFonts w:ascii="Arial" w:hAnsi="Arial" w:cs="Arial"/>
          <w:sz w:val="24"/>
          <w:szCs w:val="24"/>
        </w:rPr>
        <w:t xml:space="preserve">Over the five years, the Willows </w:t>
      </w:r>
      <w:r w:rsidRPr="001E6019">
        <w:rPr>
          <w:rFonts w:ascii="Arial" w:hAnsi="Arial" w:cs="Arial"/>
          <w:b/>
          <w:sz w:val="24"/>
          <w:szCs w:val="24"/>
        </w:rPr>
        <w:t>Children’s Home</w:t>
      </w:r>
      <w:r>
        <w:rPr>
          <w:rFonts w:ascii="Arial" w:hAnsi="Arial" w:cs="Arial"/>
          <w:sz w:val="24"/>
          <w:szCs w:val="24"/>
        </w:rPr>
        <w:t xml:space="preserve"> was</w:t>
      </w:r>
      <w:r w:rsidR="001E6019">
        <w:rPr>
          <w:rFonts w:ascii="Arial" w:hAnsi="Arial" w:cs="Arial"/>
          <w:sz w:val="24"/>
          <w:szCs w:val="24"/>
        </w:rPr>
        <w:t xml:space="preserve"> recorded most on </w:t>
      </w:r>
      <w:proofErr w:type="spellStart"/>
      <w:r w:rsidR="001E6019">
        <w:rPr>
          <w:rFonts w:ascii="Arial" w:hAnsi="Arial" w:cs="Arial"/>
          <w:sz w:val="24"/>
          <w:szCs w:val="24"/>
        </w:rPr>
        <w:t>CrimeFile</w:t>
      </w:r>
      <w:proofErr w:type="spellEnd"/>
      <w:r w:rsidR="001E6019">
        <w:rPr>
          <w:rFonts w:ascii="Arial" w:hAnsi="Arial" w:cs="Arial"/>
          <w:sz w:val="24"/>
          <w:szCs w:val="24"/>
        </w:rPr>
        <w:t xml:space="preserve"> (118</w:t>
      </w:r>
      <w:r>
        <w:rPr>
          <w:rFonts w:ascii="Arial" w:hAnsi="Arial" w:cs="Arial"/>
          <w:sz w:val="24"/>
          <w:szCs w:val="24"/>
        </w:rPr>
        <w:t xml:space="preserve"> times), although only </w:t>
      </w:r>
      <w:r w:rsidR="001E6019">
        <w:rPr>
          <w:rFonts w:ascii="Arial" w:hAnsi="Arial" w:cs="Arial"/>
          <w:sz w:val="24"/>
          <w:szCs w:val="24"/>
        </w:rPr>
        <w:t>five</w:t>
      </w:r>
      <w:r>
        <w:rPr>
          <w:rFonts w:ascii="Arial" w:hAnsi="Arial" w:cs="Arial"/>
          <w:sz w:val="24"/>
          <w:szCs w:val="24"/>
        </w:rPr>
        <w:t xml:space="preserve"> times in 201</w:t>
      </w:r>
      <w:r w:rsidR="001E6019">
        <w:rPr>
          <w:rFonts w:ascii="Arial" w:hAnsi="Arial" w:cs="Arial"/>
          <w:sz w:val="24"/>
          <w:szCs w:val="24"/>
        </w:rPr>
        <w:t>5</w:t>
      </w:r>
      <w:r>
        <w:rPr>
          <w:rFonts w:ascii="Arial" w:hAnsi="Arial" w:cs="Arial"/>
          <w:sz w:val="24"/>
          <w:szCs w:val="24"/>
        </w:rPr>
        <w:t>-1</w:t>
      </w:r>
      <w:r w:rsidR="001E6019">
        <w:rPr>
          <w:rFonts w:ascii="Arial" w:hAnsi="Arial" w:cs="Arial"/>
          <w:sz w:val="24"/>
          <w:szCs w:val="24"/>
        </w:rPr>
        <w:t>6</w:t>
      </w:r>
      <w:r>
        <w:rPr>
          <w:rFonts w:ascii="Arial" w:hAnsi="Arial" w:cs="Arial"/>
          <w:sz w:val="24"/>
          <w:szCs w:val="24"/>
        </w:rPr>
        <w:t>.</w:t>
      </w:r>
      <w:r w:rsidRPr="000543AA">
        <w:rPr>
          <w:rFonts w:ascii="Arial" w:hAnsi="Arial" w:cs="Arial"/>
          <w:sz w:val="24"/>
          <w:szCs w:val="24"/>
        </w:rPr>
        <w:t xml:space="preserve"> </w:t>
      </w:r>
      <w:r>
        <w:rPr>
          <w:rFonts w:ascii="Arial" w:hAnsi="Arial" w:cs="Arial"/>
          <w:sz w:val="24"/>
          <w:szCs w:val="24"/>
        </w:rPr>
        <w:t>(It is not possible to confirm whether those who committed the offences were resident in the relevant homes.)</w:t>
      </w:r>
      <w:r w:rsidR="001E6019">
        <w:rPr>
          <w:rFonts w:ascii="Arial" w:hAnsi="Arial" w:cs="Arial"/>
          <w:sz w:val="24"/>
          <w:szCs w:val="24"/>
        </w:rPr>
        <w:t xml:space="preserve">  </w:t>
      </w:r>
      <w:r w:rsidR="001E6019" w:rsidRPr="001E6019">
        <w:rPr>
          <w:rFonts w:ascii="Arial" w:hAnsi="Arial" w:cs="Arial"/>
          <w:sz w:val="24"/>
          <w:szCs w:val="24"/>
        </w:rPr>
        <w:t xml:space="preserve">Over the five-year period, the number of </w:t>
      </w:r>
      <w:proofErr w:type="spellStart"/>
      <w:r w:rsidR="001E6019" w:rsidRPr="001E6019">
        <w:rPr>
          <w:rFonts w:ascii="Arial" w:hAnsi="Arial" w:cs="Arial"/>
          <w:sz w:val="24"/>
          <w:szCs w:val="24"/>
        </w:rPr>
        <w:t>CrimeFiles</w:t>
      </w:r>
      <w:proofErr w:type="spellEnd"/>
      <w:r w:rsidR="001E6019" w:rsidRPr="001E6019">
        <w:rPr>
          <w:rFonts w:ascii="Arial" w:hAnsi="Arial" w:cs="Arial"/>
          <w:sz w:val="24"/>
          <w:szCs w:val="24"/>
        </w:rPr>
        <w:t xml:space="preserve"> in which a 'Children's Home' was recorded as the locus fluctuated and there is no visible trend.</w:t>
      </w:r>
    </w:p>
    <w:p w14:paraId="1F1D9246" w14:textId="77777777" w:rsidR="00C87D04" w:rsidRDefault="00C87D04" w:rsidP="00070465">
      <w:pPr>
        <w:spacing w:after="0" w:line="240" w:lineRule="auto"/>
        <w:rPr>
          <w:rFonts w:ascii="Arial" w:hAnsi="Arial" w:cs="Arial"/>
          <w:sz w:val="24"/>
          <w:szCs w:val="24"/>
          <w:u w:val="single"/>
        </w:rPr>
      </w:pPr>
    </w:p>
    <w:p w14:paraId="4C815B80" w14:textId="77777777" w:rsidR="007B5282" w:rsidRDefault="00634904" w:rsidP="00384175">
      <w:pPr>
        <w:rPr>
          <w:rFonts w:ascii="Arial" w:hAnsi="Arial" w:cs="Arial"/>
          <w:sz w:val="24"/>
          <w:szCs w:val="24"/>
        </w:rPr>
      </w:pPr>
      <w:r>
        <w:rPr>
          <w:rFonts w:ascii="Arial" w:hAnsi="Arial" w:cs="Arial"/>
          <w:sz w:val="24"/>
          <w:szCs w:val="24"/>
          <w:u w:val="single"/>
        </w:rPr>
        <w:t>C</w:t>
      </w:r>
      <w:r>
        <w:rPr>
          <w:rFonts w:ascii="Arial" w:hAnsi="Arial" w:cs="Arial"/>
          <w:sz w:val="24"/>
          <w:szCs w:val="24"/>
          <w:u w:val="single"/>
        </w:rPr>
        <w:tab/>
      </w:r>
      <w:r w:rsidR="00590506" w:rsidRPr="00590506">
        <w:rPr>
          <w:rFonts w:ascii="Arial" w:hAnsi="Arial" w:cs="Arial"/>
          <w:sz w:val="24"/>
          <w:szCs w:val="24"/>
          <w:u w:val="single"/>
        </w:rPr>
        <w:t>Reoffending</w:t>
      </w:r>
      <w:r w:rsidR="007B5282" w:rsidRPr="00940D94">
        <w:rPr>
          <w:rFonts w:ascii="Arial" w:hAnsi="Arial" w:cs="Arial"/>
          <w:sz w:val="24"/>
          <w:szCs w:val="24"/>
        </w:rPr>
        <w:t xml:space="preserve"> (</w:t>
      </w:r>
      <w:r w:rsidR="00590506">
        <w:rPr>
          <w:rFonts w:ascii="Arial" w:hAnsi="Arial" w:cs="Arial"/>
          <w:sz w:val="24"/>
          <w:szCs w:val="24"/>
        </w:rPr>
        <w:t>Reconviction Rates data</w:t>
      </w:r>
      <w:r w:rsidR="007B5282" w:rsidRPr="00940D94">
        <w:rPr>
          <w:rFonts w:ascii="Arial" w:hAnsi="Arial" w:cs="Arial"/>
          <w:sz w:val="24"/>
          <w:szCs w:val="24"/>
        </w:rPr>
        <w:t>)</w:t>
      </w:r>
    </w:p>
    <w:p w14:paraId="19A00FB3" w14:textId="77777777" w:rsidR="00590506" w:rsidRPr="00590506" w:rsidRDefault="00590506" w:rsidP="00070465">
      <w:pPr>
        <w:spacing w:after="0" w:line="240" w:lineRule="auto"/>
        <w:rPr>
          <w:rFonts w:ascii="Arial" w:hAnsi="Arial" w:cs="Arial"/>
          <w:sz w:val="24"/>
          <w:szCs w:val="24"/>
        </w:rPr>
      </w:pPr>
      <w:r w:rsidRPr="00590506">
        <w:rPr>
          <w:rFonts w:ascii="Arial" w:hAnsi="Arial" w:cs="Arial"/>
          <w:sz w:val="24"/>
          <w:szCs w:val="24"/>
        </w:rPr>
        <w:t xml:space="preserve">National statistics are </w:t>
      </w:r>
      <w:r>
        <w:rPr>
          <w:rFonts w:ascii="Arial" w:hAnsi="Arial" w:cs="Arial"/>
          <w:sz w:val="24"/>
          <w:szCs w:val="24"/>
        </w:rPr>
        <w:t>published annually regarding the number and percentage of individuals who are reconvicted within one year of the date of sentencing (for non-custodial sentences) or the release date for custodial sentences. The data is presented by a range of offender characteristics, by CJA and by local authority area. Currently the data for Aberdeen is included with that of Aberdeenshire (it is collected by reference to Courts) – provision of local authority level data for all areas is being looked at nationally.  The most recent data can be found at the following link:</w:t>
      </w:r>
    </w:p>
    <w:p w14:paraId="2C870378" w14:textId="77777777" w:rsidR="00590506" w:rsidRDefault="00ED1AF2" w:rsidP="00590506">
      <w:pPr>
        <w:spacing w:after="0" w:line="240" w:lineRule="auto"/>
        <w:rPr>
          <w:rFonts w:ascii="Arial" w:hAnsi="Arial" w:cs="Arial"/>
          <w:sz w:val="24"/>
          <w:szCs w:val="24"/>
        </w:rPr>
      </w:pPr>
      <w:hyperlink r:id="rId57" w:history="1">
        <w:r w:rsidR="00590506" w:rsidRPr="00503E5A">
          <w:rPr>
            <w:rStyle w:val="Hyperlink"/>
            <w:rFonts w:ascii="Arial" w:hAnsi="Arial" w:cs="Arial"/>
            <w:sz w:val="24"/>
            <w:szCs w:val="24"/>
          </w:rPr>
          <w:t>Reconviction Rates 2013-14</w:t>
        </w:r>
      </w:hyperlink>
    </w:p>
    <w:p w14:paraId="529CEA55" w14:textId="77777777" w:rsidR="00590506" w:rsidRDefault="00590506" w:rsidP="00070465">
      <w:pPr>
        <w:spacing w:after="0" w:line="240" w:lineRule="auto"/>
        <w:rPr>
          <w:rFonts w:ascii="Arial" w:hAnsi="Arial" w:cs="Arial"/>
          <w:sz w:val="24"/>
          <w:szCs w:val="24"/>
          <w:u w:val="single"/>
        </w:rPr>
      </w:pPr>
    </w:p>
    <w:p w14:paraId="68D6B39D" w14:textId="77777777" w:rsidR="004A477E" w:rsidRPr="004A477E" w:rsidRDefault="00634904" w:rsidP="00070465">
      <w:pPr>
        <w:spacing w:after="0" w:line="240" w:lineRule="auto"/>
        <w:rPr>
          <w:rFonts w:ascii="Arial" w:hAnsi="Arial" w:cs="Arial"/>
          <w:sz w:val="24"/>
          <w:szCs w:val="24"/>
          <w:u w:val="single"/>
        </w:rPr>
      </w:pPr>
      <w:r>
        <w:rPr>
          <w:rFonts w:ascii="Arial" w:hAnsi="Arial" w:cs="Arial"/>
          <w:sz w:val="24"/>
          <w:szCs w:val="24"/>
          <w:u w:val="single"/>
        </w:rPr>
        <w:t>D</w:t>
      </w:r>
      <w:r w:rsidR="004A477E" w:rsidRPr="004A477E">
        <w:rPr>
          <w:rFonts w:ascii="Arial" w:hAnsi="Arial" w:cs="Arial"/>
          <w:sz w:val="24"/>
          <w:szCs w:val="24"/>
          <w:u w:val="single"/>
        </w:rPr>
        <w:tab/>
        <w:t>Victim Data</w:t>
      </w:r>
    </w:p>
    <w:p w14:paraId="0FB58E17" w14:textId="77777777" w:rsidR="004A477E" w:rsidRDefault="004A477E" w:rsidP="00070465">
      <w:pPr>
        <w:spacing w:after="0" w:line="240" w:lineRule="auto"/>
        <w:rPr>
          <w:rFonts w:ascii="Arial" w:hAnsi="Arial" w:cs="Arial"/>
          <w:i/>
          <w:sz w:val="24"/>
          <w:szCs w:val="24"/>
        </w:rPr>
      </w:pPr>
    </w:p>
    <w:p w14:paraId="4318CC17" w14:textId="77777777" w:rsidR="003B505A" w:rsidRDefault="003B505A" w:rsidP="00070465">
      <w:pPr>
        <w:spacing w:after="0" w:line="240" w:lineRule="auto"/>
        <w:rPr>
          <w:rFonts w:ascii="Arial" w:hAnsi="Arial" w:cs="Arial"/>
          <w:sz w:val="24"/>
          <w:szCs w:val="24"/>
        </w:rPr>
      </w:pPr>
      <w:r w:rsidRPr="003B505A">
        <w:rPr>
          <w:rFonts w:ascii="Arial" w:hAnsi="Arial" w:cs="Arial"/>
          <w:sz w:val="24"/>
          <w:szCs w:val="24"/>
        </w:rPr>
        <w:t>The results of the S</w:t>
      </w:r>
      <w:r w:rsidR="000B4242">
        <w:rPr>
          <w:rFonts w:ascii="Arial" w:hAnsi="Arial" w:cs="Arial"/>
          <w:sz w:val="24"/>
          <w:szCs w:val="24"/>
        </w:rPr>
        <w:t xml:space="preserve">cottish </w:t>
      </w:r>
      <w:r w:rsidRPr="003B505A">
        <w:rPr>
          <w:rFonts w:ascii="Arial" w:hAnsi="Arial" w:cs="Arial"/>
          <w:sz w:val="24"/>
          <w:szCs w:val="24"/>
        </w:rPr>
        <w:t>C</w:t>
      </w:r>
      <w:r w:rsidR="000B4242">
        <w:rPr>
          <w:rFonts w:ascii="Arial" w:hAnsi="Arial" w:cs="Arial"/>
          <w:sz w:val="24"/>
          <w:szCs w:val="24"/>
        </w:rPr>
        <w:t xml:space="preserve">rime and </w:t>
      </w:r>
      <w:r w:rsidRPr="003B505A">
        <w:rPr>
          <w:rFonts w:ascii="Arial" w:hAnsi="Arial" w:cs="Arial"/>
          <w:sz w:val="24"/>
          <w:szCs w:val="24"/>
        </w:rPr>
        <w:t>J</w:t>
      </w:r>
      <w:r w:rsidR="000B4242">
        <w:rPr>
          <w:rFonts w:ascii="Arial" w:hAnsi="Arial" w:cs="Arial"/>
          <w:sz w:val="24"/>
          <w:szCs w:val="24"/>
        </w:rPr>
        <w:t xml:space="preserve">ustice </w:t>
      </w:r>
      <w:r w:rsidRPr="003B505A">
        <w:rPr>
          <w:rFonts w:ascii="Arial" w:hAnsi="Arial" w:cs="Arial"/>
          <w:sz w:val="24"/>
          <w:szCs w:val="24"/>
        </w:rPr>
        <w:t>S</w:t>
      </w:r>
      <w:r w:rsidR="000B4242">
        <w:rPr>
          <w:rFonts w:ascii="Arial" w:hAnsi="Arial" w:cs="Arial"/>
          <w:sz w:val="24"/>
          <w:szCs w:val="24"/>
        </w:rPr>
        <w:t>urvey</w:t>
      </w:r>
      <w:r w:rsidRPr="003B505A">
        <w:rPr>
          <w:rFonts w:ascii="Arial" w:hAnsi="Arial" w:cs="Arial"/>
          <w:sz w:val="24"/>
          <w:szCs w:val="24"/>
        </w:rPr>
        <w:t xml:space="preserve"> 2014/15</w:t>
      </w:r>
      <w:r w:rsidR="000B4242">
        <w:rPr>
          <w:rFonts w:ascii="Arial" w:hAnsi="Arial" w:cs="Arial"/>
          <w:sz w:val="24"/>
          <w:szCs w:val="24"/>
        </w:rPr>
        <w:t xml:space="preserve"> (“SCJS”) (</w:t>
      </w:r>
      <w:hyperlink r:id="rId58" w:history="1">
        <w:r w:rsidR="000B4242" w:rsidRPr="00EC3359">
          <w:rPr>
            <w:rStyle w:val="Hyperlink"/>
            <w:rFonts w:ascii="Arial" w:hAnsi="Arial" w:cs="Arial"/>
            <w:sz w:val="24"/>
            <w:szCs w:val="24"/>
          </w:rPr>
          <w:t>http://www.gov.scot/Resource/0049/00496532.pdf</w:t>
        </w:r>
      </w:hyperlink>
      <w:r w:rsidR="000B4242">
        <w:rPr>
          <w:rFonts w:ascii="Arial" w:hAnsi="Arial" w:cs="Arial"/>
          <w:sz w:val="24"/>
          <w:szCs w:val="24"/>
        </w:rPr>
        <w:t xml:space="preserve"> (page 41, section 4.2.3)) </w:t>
      </w:r>
      <w:r w:rsidRPr="003B505A">
        <w:rPr>
          <w:rFonts w:ascii="Arial" w:hAnsi="Arial" w:cs="Arial"/>
          <w:sz w:val="24"/>
          <w:szCs w:val="24"/>
        </w:rPr>
        <w:t xml:space="preserve">show that the risk of being a victim of crime varies by area characteristics. </w:t>
      </w:r>
      <w:r>
        <w:rPr>
          <w:rFonts w:ascii="Arial" w:hAnsi="Arial" w:cs="Arial"/>
          <w:sz w:val="24"/>
          <w:szCs w:val="24"/>
        </w:rPr>
        <w:t>T</w:t>
      </w:r>
      <w:r w:rsidRPr="003B505A">
        <w:rPr>
          <w:rFonts w:ascii="Arial" w:hAnsi="Arial" w:cs="Arial"/>
          <w:sz w:val="24"/>
          <w:szCs w:val="24"/>
        </w:rPr>
        <w:t xml:space="preserve">he risk of being a victim of crime was higher for adults living in the 15% most deprived areas in Scotland (21.2%), compared to those living in the rest of Scotland (13.4%). Similarly, the SCJS 2014/15 data shows that the risk of property crime and violent crime was higher for those living in Scotland's 15% most deprived areas. </w:t>
      </w:r>
    </w:p>
    <w:p w14:paraId="295A6FFD" w14:textId="77777777" w:rsidR="00BA0809" w:rsidRPr="003B505A" w:rsidRDefault="00BA0809" w:rsidP="00070465">
      <w:pPr>
        <w:spacing w:after="0" w:line="240" w:lineRule="auto"/>
        <w:rPr>
          <w:rFonts w:ascii="Arial" w:hAnsi="Arial" w:cs="Arial"/>
          <w:sz w:val="24"/>
          <w:szCs w:val="24"/>
        </w:rPr>
      </w:pPr>
    </w:p>
    <w:p w14:paraId="0D870A64" w14:textId="77777777" w:rsidR="003B505A" w:rsidRDefault="003B505A" w:rsidP="00070465">
      <w:pPr>
        <w:spacing w:after="0" w:line="240" w:lineRule="auto"/>
        <w:rPr>
          <w:rFonts w:ascii="Arial" w:hAnsi="Arial" w:cs="Arial"/>
          <w:sz w:val="24"/>
          <w:szCs w:val="24"/>
        </w:rPr>
      </w:pPr>
      <w:r w:rsidRPr="003B505A">
        <w:rPr>
          <w:rFonts w:ascii="Arial" w:hAnsi="Arial" w:cs="Arial"/>
          <w:sz w:val="24"/>
          <w:szCs w:val="24"/>
        </w:rPr>
        <w:t xml:space="preserve">For those living in the most deprived areas, the risk of being a victim of crime saw a statistically significant decrease from 26.0% in 2008/09 to 21.2% in 2014/15, but no change between 2012/13 (21.3%) and 2014/15 (21.2%). For the rest of Scotland, the risk of crime in 2014/15 (13.4%) is lower than in 2008/09 (19.4%) and 2012/13 (16.1%). </w:t>
      </w:r>
    </w:p>
    <w:p w14:paraId="10A64AC4" w14:textId="77777777" w:rsidR="0062076E" w:rsidRDefault="0062076E" w:rsidP="00070465">
      <w:pPr>
        <w:spacing w:after="0" w:line="240" w:lineRule="auto"/>
        <w:rPr>
          <w:rFonts w:ascii="Arial" w:hAnsi="Arial" w:cs="Arial"/>
          <w:sz w:val="24"/>
          <w:szCs w:val="24"/>
        </w:rPr>
      </w:pPr>
    </w:p>
    <w:p w14:paraId="568EE9AA" w14:textId="77777777" w:rsidR="00D9469F" w:rsidRDefault="003B5EC1" w:rsidP="003B5EC1">
      <w:pPr>
        <w:spacing w:after="0" w:line="240" w:lineRule="auto"/>
        <w:rPr>
          <w:rFonts w:ascii="Arial" w:hAnsi="Arial" w:cs="Arial"/>
          <w:sz w:val="24"/>
          <w:szCs w:val="24"/>
        </w:rPr>
      </w:pPr>
      <w:r w:rsidRPr="003B5EC1">
        <w:rPr>
          <w:rFonts w:ascii="Arial" w:hAnsi="Arial" w:cs="Arial"/>
          <w:sz w:val="24"/>
          <w:szCs w:val="24"/>
        </w:rPr>
        <w:t>The risk of being a victim of any crime decreased with age. One fifth (20</w:t>
      </w:r>
      <w:r>
        <w:rPr>
          <w:rFonts w:ascii="Arial" w:hAnsi="Arial" w:cs="Arial"/>
          <w:sz w:val="24"/>
          <w:szCs w:val="24"/>
        </w:rPr>
        <w:t xml:space="preserve">.4%) of 16 </w:t>
      </w:r>
      <w:r w:rsidRPr="003B5EC1">
        <w:rPr>
          <w:rFonts w:ascii="Arial" w:hAnsi="Arial" w:cs="Arial"/>
          <w:sz w:val="24"/>
          <w:szCs w:val="24"/>
        </w:rPr>
        <w:t xml:space="preserve">to </w:t>
      </w:r>
      <w:proofErr w:type="gramStart"/>
      <w:r w:rsidRPr="003B5EC1">
        <w:rPr>
          <w:rFonts w:ascii="Arial" w:hAnsi="Arial" w:cs="Arial"/>
          <w:sz w:val="24"/>
          <w:szCs w:val="24"/>
        </w:rPr>
        <w:t>24 year</w:t>
      </w:r>
      <w:proofErr w:type="gramEnd"/>
      <w:r w:rsidRPr="003B5EC1">
        <w:rPr>
          <w:rFonts w:ascii="Arial" w:hAnsi="Arial" w:cs="Arial"/>
          <w:sz w:val="24"/>
          <w:szCs w:val="24"/>
        </w:rPr>
        <w:t xml:space="preserve"> olds were at risk of being a victim of crime, compared with a 6.8% risk for</w:t>
      </w:r>
      <w:r>
        <w:rPr>
          <w:rFonts w:ascii="Arial" w:hAnsi="Arial" w:cs="Arial"/>
          <w:sz w:val="24"/>
          <w:szCs w:val="24"/>
        </w:rPr>
        <w:t xml:space="preserve"> </w:t>
      </w:r>
      <w:r w:rsidRPr="003B5EC1">
        <w:rPr>
          <w:rFonts w:ascii="Arial" w:hAnsi="Arial" w:cs="Arial"/>
          <w:sz w:val="24"/>
          <w:szCs w:val="24"/>
        </w:rPr>
        <w:t>those 60 or over.</w:t>
      </w:r>
    </w:p>
    <w:p w14:paraId="43A6FBE5" w14:textId="77777777" w:rsidR="00D9469F" w:rsidRDefault="00D9469F" w:rsidP="003B5EC1">
      <w:pPr>
        <w:spacing w:after="0" w:line="240" w:lineRule="auto"/>
        <w:rPr>
          <w:rFonts w:ascii="Arial" w:hAnsi="Arial" w:cs="Arial"/>
          <w:sz w:val="24"/>
          <w:szCs w:val="24"/>
        </w:rPr>
      </w:pPr>
    </w:p>
    <w:p w14:paraId="781A518F" w14:textId="77777777" w:rsidR="00D9469F" w:rsidRDefault="00D9469F" w:rsidP="003B5EC1">
      <w:pPr>
        <w:spacing w:after="0" w:line="240" w:lineRule="auto"/>
        <w:rPr>
          <w:rFonts w:ascii="Arial" w:hAnsi="Arial" w:cs="Arial"/>
          <w:sz w:val="24"/>
          <w:szCs w:val="24"/>
        </w:rPr>
      </w:pPr>
      <w:r>
        <w:rPr>
          <w:rFonts w:ascii="Arial" w:hAnsi="Arial" w:cs="Arial"/>
          <w:sz w:val="24"/>
          <w:szCs w:val="24"/>
        </w:rPr>
        <w:t>Locally, more in-depth analysis of SCJS data for 2014-15 highlighted the following:</w:t>
      </w:r>
    </w:p>
    <w:p w14:paraId="24B7E532" w14:textId="77777777" w:rsidR="00D9469F" w:rsidRDefault="00D9469F" w:rsidP="003B5EC1">
      <w:pPr>
        <w:spacing w:after="0" w:line="240" w:lineRule="auto"/>
        <w:rPr>
          <w:rFonts w:ascii="Arial" w:hAnsi="Arial" w:cs="Arial"/>
          <w:sz w:val="24"/>
          <w:szCs w:val="24"/>
        </w:rPr>
      </w:pPr>
    </w:p>
    <w:p w14:paraId="3DE06796" w14:textId="77777777" w:rsidR="00D9469F" w:rsidRDefault="00D9469F" w:rsidP="00902E8C">
      <w:pPr>
        <w:pStyle w:val="ListParagraph"/>
        <w:numPr>
          <w:ilvl w:val="0"/>
          <w:numId w:val="65"/>
        </w:numPr>
        <w:spacing w:after="0" w:line="240" w:lineRule="auto"/>
        <w:rPr>
          <w:rFonts w:ascii="Arial" w:hAnsi="Arial" w:cs="Arial"/>
          <w:sz w:val="24"/>
          <w:szCs w:val="24"/>
        </w:rPr>
      </w:pPr>
      <w:r>
        <w:rPr>
          <w:rFonts w:ascii="Arial" w:hAnsi="Arial" w:cs="Arial"/>
          <w:sz w:val="24"/>
          <w:szCs w:val="24"/>
        </w:rPr>
        <w:t xml:space="preserve">Overall in Aberdeen, </w:t>
      </w:r>
      <w:r w:rsidRPr="00117943">
        <w:rPr>
          <w:rFonts w:ascii="Arial" w:hAnsi="Arial" w:cs="Arial"/>
          <w:b/>
          <w:sz w:val="24"/>
          <w:szCs w:val="24"/>
        </w:rPr>
        <w:t>80.5%</w:t>
      </w:r>
      <w:r w:rsidRPr="00117943">
        <w:rPr>
          <w:rFonts w:ascii="Arial" w:hAnsi="Arial" w:cs="Arial"/>
          <w:sz w:val="24"/>
          <w:szCs w:val="24"/>
        </w:rPr>
        <w:t xml:space="preserve"> had experienced </w:t>
      </w:r>
      <w:r w:rsidRPr="00117943">
        <w:rPr>
          <w:rFonts w:ascii="Arial" w:hAnsi="Arial" w:cs="Arial"/>
          <w:sz w:val="24"/>
          <w:szCs w:val="24"/>
          <w:u w:val="single"/>
        </w:rPr>
        <w:t>no crimes</w:t>
      </w:r>
      <w:r w:rsidRPr="00117943">
        <w:rPr>
          <w:rFonts w:ascii="Arial" w:hAnsi="Arial" w:cs="Arial"/>
          <w:sz w:val="24"/>
          <w:szCs w:val="24"/>
        </w:rPr>
        <w:t>.</w:t>
      </w:r>
      <w:r>
        <w:rPr>
          <w:rFonts w:ascii="Arial" w:hAnsi="Arial" w:cs="Arial"/>
          <w:sz w:val="24"/>
          <w:szCs w:val="24"/>
        </w:rPr>
        <w:t xml:space="preserve"> This ranged from 73.3% in the top 20% most deprived areas to 85.7% in the top 20% least deprived.</w:t>
      </w:r>
    </w:p>
    <w:p w14:paraId="64F2B6B6" w14:textId="77777777" w:rsidR="00D9469F" w:rsidRDefault="00467195" w:rsidP="00902E8C">
      <w:pPr>
        <w:pStyle w:val="ListParagraph"/>
        <w:numPr>
          <w:ilvl w:val="0"/>
          <w:numId w:val="65"/>
        </w:numPr>
        <w:spacing w:after="0" w:line="240" w:lineRule="auto"/>
        <w:rPr>
          <w:rFonts w:ascii="Arial" w:hAnsi="Arial" w:cs="Arial"/>
          <w:sz w:val="24"/>
          <w:szCs w:val="24"/>
        </w:rPr>
      </w:pPr>
      <w:r w:rsidRPr="00117943">
        <w:rPr>
          <w:rFonts w:ascii="Arial" w:hAnsi="Arial" w:cs="Arial"/>
          <w:sz w:val="24"/>
          <w:szCs w:val="24"/>
        </w:rPr>
        <w:t xml:space="preserve">The </w:t>
      </w:r>
      <w:r w:rsidRPr="00117943">
        <w:rPr>
          <w:rFonts w:ascii="Arial" w:hAnsi="Arial" w:cs="Arial"/>
          <w:sz w:val="24"/>
          <w:szCs w:val="24"/>
          <w:u w:val="single"/>
        </w:rPr>
        <w:t>same</w:t>
      </w:r>
      <w:r w:rsidRPr="00117943">
        <w:rPr>
          <w:rFonts w:ascii="Arial" w:hAnsi="Arial" w:cs="Arial"/>
          <w:sz w:val="24"/>
          <w:szCs w:val="24"/>
        </w:rPr>
        <w:t xml:space="preserve"> proportion of people experienced </w:t>
      </w:r>
      <w:r w:rsidRPr="00117943">
        <w:rPr>
          <w:rFonts w:ascii="Arial" w:hAnsi="Arial" w:cs="Arial"/>
          <w:b/>
          <w:sz w:val="24"/>
          <w:szCs w:val="24"/>
        </w:rPr>
        <w:t>five or more crimes</w:t>
      </w:r>
      <w:r w:rsidRPr="00117943">
        <w:rPr>
          <w:rFonts w:ascii="Arial" w:hAnsi="Arial" w:cs="Arial"/>
          <w:sz w:val="24"/>
          <w:szCs w:val="24"/>
        </w:rPr>
        <w:t xml:space="preserve"> in the 20%</w:t>
      </w:r>
      <w:r w:rsidR="00117943" w:rsidRPr="00117943">
        <w:rPr>
          <w:rFonts w:ascii="Arial" w:hAnsi="Arial" w:cs="Arial"/>
          <w:sz w:val="24"/>
          <w:szCs w:val="24"/>
        </w:rPr>
        <w:t xml:space="preserve"> </w:t>
      </w:r>
      <w:r w:rsidRPr="00117943">
        <w:rPr>
          <w:rFonts w:ascii="Arial" w:hAnsi="Arial" w:cs="Arial"/>
          <w:sz w:val="24"/>
          <w:szCs w:val="24"/>
          <w:u w:val="single"/>
        </w:rPr>
        <w:t>most</w:t>
      </w:r>
      <w:r w:rsidRPr="00117943">
        <w:rPr>
          <w:rFonts w:ascii="Arial" w:hAnsi="Arial" w:cs="Arial"/>
          <w:sz w:val="24"/>
          <w:szCs w:val="24"/>
        </w:rPr>
        <w:t xml:space="preserve"> and </w:t>
      </w:r>
      <w:r w:rsidRPr="00117943">
        <w:rPr>
          <w:rFonts w:ascii="Arial" w:hAnsi="Arial" w:cs="Arial"/>
          <w:sz w:val="24"/>
          <w:szCs w:val="24"/>
          <w:u w:val="single"/>
        </w:rPr>
        <w:t>least</w:t>
      </w:r>
      <w:r w:rsidRPr="00117943">
        <w:rPr>
          <w:rFonts w:ascii="Arial" w:hAnsi="Arial" w:cs="Arial"/>
          <w:sz w:val="24"/>
          <w:szCs w:val="24"/>
        </w:rPr>
        <w:t xml:space="preserve"> deprived areas</w:t>
      </w:r>
      <w:r>
        <w:rPr>
          <w:rFonts w:ascii="Arial" w:hAnsi="Arial" w:cs="Arial"/>
          <w:sz w:val="24"/>
          <w:szCs w:val="24"/>
        </w:rPr>
        <w:t xml:space="preserve"> - </w:t>
      </w:r>
      <w:r w:rsidR="00D9469F" w:rsidRPr="00467195">
        <w:rPr>
          <w:rFonts w:ascii="Arial" w:hAnsi="Arial" w:cs="Arial"/>
          <w:sz w:val="24"/>
          <w:szCs w:val="24"/>
        </w:rPr>
        <w:t xml:space="preserve">although in the least deprived areas, a third of all crimes </w:t>
      </w:r>
      <w:r w:rsidR="007003CC" w:rsidRPr="00467195">
        <w:rPr>
          <w:rFonts w:ascii="Arial" w:hAnsi="Arial" w:cs="Arial"/>
          <w:sz w:val="24"/>
          <w:szCs w:val="24"/>
        </w:rPr>
        <w:t>were</w:t>
      </w:r>
      <w:r w:rsidR="00D9469F" w:rsidRPr="00467195">
        <w:rPr>
          <w:rFonts w:ascii="Arial" w:hAnsi="Arial" w:cs="Arial"/>
          <w:sz w:val="24"/>
          <w:szCs w:val="24"/>
        </w:rPr>
        <w:t xml:space="preserve"> experienced by these individuals.</w:t>
      </w:r>
      <w:r w:rsidR="007003CC" w:rsidRPr="00467195">
        <w:rPr>
          <w:rFonts w:ascii="Arial" w:hAnsi="Arial" w:cs="Arial"/>
          <w:sz w:val="24"/>
          <w:szCs w:val="24"/>
        </w:rPr>
        <w:t xml:space="preserve"> (8% of crimes were experienced by these individuals in the most deprived areas.)</w:t>
      </w:r>
    </w:p>
    <w:p w14:paraId="4E58606C" w14:textId="77777777" w:rsidR="00117943" w:rsidRPr="00467195" w:rsidRDefault="00117943" w:rsidP="00902E8C">
      <w:pPr>
        <w:pStyle w:val="ListParagraph"/>
        <w:numPr>
          <w:ilvl w:val="0"/>
          <w:numId w:val="65"/>
        </w:numPr>
        <w:spacing w:after="0" w:line="240" w:lineRule="auto"/>
        <w:rPr>
          <w:rFonts w:ascii="Arial" w:hAnsi="Arial" w:cs="Arial"/>
          <w:sz w:val="24"/>
          <w:szCs w:val="24"/>
        </w:rPr>
      </w:pPr>
      <w:r w:rsidRPr="00117943">
        <w:rPr>
          <w:rFonts w:ascii="Arial" w:hAnsi="Arial" w:cs="Arial"/>
          <w:sz w:val="24"/>
          <w:szCs w:val="24"/>
        </w:rPr>
        <w:lastRenderedPageBreak/>
        <w:t>People in socially rented accommodation are also more likely to be a victim of crime than those who own their own property.</w:t>
      </w:r>
    </w:p>
    <w:p w14:paraId="2F77F630" w14:textId="77777777" w:rsidR="00A320E6" w:rsidRPr="00A320E6" w:rsidRDefault="00A320E6" w:rsidP="00A320E6">
      <w:pPr>
        <w:spacing w:after="0" w:line="240" w:lineRule="auto"/>
        <w:rPr>
          <w:rFonts w:ascii="Arial" w:hAnsi="Arial" w:cs="Arial"/>
          <w:sz w:val="24"/>
          <w:szCs w:val="24"/>
        </w:rPr>
      </w:pPr>
    </w:p>
    <w:p w14:paraId="282C58F2" w14:textId="77777777" w:rsidR="00405035" w:rsidRPr="000D133F" w:rsidRDefault="00405035" w:rsidP="00070465">
      <w:pPr>
        <w:spacing w:after="0" w:line="240" w:lineRule="auto"/>
        <w:rPr>
          <w:rFonts w:ascii="Arial" w:hAnsi="Arial" w:cs="Arial"/>
          <w:b/>
          <w:sz w:val="24"/>
          <w:szCs w:val="24"/>
          <w:u w:val="single"/>
        </w:rPr>
      </w:pPr>
      <w:r w:rsidRPr="00DA774C">
        <w:rPr>
          <w:rFonts w:ascii="Arial" w:hAnsi="Arial" w:cs="Arial"/>
          <w:b/>
          <w:sz w:val="24"/>
          <w:szCs w:val="24"/>
          <w:u w:val="single"/>
        </w:rPr>
        <w:t xml:space="preserve">SECTION </w:t>
      </w:r>
      <w:r w:rsidR="00384175">
        <w:rPr>
          <w:rFonts w:ascii="Arial" w:hAnsi="Arial" w:cs="Arial"/>
          <w:b/>
          <w:sz w:val="24"/>
          <w:szCs w:val="24"/>
          <w:u w:val="single"/>
        </w:rPr>
        <w:t>FIVE</w:t>
      </w:r>
      <w:r w:rsidRPr="00DA774C">
        <w:rPr>
          <w:rFonts w:ascii="Arial" w:hAnsi="Arial" w:cs="Arial"/>
          <w:b/>
          <w:sz w:val="24"/>
          <w:szCs w:val="24"/>
          <w:u w:val="single"/>
        </w:rPr>
        <w:t xml:space="preserve"> – </w:t>
      </w:r>
      <w:r w:rsidR="000D133F" w:rsidRPr="000D133F">
        <w:rPr>
          <w:rFonts w:ascii="Arial" w:hAnsi="Arial" w:cs="Arial"/>
          <w:b/>
          <w:sz w:val="24"/>
          <w:szCs w:val="24"/>
          <w:u w:val="single"/>
        </w:rPr>
        <w:t xml:space="preserve">WHO IS COMMITTING THESE OFFENCES? WHAT DO WE KNOW ABOUT THESE INDIVIDUALS, WHAT ARE THEIR CHARACTERISTICS? </w:t>
      </w:r>
    </w:p>
    <w:p w14:paraId="485CF6A8" w14:textId="77777777" w:rsidR="00114ED9" w:rsidRDefault="00114ED9" w:rsidP="00070465">
      <w:pPr>
        <w:spacing w:after="0" w:line="240" w:lineRule="auto"/>
        <w:rPr>
          <w:rFonts w:ascii="Arial" w:hAnsi="Arial" w:cs="Arial"/>
          <w:sz w:val="24"/>
          <w:szCs w:val="24"/>
        </w:rPr>
      </w:pPr>
    </w:p>
    <w:p w14:paraId="316F7475" w14:textId="77777777" w:rsidR="00405035" w:rsidRDefault="00405035" w:rsidP="00070465">
      <w:pPr>
        <w:spacing w:after="0" w:line="240" w:lineRule="auto"/>
        <w:rPr>
          <w:rFonts w:ascii="Arial" w:hAnsi="Arial" w:cs="Arial"/>
          <w:sz w:val="24"/>
          <w:szCs w:val="24"/>
        </w:rPr>
      </w:pPr>
      <w:r>
        <w:rPr>
          <w:rFonts w:ascii="Arial" w:hAnsi="Arial" w:cs="Arial"/>
          <w:sz w:val="24"/>
          <w:szCs w:val="24"/>
        </w:rPr>
        <w:t xml:space="preserve">Section </w:t>
      </w:r>
      <w:r w:rsidR="00AE443F">
        <w:rPr>
          <w:rFonts w:ascii="Arial" w:hAnsi="Arial" w:cs="Arial"/>
          <w:sz w:val="24"/>
          <w:szCs w:val="24"/>
        </w:rPr>
        <w:t>Five</w:t>
      </w:r>
      <w:r>
        <w:rPr>
          <w:rFonts w:ascii="Arial" w:hAnsi="Arial" w:cs="Arial"/>
          <w:sz w:val="24"/>
          <w:szCs w:val="24"/>
        </w:rPr>
        <w:t xml:space="preserve"> </w:t>
      </w:r>
      <w:r w:rsidRPr="00DA774C">
        <w:rPr>
          <w:rFonts w:ascii="Arial" w:hAnsi="Arial" w:cs="Arial"/>
          <w:sz w:val="24"/>
          <w:szCs w:val="24"/>
        </w:rPr>
        <w:t>talk</w:t>
      </w:r>
      <w:r>
        <w:rPr>
          <w:rFonts w:ascii="Arial" w:hAnsi="Arial" w:cs="Arial"/>
          <w:sz w:val="24"/>
          <w:szCs w:val="24"/>
        </w:rPr>
        <w:t>s</w:t>
      </w:r>
      <w:r w:rsidRPr="00DA774C">
        <w:rPr>
          <w:rFonts w:ascii="Arial" w:hAnsi="Arial" w:cs="Arial"/>
          <w:sz w:val="24"/>
          <w:szCs w:val="24"/>
        </w:rPr>
        <w:t xml:space="preserve"> more specifically about</w:t>
      </w:r>
      <w:r>
        <w:rPr>
          <w:rFonts w:ascii="Arial" w:hAnsi="Arial" w:cs="Arial"/>
          <w:sz w:val="24"/>
          <w:szCs w:val="24"/>
        </w:rPr>
        <w:t xml:space="preserve"> the</w:t>
      </w:r>
      <w:r w:rsidRPr="00DA774C">
        <w:rPr>
          <w:rFonts w:ascii="Arial" w:hAnsi="Arial" w:cs="Arial"/>
          <w:sz w:val="24"/>
          <w:szCs w:val="24"/>
        </w:rPr>
        <w:t xml:space="preserve"> issues which contribute to the likelihood of an individual reoffending</w:t>
      </w:r>
      <w:r>
        <w:rPr>
          <w:rFonts w:ascii="Arial" w:hAnsi="Arial" w:cs="Arial"/>
          <w:sz w:val="24"/>
          <w:szCs w:val="24"/>
        </w:rPr>
        <w:t xml:space="preserve"> in Aberdeen</w:t>
      </w:r>
      <w:r w:rsidR="000D133F">
        <w:rPr>
          <w:rFonts w:ascii="Arial" w:hAnsi="Arial" w:cs="Arial"/>
          <w:sz w:val="24"/>
          <w:szCs w:val="24"/>
        </w:rPr>
        <w:t xml:space="preserve"> by attempting to paint a profile of those who offend</w:t>
      </w:r>
      <w:r w:rsidR="009C2972">
        <w:rPr>
          <w:rFonts w:ascii="Arial" w:hAnsi="Arial" w:cs="Arial"/>
          <w:sz w:val="24"/>
          <w:szCs w:val="24"/>
        </w:rPr>
        <w:t xml:space="preserve"> based on data collected at different stages of the Justice System</w:t>
      </w:r>
      <w:r w:rsidRPr="00DA774C">
        <w:rPr>
          <w:rFonts w:ascii="Arial" w:hAnsi="Arial" w:cs="Arial"/>
          <w:sz w:val="24"/>
          <w:szCs w:val="24"/>
        </w:rPr>
        <w:t xml:space="preserve">.  </w:t>
      </w:r>
      <w:r w:rsidR="008263EC">
        <w:rPr>
          <w:rFonts w:ascii="Arial" w:hAnsi="Arial" w:cs="Arial"/>
          <w:sz w:val="24"/>
          <w:szCs w:val="24"/>
        </w:rPr>
        <w:t xml:space="preserve">There are a range of issues which evidence suggests may contribute to the likelihood of an individual offending/reoffending, and </w:t>
      </w:r>
      <w:r w:rsidR="00C241F9">
        <w:rPr>
          <w:rFonts w:ascii="Arial" w:hAnsi="Arial" w:cs="Arial"/>
          <w:sz w:val="24"/>
          <w:szCs w:val="24"/>
        </w:rPr>
        <w:t xml:space="preserve">background information about </w:t>
      </w:r>
      <w:r w:rsidR="004B5DB9">
        <w:rPr>
          <w:rFonts w:ascii="Arial" w:hAnsi="Arial" w:cs="Arial"/>
          <w:sz w:val="24"/>
          <w:szCs w:val="24"/>
        </w:rPr>
        <w:t xml:space="preserve">these can be found at Appendix </w:t>
      </w:r>
      <w:r w:rsidR="00AE443F">
        <w:rPr>
          <w:rFonts w:ascii="Arial" w:hAnsi="Arial" w:cs="Arial"/>
          <w:sz w:val="24"/>
          <w:szCs w:val="24"/>
        </w:rPr>
        <w:t>6</w:t>
      </w:r>
      <w:r w:rsidR="00C241F9">
        <w:rPr>
          <w:rFonts w:ascii="Arial" w:hAnsi="Arial" w:cs="Arial"/>
          <w:sz w:val="24"/>
          <w:szCs w:val="24"/>
        </w:rPr>
        <w:t xml:space="preserve">.  </w:t>
      </w:r>
      <w:r w:rsidRPr="00DA774C">
        <w:rPr>
          <w:rFonts w:ascii="Arial" w:hAnsi="Arial" w:cs="Arial"/>
          <w:sz w:val="24"/>
          <w:szCs w:val="24"/>
        </w:rPr>
        <w:t>National and local data is drawn on to highlight issue</w:t>
      </w:r>
      <w:r w:rsidR="00C241F9">
        <w:rPr>
          <w:rFonts w:ascii="Arial" w:hAnsi="Arial" w:cs="Arial"/>
          <w:sz w:val="24"/>
          <w:szCs w:val="24"/>
        </w:rPr>
        <w:t>s relevant</w:t>
      </w:r>
      <w:r w:rsidRPr="00DA774C">
        <w:rPr>
          <w:rFonts w:ascii="Arial" w:hAnsi="Arial" w:cs="Arial"/>
          <w:sz w:val="24"/>
          <w:szCs w:val="24"/>
        </w:rPr>
        <w:t xml:space="preserve"> to individuals involved in the Justice System in Aberdeen. </w:t>
      </w:r>
    </w:p>
    <w:p w14:paraId="1BD375C9" w14:textId="77777777" w:rsidR="00F56C4F" w:rsidRDefault="00F56C4F" w:rsidP="00070465">
      <w:pPr>
        <w:spacing w:after="0" w:line="240" w:lineRule="auto"/>
        <w:rPr>
          <w:rFonts w:ascii="Arial" w:hAnsi="Arial" w:cs="Arial"/>
          <w:b/>
          <w:sz w:val="24"/>
          <w:szCs w:val="24"/>
          <w:u w:val="single"/>
        </w:rPr>
      </w:pPr>
    </w:p>
    <w:p w14:paraId="1A5A6C39" w14:textId="77777777" w:rsidR="00DA6241" w:rsidRPr="00817213" w:rsidRDefault="00817213" w:rsidP="00070465">
      <w:pPr>
        <w:spacing w:after="0" w:line="240" w:lineRule="auto"/>
        <w:rPr>
          <w:rFonts w:ascii="Arial" w:hAnsi="Arial" w:cs="Arial"/>
          <w:b/>
          <w:sz w:val="24"/>
          <w:szCs w:val="24"/>
          <w:u w:val="single"/>
        </w:rPr>
      </w:pPr>
      <w:proofErr w:type="spellStart"/>
      <w:r w:rsidRPr="00817213">
        <w:rPr>
          <w:rFonts w:ascii="Arial" w:hAnsi="Arial" w:cs="Arial"/>
          <w:b/>
          <w:sz w:val="24"/>
          <w:szCs w:val="24"/>
          <w:u w:val="single"/>
        </w:rPr>
        <w:t>i</w:t>
      </w:r>
      <w:proofErr w:type="spellEnd"/>
      <w:r w:rsidRPr="00817213">
        <w:rPr>
          <w:rFonts w:ascii="Arial" w:hAnsi="Arial" w:cs="Arial"/>
          <w:b/>
          <w:sz w:val="24"/>
          <w:szCs w:val="24"/>
          <w:u w:val="single"/>
        </w:rPr>
        <w:t>)</w:t>
      </w:r>
      <w:r w:rsidRPr="00817213">
        <w:rPr>
          <w:rFonts w:ascii="Arial" w:hAnsi="Arial" w:cs="Arial"/>
          <w:b/>
          <w:sz w:val="24"/>
          <w:szCs w:val="24"/>
          <w:u w:val="single"/>
        </w:rPr>
        <w:tab/>
        <w:t>At point of detention by Police Scotland</w:t>
      </w:r>
    </w:p>
    <w:p w14:paraId="19F69622" w14:textId="77777777" w:rsidR="00817213" w:rsidRDefault="00817213" w:rsidP="00070465">
      <w:pPr>
        <w:spacing w:after="0" w:line="240" w:lineRule="auto"/>
        <w:rPr>
          <w:rFonts w:ascii="Arial" w:hAnsi="Arial" w:cs="Arial"/>
          <w:sz w:val="24"/>
          <w:szCs w:val="24"/>
        </w:rPr>
      </w:pPr>
    </w:p>
    <w:p w14:paraId="23EA5E82" w14:textId="77777777" w:rsidR="00EF2FB2" w:rsidRPr="00F02545" w:rsidRDefault="00F02545" w:rsidP="00070465">
      <w:pPr>
        <w:spacing w:after="0" w:line="240" w:lineRule="auto"/>
        <w:rPr>
          <w:rFonts w:ascii="Arial" w:hAnsi="Arial" w:cs="Arial"/>
          <w:sz w:val="24"/>
          <w:szCs w:val="24"/>
        </w:rPr>
      </w:pPr>
      <w:r w:rsidRPr="00F02545">
        <w:rPr>
          <w:rFonts w:ascii="Arial" w:hAnsi="Arial" w:cs="Arial"/>
          <w:sz w:val="24"/>
          <w:szCs w:val="24"/>
          <w:u w:val="single"/>
        </w:rPr>
        <w:t>Operation Gains</w:t>
      </w:r>
      <w:r>
        <w:rPr>
          <w:rFonts w:ascii="Arial" w:hAnsi="Arial" w:cs="Arial"/>
          <w:sz w:val="24"/>
          <w:szCs w:val="24"/>
        </w:rPr>
        <w:t xml:space="preserve"> (</w:t>
      </w:r>
      <w:r w:rsidR="00463C7C">
        <w:rPr>
          <w:rFonts w:ascii="Arial" w:hAnsi="Arial" w:cs="Arial"/>
          <w:sz w:val="24"/>
          <w:szCs w:val="24"/>
        </w:rPr>
        <w:t xml:space="preserve">Pilot aimed at </w:t>
      </w:r>
      <w:r w:rsidRPr="00F02545">
        <w:rPr>
          <w:rFonts w:ascii="Arial" w:hAnsi="Arial" w:cs="Arial"/>
          <w:sz w:val="24"/>
          <w:szCs w:val="24"/>
        </w:rPr>
        <w:t>proactively target</w:t>
      </w:r>
      <w:r w:rsidR="00463C7C">
        <w:rPr>
          <w:rFonts w:ascii="Arial" w:hAnsi="Arial" w:cs="Arial"/>
          <w:sz w:val="24"/>
          <w:szCs w:val="24"/>
        </w:rPr>
        <w:t>ing</w:t>
      </w:r>
      <w:r w:rsidRPr="00F02545">
        <w:rPr>
          <w:rFonts w:ascii="Arial" w:hAnsi="Arial" w:cs="Arial"/>
          <w:sz w:val="24"/>
          <w:szCs w:val="24"/>
        </w:rPr>
        <w:t xml:space="preserve"> domestic abuse perpetrators through enforcement, while identifying and developing partnership diversionary/ harm reduction referral solutions and support for victims.  The operation will focus on victims and perpetrators who are associated with substance misuse.</w:t>
      </w:r>
      <w:r w:rsidR="00463C7C">
        <w:rPr>
          <w:rFonts w:ascii="Arial" w:hAnsi="Arial" w:cs="Arial"/>
          <w:sz w:val="24"/>
          <w:szCs w:val="24"/>
        </w:rPr>
        <w:t>)</w:t>
      </w:r>
    </w:p>
    <w:p w14:paraId="713877FE" w14:textId="77777777" w:rsidR="00F02545" w:rsidRDefault="00F02545" w:rsidP="00070465">
      <w:pPr>
        <w:spacing w:after="0" w:line="240" w:lineRule="auto"/>
        <w:rPr>
          <w:rFonts w:ascii="Arial" w:hAnsi="Arial" w:cs="Arial"/>
          <w:sz w:val="24"/>
          <w:szCs w:val="24"/>
        </w:rPr>
      </w:pPr>
    </w:p>
    <w:p w14:paraId="1E603227" w14:textId="77777777" w:rsidR="00F02545" w:rsidRDefault="00F02545" w:rsidP="00070465">
      <w:pPr>
        <w:spacing w:after="0" w:line="240" w:lineRule="auto"/>
        <w:rPr>
          <w:rFonts w:ascii="Arial" w:hAnsi="Arial" w:cs="Arial"/>
          <w:sz w:val="24"/>
          <w:szCs w:val="24"/>
        </w:rPr>
      </w:pPr>
      <w:r>
        <w:rPr>
          <w:rFonts w:ascii="Arial" w:hAnsi="Arial" w:cs="Arial"/>
          <w:sz w:val="24"/>
          <w:szCs w:val="24"/>
        </w:rPr>
        <w:t>Of 112 women with whom face to face contact was made during the pilot, five presented with drug/alcohol issues.</w:t>
      </w:r>
    </w:p>
    <w:p w14:paraId="6B70C4C7" w14:textId="77777777" w:rsidR="00F02545" w:rsidRPr="00817213" w:rsidRDefault="00F02545" w:rsidP="00070465">
      <w:pPr>
        <w:spacing w:after="0" w:line="240" w:lineRule="auto"/>
        <w:rPr>
          <w:rFonts w:ascii="Arial" w:hAnsi="Arial" w:cs="Arial"/>
          <w:sz w:val="24"/>
          <w:szCs w:val="24"/>
        </w:rPr>
      </w:pPr>
    </w:p>
    <w:p w14:paraId="6039F27D" w14:textId="77777777" w:rsidR="00EF2FB2" w:rsidRPr="008354A6" w:rsidRDefault="00EF2FB2" w:rsidP="00070465">
      <w:pPr>
        <w:spacing w:after="0" w:line="240" w:lineRule="auto"/>
        <w:rPr>
          <w:rFonts w:ascii="Arial" w:hAnsi="Arial" w:cs="Arial"/>
          <w:i/>
          <w:sz w:val="24"/>
          <w:szCs w:val="24"/>
        </w:rPr>
      </w:pPr>
      <w:r w:rsidRPr="00EF2FB2">
        <w:rPr>
          <w:rFonts w:ascii="Arial" w:hAnsi="Arial" w:cs="Arial"/>
          <w:sz w:val="24"/>
          <w:szCs w:val="24"/>
          <w:u w:val="single"/>
        </w:rPr>
        <w:t>Arrest Referral</w:t>
      </w:r>
      <w:r>
        <w:rPr>
          <w:rFonts w:ascii="Arial" w:hAnsi="Arial" w:cs="Arial"/>
          <w:sz w:val="24"/>
          <w:szCs w:val="24"/>
        </w:rPr>
        <w:t xml:space="preserve"> (Individuals are referred by Police Scotland to Alcohol &amp; Drugs Action (“ADA”) at the Custody Suite, </w:t>
      </w:r>
      <w:proofErr w:type="spellStart"/>
      <w:r>
        <w:rPr>
          <w:rFonts w:ascii="Arial" w:hAnsi="Arial" w:cs="Arial"/>
          <w:sz w:val="24"/>
          <w:szCs w:val="24"/>
        </w:rPr>
        <w:t>Kittybrewster</w:t>
      </w:r>
      <w:proofErr w:type="spellEnd"/>
      <w:r>
        <w:rPr>
          <w:rFonts w:ascii="Arial" w:hAnsi="Arial" w:cs="Arial"/>
          <w:sz w:val="24"/>
          <w:szCs w:val="24"/>
        </w:rPr>
        <w:t>)</w:t>
      </w:r>
      <w:r w:rsidR="008354A6">
        <w:rPr>
          <w:rFonts w:ascii="Arial" w:hAnsi="Arial" w:cs="Arial"/>
          <w:sz w:val="24"/>
          <w:szCs w:val="24"/>
        </w:rPr>
        <w:t xml:space="preserve"> </w:t>
      </w:r>
      <w:r w:rsidR="008354A6">
        <w:rPr>
          <w:rFonts w:ascii="Arial" w:hAnsi="Arial" w:cs="Arial"/>
          <w:i/>
          <w:sz w:val="24"/>
          <w:szCs w:val="24"/>
        </w:rPr>
        <w:t>(NB awaiting confirmation that this is Aberdeen clients only)</w:t>
      </w:r>
    </w:p>
    <w:p w14:paraId="2A188A57" w14:textId="77777777" w:rsidR="00EF2FB2" w:rsidRDefault="00EF2FB2" w:rsidP="00070465">
      <w:pPr>
        <w:spacing w:after="0" w:line="240" w:lineRule="auto"/>
        <w:rPr>
          <w:rFonts w:ascii="Arial" w:hAnsi="Arial" w:cs="Arial"/>
          <w:sz w:val="24"/>
          <w:szCs w:val="24"/>
        </w:rPr>
      </w:pPr>
    </w:p>
    <w:p w14:paraId="0A7FF8C9" w14:textId="77777777" w:rsidR="00EF2FB2" w:rsidRPr="00EF2FB2" w:rsidRDefault="00EF2FB2" w:rsidP="00070465">
      <w:pPr>
        <w:spacing w:after="0" w:line="240" w:lineRule="auto"/>
        <w:rPr>
          <w:rFonts w:ascii="Arial" w:hAnsi="Arial" w:cs="Arial"/>
          <w:sz w:val="24"/>
          <w:szCs w:val="24"/>
        </w:rPr>
      </w:pPr>
      <w:r>
        <w:rPr>
          <w:rFonts w:ascii="Arial" w:hAnsi="Arial" w:cs="Arial"/>
          <w:sz w:val="24"/>
          <w:szCs w:val="24"/>
        </w:rPr>
        <w:t xml:space="preserve">During the period </w:t>
      </w:r>
      <w:r w:rsidRPr="00EF2FB2">
        <w:rPr>
          <w:rFonts w:ascii="Arial" w:hAnsi="Arial" w:cs="Arial"/>
          <w:sz w:val="24"/>
          <w:szCs w:val="24"/>
        </w:rPr>
        <w:t>Jan 2016- May 2016</w:t>
      </w:r>
      <w:r>
        <w:rPr>
          <w:rFonts w:ascii="Arial" w:hAnsi="Arial" w:cs="Arial"/>
          <w:sz w:val="24"/>
          <w:szCs w:val="24"/>
        </w:rPr>
        <w:t>:</w:t>
      </w:r>
    </w:p>
    <w:p w14:paraId="6A77EDF1" w14:textId="77777777" w:rsidR="00EF2FB2" w:rsidRPr="00EF2FB2" w:rsidRDefault="00EF2FB2" w:rsidP="00070465">
      <w:pPr>
        <w:spacing w:after="0" w:line="240" w:lineRule="auto"/>
        <w:rPr>
          <w:rFonts w:ascii="Arial" w:hAnsi="Arial" w:cs="Arial"/>
          <w:sz w:val="24"/>
          <w:szCs w:val="24"/>
        </w:rPr>
      </w:pPr>
    </w:p>
    <w:p w14:paraId="15F015DD" w14:textId="77777777" w:rsidR="00EF2FB2" w:rsidRPr="00EF2FB2" w:rsidRDefault="00EF2FB2" w:rsidP="007F0DDC">
      <w:pPr>
        <w:pStyle w:val="ListParagraph"/>
        <w:numPr>
          <w:ilvl w:val="0"/>
          <w:numId w:val="24"/>
        </w:numPr>
        <w:spacing w:after="0" w:line="240" w:lineRule="auto"/>
        <w:rPr>
          <w:rFonts w:ascii="Arial" w:hAnsi="Arial" w:cs="Arial"/>
          <w:sz w:val="24"/>
          <w:szCs w:val="24"/>
        </w:rPr>
      </w:pPr>
      <w:r w:rsidRPr="00EF2FB2">
        <w:rPr>
          <w:rFonts w:ascii="Arial" w:hAnsi="Arial" w:cs="Arial"/>
          <w:sz w:val="24"/>
          <w:szCs w:val="24"/>
        </w:rPr>
        <w:t>97 individuals seen (85 Male, 12 Female)</w:t>
      </w:r>
      <w:r>
        <w:rPr>
          <w:rFonts w:ascii="Arial" w:hAnsi="Arial" w:cs="Arial"/>
          <w:sz w:val="24"/>
          <w:szCs w:val="24"/>
        </w:rPr>
        <w:t>;</w:t>
      </w:r>
    </w:p>
    <w:p w14:paraId="3683748F" w14:textId="77777777" w:rsidR="00EF2FB2" w:rsidRPr="00EF2FB2" w:rsidRDefault="00EF2FB2" w:rsidP="007F0DDC">
      <w:pPr>
        <w:pStyle w:val="ListParagraph"/>
        <w:numPr>
          <w:ilvl w:val="0"/>
          <w:numId w:val="24"/>
        </w:numPr>
        <w:spacing w:after="0" w:line="240" w:lineRule="auto"/>
        <w:rPr>
          <w:rFonts w:ascii="Arial" w:hAnsi="Arial" w:cs="Arial"/>
          <w:sz w:val="24"/>
          <w:szCs w:val="24"/>
        </w:rPr>
      </w:pPr>
      <w:r w:rsidRPr="00EF2FB2">
        <w:rPr>
          <w:rFonts w:ascii="Arial" w:hAnsi="Arial" w:cs="Arial"/>
          <w:sz w:val="24"/>
          <w:szCs w:val="24"/>
        </w:rPr>
        <w:t>32 attended a follow up appointment</w:t>
      </w:r>
      <w:r>
        <w:rPr>
          <w:rFonts w:ascii="Arial" w:hAnsi="Arial" w:cs="Arial"/>
          <w:sz w:val="24"/>
          <w:szCs w:val="24"/>
        </w:rPr>
        <w:t>;</w:t>
      </w:r>
    </w:p>
    <w:p w14:paraId="6C1B7168" w14:textId="77777777" w:rsidR="00EF2FB2" w:rsidRPr="00EF2FB2" w:rsidRDefault="00EF2FB2" w:rsidP="007F0DDC">
      <w:pPr>
        <w:pStyle w:val="ListParagraph"/>
        <w:numPr>
          <w:ilvl w:val="0"/>
          <w:numId w:val="24"/>
        </w:numPr>
        <w:spacing w:after="0" w:line="240" w:lineRule="auto"/>
        <w:rPr>
          <w:rFonts w:ascii="Arial" w:hAnsi="Arial" w:cs="Arial"/>
          <w:sz w:val="24"/>
          <w:szCs w:val="24"/>
        </w:rPr>
      </w:pPr>
      <w:r w:rsidRPr="00EF2FB2">
        <w:rPr>
          <w:rFonts w:ascii="Arial" w:hAnsi="Arial" w:cs="Arial"/>
          <w:sz w:val="24"/>
          <w:szCs w:val="24"/>
        </w:rPr>
        <w:t>18 hav</w:t>
      </w:r>
      <w:r>
        <w:rPr>
          <w:rFonts w:ascii="Arial" w:hAnsi="Arial" w:cs="Arial"/>
          <w:sz w:val="24"/>
          <w:szCs w:val="24"/>
        </w:rPr>
        <w:t>e yet to respond re a follow up;</w:t>
      </w:r>
    </w:p>
    <w:p w14:paraId="73DA8C5A" w14:textId="77777777" w:rsidR="00EF2FB2" w:rsidRPr="00EF2FB2" w:rsidRDefault="00EF2FB2" w:rsidP="007F0DDC">
      <w:pPr>
        <w:pStyle w:val="ListParagraph"/>
        <w:numPr>
          <w:ilvl w:val="0"/>
          <w:numId w:val="24"/>
        </w:numPr>
        <w:spacing w:after="0" w:line="240" w:lineRule="auto"/>
        <w:rPr>
          <w:rFonts w:ascii="Arial" w:hAnsi="Arial" w:cs="Arial"/>
          <w:sz w:val="24"/>
          <w:szCs w:val="24"/>
        </w:rPr>
      </w:pPr>
      <w:r w:rsidRPr="00EF2FB2">
        <w:rPr>
          <w:rFonts w:ascii="Arial" w:hAnsi="Arial" w:cs="Arial"/>
          <w:sz w:val="24"/>
          <w:szCs w:val="24"/>
        </w:rPr>
        <w:t>46 did not attend a follow up appointment or have declined one</w:t>
      </w:r>
      <w:r>
        <w:rPr>
          <w:rFonts w:ascii="Arial" w:hAnsi="Arial" w:cs="Arial"/>
          <w:sz w:val="24"/>
          <w:szCs w:val="24"/>
        </w:rPr>
        <w:t>;</w:t>
      </w:r>
    </w:p>
    <w:p w14:paraId="2247565A" w14:textId="77777777" w:rsidR="00EF2FB2" w:rsidRDefault="00EF2FB2" w:rsidP="00070465">
      <w:pPr>
        <w:spacing w:after="0" w:line="240" w:lineRule="auto"/>
        <w:rPr>
          <w:rFonts w:ascii="Arial" w:hAnsi="Arial" w:cs="Arial"/>
          <w:sz w:val="24"/>
          <w:szCs w:val="24"/>
        </w:rPr>
      </w:pPr>
    </w:p>
    <w:p w14:paraId="25C885B3" w14:textId="77777777" w:rsidR="00EF2FB2" w:rsidRPr="00EF2FB2" w:rsidRDefault="00EF2FB2" w:rsidP="007F0DDC">
      <w:pPr>
        <w:pStyle w:val="ListParagraph"/>
        <w:numPr>
          <w:ilvl w:val="0"/>
          <w:numId w:val="24"/>
        </w:numPr>
        <w:spacing w:after="0" w:line="240" w:lineRule="auto"/>
        <w:rPr>
          <w:rFonts w:ascii="Arial" w:hAnsi="Arial" w:cs="Arial"/>
          <w:sz w:val="24"/>
          <w:szCs w:val="24"/>
        </w:rPr>
      </w:pPr>
      <w:r w:rsidRPr="00EF2FB2">
        <w:rPr>
          <w:rFonts w:ascii="Arial" w:hAnsi="Arial" w:cs="Arial"/>
          <w:sz w:val="24"/>
          <w:szCs w:val="24"/>
        </w:rPr>
        <w:t>25 were previously known to ADA</w:t>
      </w:r>
      <w:r>
        <w:rPr>
          <w:rFonts w:ascii="Arial" w:hAnsi="Arial" w:cs="Arial"/>
          <w:sz w:val="24"/>
          <w:szCs w:val="24"/>
        </w:rPr>
        <w:t>;</w:t>
      </w:r>
    </w:p>
    <w:p w14:paraId="18BDF70D" w14:textId="77777777" w:rsidR="00EF2FB2" w:rsidRPr="00EF2FB2" w:rsidRDefault="00EF2FB2" w:rsidP="007F0DDC">
      <w:pPr>
        <w:pStyle w:val="ListParagraph"/>
        <w:numPr>
          <w:ilvl w:val="0"/>
          <w:numId w:val="24"/>
        </w:numPr>
        <w:spacing w:after="0" w:line="240" w:lineRule="auto"/>
        <w:rPr>
          <w:rFonts w:ascii="Arial" w:hAnsi="Arial" w:cs="Arial"/>
          <w:sz w:val="24"/>
          <w:szCs w:val="24"/>
        </w:rPr>
      </w:pPr>
      <w:r w:rsidRPr="00EF2FB2">
        <w:rPr>
          <w:rFonts w:ascii="Arial" w:hAnsi="Arial" w:cs="Arial"/>
          <w:sz w:val="24"/>
          <w:szCs w:val="24"/>
        </w:rPr>
        <w:t>72 have never had previous contact with ADA</w:t>
      </w:r>
      <w:r>
        <w:rPr>
          <w:rFonts w:ascii="Arial" w:hAnsi="Arial" w:cs="Arial"/>
          <w:sz w:val="24"/>
          <w:szCs w:val="24"/>
        </w:rPr>
        <w:t>;</w:t>
      </w:r>
    </w:p>
    <w:p w14:paraId="4ABB6B17" w14:textId="77777777" w:rsidR="00EF2FB2" w:rsidRDefault="00EF2FB2" w:rsidP="00070465">
      <w:pPr>
        <w:spacing w:after="0" w:line="240" w:lineRule="auto"/>
        <w:rPr>
          <w:rFonts w:ascii="Arial" w:hAnsi="Arial" w:cs="Arial"/>
          <w:sz w:val="24"/>
          <w:szCs w:val="24"/>
        </w:rPr>
      </w:pPr>
    </w:p>
    <w:p w14:paraId="13082222" w14:textId="77777777" w:rsidR="00EF2FB2" w:rsidRPr="00EF2FB2" w:rsidRDefault="00EF2FB2" w:rsidP="007F0DDC">
      <w:pPr>
        <w:pStyle w:val="ListParagraph"/>
        <w:numPr>
          <w:ilvl w:val="0"/>
          <w:numId w:val="24"/>
        </w:numPr>
        <w:spacing w:after="0" w:line="240" w:lineRule="auto"/>
        <w:rPr>
          <w:rFonts w:ascii="Arial" w:hAnsi="Arial" w:cs="Arial"/>
          <w:sz w:val="24"/>
          <w:szCs w:val="24"/>
        </w:rPr>
      </w:pPr>
      <w:r w:rsidRPr="00EF2FB2">
        <w:rPr>
          <w:rFonts w:ascii="Arial" w:hAnsi="Arial" w:cs="Arial"/>
          <w:sz w:val="24"/>
          <w:szCs w:val="24"/>
        </w:rPr>
        <w:t>36 had alcohol issues</w:t>
      </w:r>
      <w:r>
        <w:rPr>
          <w:rFonts w:ascii="Arial" w:hAnsi="Arial" w:cs="Arial"/>
          <w:sz w:val="24"/>
          <w:szCs w:val="24"/>
        </w:rPr>
        <w:t>;</w:t>
      </w:r>
    </w:p>
    <w:p w14:paraId="3A121E7C" w14:textId="77777777" w:rsidR="00EF2FB2" w:rsidRPr="00EF2FB2" w:rsidRDefault="00EF2FB2" w:rsidP="007F0DDC">
      <w:pPr>
        <w:pStyle w:val="ListParagraph"/>
        <w:numPr>
          <w:ilvl w:val="0"/>
          <w:numId w:val="24"/>
        </w:numPr>
        <w:spacing w:after="0" w:line="240" w:lineRule="auto"/>
        <w:rPr>
          <w:rFonts w:ascii="Arial" w:hAnsi="Arial" w:cs="Arial"/>
          <w:sz w:val="24"/>
          <w:szCs w:val="24"/>
        </w:rPr>
      </w:pPr>
      <w:r w:rsidRPr="00EF2FB2">
        <w:rPr>
          <w:rFonts w:ascii="Arial" w:hAnsi="Arial" w:cs="Arial"/>
          <w:sz w:val="24"/>
          <w:szCs w:val="24"/>
        </w:rPr>
        <w:t>39 had issues with drugs</w:t>
      </w:r>
      <w:r>
        <w:rPr>
          <w:rFonts w:ascii="Arial" w:hAnsi="Arial" w:cs="Arial"/>
          <w:sz w:val="24"/>
          <w:szCs w:val="24"/>
        </w:rPr>
        <w:t>;</w:t>
      </w:r>
    </w:p>
    <w:p w14:paraId="6428545C" w14:textId="77777777" w:rsidR="00EF2FB2" w:rsidRPr="00EF2FB2" w:rsidRDefault="00EF2FB2" w:rsidP="007F0DDC">
      <w:pPr>
        <w:pStyle w:val="ListParagraph"/>
        <w:numPr>
          <w:ilvl w:val="0"/>
          <w:numId w:val="24"/>
        </w:numPr>
        <w:spacing w:after="0" w:line="240" w:lineRule="auto"/>
        <w:rPr>
          <w:rFonts w:ascii="Arial" w:hAnsi="Arial" w:cs="Arial"/>
          <w:sz w:val="24"/>
          <w:szCs w:val="24"/>
        </w:rPr>
      </w:pPr>
      <w:r w:rsidRPr="00EF2FB2">
        <w:rPr>
          <w:rFonts w:ascii="Arial" w:hAnsi="Arial" w:cs="Arial"/>
          <w:sz w:val="24"/>
          <w:szCs w:val="24"/>
        </w:rPr>
        <w:t>22 had issues with alcohol and drugs</w:t>
      </w:r>
      <w:r>
        <w:rPr>
          <w:rFonts w:ascii="Arial" w:hAnsi="Arial" w:cs="Arial"/>
          <w:sz w:val="24"/>
          <w:szCs w:val="24"/>
        </w:rPr>
        <w:t>.</w:t>
      </w:r>
    </w:p>
    <w:p w14:paraId="7A393B0A" w14:textId="77777777" w:rsidR="00EF2FB2" w:rsidRPr="00EF2FB2" w:rsidRDefault="00EF2FB2" w:rsidP="00070465">
      <w:pPr>
        <w:spacing w:after="0" w:line="240" w:lineRule="auto"/>
        <w:rPr>
          <w:rFonts w:ascii="Arial" w:hAnsi="Arial" w:cs="Arial"/>
          <w:sz w:val="24"/>
          <w:szCs w:val="24"/>
        </w:rPr>
      </w:pPr>
    </w:p>
    <w:p w14:paraId="009AE4E0" w14:textId="77777777" w:rsidR="00817213" w:rsidRDefault="00EF2FB2" w:rsidP="00070465">
      <w:pPr>
        <w:spacing w:after="0" w:line="240" w:lineRule="auto"/>
        <w:rPr>
          <w:rFonts w:ascii="Arial" w:hAnsi="Arial" w:cs="Arial"/>
          <w:sz w:val="24"/>
          <w:szCs w:val="24"/>
        </w:rPr>
      </w:pPr>
      <w:r>
        <w:rPr>
          <w:rFonts w:ascii="Arial" w:hAnsi="Arial" w:cs="Arial"/>
          <w:sz w:val="24"/>
          <w:szCs w:val="24"/>
        </w:rPr>
        <w:t xml:space="preserve">ADA operate a 7 day drop in at their city centre premises, and </w:t>
      </w:r>
      <w:r w:rsidRPr="00EF2FB2">
        <w:rPr>
          <w:rFonts w:ascii="Arial" w:hAnsi="Arial" w:cs="Arial"/>
          <w:sz w:val="24"/>
          <w:szCs w:val="24"/>
        </w:rPr>
        <w:t xml:space="preserve">some of those who </w:t>
      </w:r>
      <w:r>
        <w:rPr>
          <w:rFonts w:ascii="Arial" w:hAnsi="Arial" w:cs="Arial"/>
          <w:sz w:val="24"/>
          <w:szCs w:val="24"/>
        </w:rPr>
        <w:t>did not attend</w:t>
      </w:r>
      <w:r w:rsidRPr="00EF2FB2">
        <w:rPr>
          <w:rFonts w:ascii="Arial" w:hAnsi="Arial" w:cs="Arial"/>
          <w:sz w:val="24"/>
          <w:szCs w:val="24"/>
        </w:rPr>
        <w:t xml:space="preserve"> their follow up appointment may in fact re-present at</w:t>
      </w:r>
      <w:r>
        <w:rPr>
          <w:rFonts w:ascii="Arial" w:hAnsi="Arial" w:cs="Arial"/>
          <w:sz w:val="24"/>
          <w:szCs w:val="24"/>
        </w:rPr>
        <w:t xml:space="preserve"> the service</w:t>
      </w:r>
      <w:r w:rsidRPr="00EF2FB2">
        <w:rPr>
          <w:rFonts w:ascii="Arial" w:hAnsi="Arial" w:cs="Arial"/>
          <w:sz w:val="24"/>
          <w:szCs w:val="24"/>
        </w:rPr>
        <w:t xml:space="preserve"> </w:t>
      </w:r>
      <w:proofErr w:type="gramStart"/>
      <w:r w:rsidR="00422170">
        <w:rPr>
          <w:rFonts w:ascii="Arial" w:hAnsi="Arial" w:cs="Arial"/>
          <w:sz w:val="24"/>
          <w:szCs w:val="24"/>
        </w:rPr>
        <w:t xml:space="preserve">at </w:t>
      </w:r>
      <w:r w:rsidRPr="00EF2FB2">
        <w:rPr>
          <w:rFonts w:ascii="Arial" w:hAnsi="Arial" w:cs="Arial"/>
          <w:sz w:val="24"/>
          <w:szCs w:val="24"/>
        </w:rPr>
        <w:t>a later date</w:t>
      </w:r>
      <w:proofErr w:type="gramEnd"/>
      <w:r w:rsidR="00422170">
        <w:rPr>
          <w:rFonts w:ascii="Arial" w:hAnsi="Arial" w:cs="Arial"/>
          <w:sz w:val="24"/>
          <w:szCs w:val="24"/>
        </w:rPr>
        <w:t>.</w:t>
      </w:r>
      <w:r w:rsidRPr="00EF2FB2">
        <w:rPr>
          <w:rFonts w:ascii="Arial" w:hAnsi="Arial" w:cs="Arial"/>
          <w:sz w:val="24"/>
          <w:szCs w:val="24"/>
        </w:rPr>
        <w:t xml:space="preserve"> </w:t>
      </w:r>
      <w:r w:rsidR="00422170">
        <w:rPr>
          <w:rFonts w:ascii="Arial" w:hAnsi="Arial" w:cs="Arial"/>
          <w:sz w:val="24"/>
          <w:szCs w:val="24"/>
        </w:rPr>
        <w:t>(W</w:t>
      </w:r>
      <w:r w:rsidRPr="00EF2FB2">
        <w:rPr>
          <w:rFonts w:ascii="Arial" w:hAnsi="Arial" w:cs="Arial"/>
          <w:sz w:val="24"/>
          <w:szCs w:val="24"/>
        </w:rPr>
        <w:t xml:space="preserve">ays </w:t>
      </w:r>
      <w:r w:rsidR="00422170">
        <w:rPr>
          <w:rFonts w:ascii="Arial" w:hAnsi="Arial" w:cs="Arial"/>
          <w:sz w:val="24"/>
          <w:szCs w:val="24"/>
        </w:rPr>
        <w:t>to</w:t>
      </w:r>
      <w:r w:rsidRPr="00EF2FB2">
        <w:rPr>
          <w:rFonts w:ascii="Arial" w:hAnsi="Arial" w:cs="Arial"/>
          <w:sz w:val="24"/>
          <w:szCs w:val="24"/>
        </w:rPr>
        <w:t xml:space="preserve"> capture this</w:t>
      </w:r>
      <w:r w:rsidR="00422170">
        <w:rPr>
          <w:rFonts w:ascii="Arial" w:hAnsi="Arial" w:cs="Arial"/>
          <w:sz w:val="24"/>
          <w:szCs w:val="24"/>
        </w:rPr>
        <w:t xml:space="preserve"> are being investigated)</w:t>
      </w:r>
      <w:r w:rsidRPr="00EF2FB2">
        <w:rPr>
          <w:rFonts w:ascii="Arial" w:hAnsi="Arial" w:cs="Arial"/>
          <w:sz w:val="24"/>
          <w:szCs w:val="24"/>
        </w:rPr>
        <w:t>.</w:t>
      </w:r>
    </w:p>
    <w:p w14:paraId="514B0AC3" w14:textId="77777777" w:rsidR="00422170" w:rsidRPr="00EF2FB2" w:rsidRDefault="00422170" w:rsidP="00070465">
      <w:pPr>
        <w:spacing w:after="0" w:line="240" w:lineRule="auto"/>
        <w:rPr>
          <w:rFonts w:ascii="Arial" w:hAnsi="Arial" w:cs="Arial"/>
          <w:sz w:val="24"/>
          <w:szCs w:val="24"/>
        </w:rPr>
      </w:pPr>
    </w:p>
    <w:p w14:paraId="46E8CD2E" w14:textId="77777777" w:rsidR="00571BC6" w:rsidRDefault="00571BC6" w:rsidP="00070465">
      <w:pPr>
        <w:spacing w:after="0" w:line="240" w:lineRule="auto"/>
        <w:rPr>
          <w:rFonts w:ascii="Arial" w:hAnsi="Arial" w:cs="Arial"/>
          <w:sz w:val="24"/>
          <w:szCs w:val="24"/>
        </w:rPr>
      </w:pPr>
      <w:r>
        <w:rPr>
          <w:rFonts w:ascii="Arial" w:hAnsi="Arial" w:cs="Arial"/>
          <w:sz w:val="24"/>
          <w:szCs w:val="24"/>
        </w:rPr>
        <w:t xml:space="preserve">[NB </w:t>
      </w:r>
      <w:proofErr w:type="gramStart"/>
      <w:r w:rsidR="00A16285">
        <w:rPr>
          <w:rFonts w:ascii="Arial" w:hAnsi="Arial" w:cs="Arial"/>
          <w:sz w:val="24"/>
          <w:szCs w:val="24"/>
        </w:rPr>
        <w:t>The</w:t>
      </w:r>
      <w:proofErr w:type="gramEnd"/>
      <w:r w:rsidR="00A16285">
        <w:rPr>
          <w:rFonts w:ascii="Arial" w:hAnsi="Arial" w:cs="Arial"/>
          <w:sz w:val="24"/>
          <w:szCs w:val="24"/>
        </w:rPr>
        <w:t xml:space="preserve"> below information is </w:t>
      </w:r>
      <w:r>
        <w:rPr>
          <w:rFonts w:ascii="Arial" w:hAnsi="Arial" w:cs="Arial"/>
          <w:sz w:val="24"/>
          <w:szCs w:val="24"/>
        </w:rPr>
        <w:t>from Aberdeen Criminal Justice Social Work Service</w:t>
      </w:r>
      <w:r w:rsidR="00817213">
        <w:rPr>
          <w:rFonts w:ascii="Arial" w:hAnsi="Arial" w:cs="Arial"/>
          <w:sz w:val="24"/>
          <w:szCs w:val="24"/>
        </w:rPr>
        <w:t xml:space="preserve"> (“CJSWS”)</w:t>
      </w:r>
      <w:r>
        <w:rPr>
          <w:rFonts w:ascii="Arial" w:hAnsi="Arial" w:cs="Arial"/>
          <w:sz w:val="24"/>
          <w:szCs w:val="24"/>
        </w:rPr>
        <w:t xml:space="preserve"> Aggregate Return to Scottish Government 201</w:t>
      </w:r>
      <w:r w:rsidR="001E6019">
        <w:rPr>
          <w:rFonts w:ascii="Arial" w:hAnsi="Arial" w:cs="Arial"/>
          <w:sz w:val="24"/>
          <w:szCs w:val="24"/>
        </w:rPr>
        <w:t>5</w:t>
      </w:r>
      <w:r>
        <w:rPr>
          <w:rFonts w:ascii="Arial" w:hAnsi="Arial" w:cs="Arial"/>
          <w:sz w:val="24"/>
          <w:szCs w:val="24"/>
        </w:rPr>
        <w:t>-1</w:t>
      </w:r>
      <w:r w:rsidR="001E6019">
        <w:rPr>
          <w:rFonts w:ascii="Arial" w:hAnsi="Arial" w:cs="Arial"/>
          <w:sz w:val="24"/>
          <w:szCs w:val="24"/>
        </w:rPr>
        <w:t>6</w:t>
      </w:r>
      <w:r>
        <w:rPr>
          <w:rFonts w:ascii="Arial" w:hAnsi="Arial" w:cs="Arial"/>
          <w:sz w:val="24"/>
          <w:szCs w:val="24"/>
        </w:rPr>
        <w:t>]</w:t>
      </w:r>
    </w:p>
    <w:p w14:paraId="6C144A0E" w14:textId="77777777" w:rsidR="00571BC6" w:rsidRDefault="00571BC6" w:rsidP="00070465">
      <w:pPr>
        <w:spacing w:after="0" w:line="240" w:lineRule="auto"/>
        <w:rPr>
          <w:rFonts w:ascii="Arial" w:hAnsi="Arial" w:cs="Arial"/>
          <w:sz w:val="24"/>
          <w:szCs w:val="24"/>
        </w:rPr>
      </w:pPr>
    </w:p>
    <w:p w14:paraId="6169EDF3" w14:textId="77777777" w:rsidR="00A33B9C" w:rsidRDefault="00A33B9C" w:rsidP="00070465">
      <w:pPr>
        <w:spacing w:after="0" w:line="240" w:lineRule="auto"/>
        <w:rPr>
          <w:rFonts w:ascii="Arial" w:hAnsi="Arial" w:cs="Arial"/>
          <w:b/>
          <w:sz w:val="24"/>
          <w:szCs w:val="24"/>
          <w:u w:val="single"/>
        </w:rPr>
      </w:pPr>
    </w:p>
    <w:p w14:paraId="37DA6EA7" w14:textId="77777777" w:rsidR="00A33B9C" w:rsidRDefault="00A33B9C" w:rsidP="00070465">
      <w:pPr>
        <w:spacing w:after="0" w:line="240" w:lineRule="auto"/>
        <w:rPr>
          <w:rFonts w:ascii="Arial" w:hAnsi="Arial" w:cs="Arial"/>
          <w:b/>
          <w:sz w:val="24"/>
          <w:szCs w:val="24"/>
          <w:u w:val="single"/>
        </w:rPr>
      </w:pPr>
    </w:p>
    <w:p w14:paraId="51D3BB4F" w14:textId="77777777" w:rsidR="00A16285" w:rsidRPr="00A16285" w:rsidRDefault="00A16285" w:rsidP="00070465">
      <w:pPr>
        <w:spacing w:after="0" w:line="240" w:lineRule="auto"/>
        <w:rPr>
          <w:rFonts w:ascii="Arial" w:hAnsi="Arial" w:cs="Arial"/>
          <w:b/>
          <w:sz w:val="24"/>
          <w:szCs w:val="24"/>
          <w:u w:val="single"/>
        </w:rPr>
      </w:pPr>
      <w:r w:rsidRPr="00A16285">
        <w:rPr>
          <w:rFonts w:ascii="Arial" w:hAnsi="Arial" w:cs="Arial"/>
          <w:b/>
          <w:sz w:val="24"/>
          <w:szCs w:val="24"/>
          <w:u w:val="single"/>
        </w:rPr>
        <w:lastRenderedPageBreak/>
        <w:t>ii)</w:t>
      </w:r>
      <w:r w:rsidRPr="00A16285">
        <w:rPr>
          <w:rFonts w:ascii="Arial" w:hAnsi="Arial" w:cs="Arial"/>
          <w:b/>
          <w:sz w:val="24"/>
          <w:szCs w:val="24"/>
          <w:u w:val="single"/>
        </w:rPr>
        <w:tab/>
        <w:t>Individuals Diverted from Prosecution</w:t>
      </w:r>
    </w:p>
    <w:p w14:paraId="42C599D8" w14:textId="77777777" w:rsidR="00A16285" w:rsidRDefault="00A16285" w:rsidP="00070465">
      <w:pPr>
        <w:spacing w:after="0" w:line="240" w:lineRule="auto"/>
        <w:rPr>
          <w:rFonts w:ascii="Arial" w:hAnsi="Arial" w:cs="Arial"/>
          <w:sz w:val="24"/>
          <w:szCs w:val="24"/>
        </w:rPr>
      </w:pPr>
    </w:p>
    <w:p w14:paraId="31ABCCA2" w14:textId="77777777" w:rsidR="006740CE" w:rsidRDefault="00112ECB" w:rsidP="00070465">
      <w:pPr>
        <w:spacing w:after="0" w:line="240" w:lineRule="auto"/>
        <w:rPr>
          <w:rFonts w:ascii="Arial" w:hAnsi="Arial" w:cs="Arial"/>
          <w:sz w:val="24"/>
          <w:szCs w:val="24"/>
        </w:rPr>
      </w:pPr>
      <w:r>
        <w:rPr>
          <w:rFonts w:ascii="Arial" w:hAnsi="Arial" w:cs="Arial"/>
          <w:sz w:val="24"/>
          <w:szCs w:val="24"/>
        </w:rPr>
        <w:t xml:space="preserve">The below table shows the age, sex and employment status of individuals who commenced </w:t>
      </w:r>
      <w:r w:rsidR="006740CE">
        <w:rPr>
          <w:rFonts w:ascii="Arial" w:hAnsi="Arial" w:cs="Arial"/>
          <w:sz w:val="24"/>
          <w:szCs w:val="24"/>
        </w:rPr>
        <w:t>Diversion from Prosecution during 201</w:t>
      </w:r>
      <w:r w:rsidR="001E6019">
        <w:rPr>
          <w:rFonts w:ascii="Arial" w:hAnsi="Arial" w:cs="Arial"/>
          <w:sz w:val="24"/>
          <w:szCs w:val="24"/>
        </w:rPr>
        <w:t>5</w:t>
      </w:r>
      <w:r w:rsidR="006740CE">
        <w:rPr>
          <w:rFonts w:ascii="Arial" w:hAnsi="Arial" w:cs="Arial"/>
          <w:sz w:val="24"/>
          <w:szCs w:val="24"/>
        </w:rPr>
        <w:t>-1</w:t>
      </w:r>
      <w:r w:rsidR="001E6019">
        <w:rPr>
          <w:rFonts w:ascii="Arial" w:hAnsi="Arial" w:cs="Arial"/>
          <w:sz w:val="24"/>
          <w:szCs w:val="24"/>
        </w:rPr>
        <w:t>6</w:t>
      </w:r>
      <w:r>
        <w:rPr>
          <w:rFonts w:ascii="Arial" w:hAnsi="Arial" w:cs="Arial"/>
          <w:sz w:val="24"/>
          <w:szCs w:val="24"/>
        </w:rPr>
        <w:t xml:space="preserve">.  (Children’s Services </w:t>
      </w:r>
      <w:r w:rsidR="007A2432">
        <w:rPr>
          <w:rFonts w:ascii="Arial" w:hAnsi="Arial" w:cs="Arial"/>
          <w:sz w:val="24"/>
          <w:szCs w:val="24"/>
        </w:rPr>
        <w:t>are responsible for</w:t>
      </w:r>
      <w:r>
        <w:rPr>
          <w:rFonts w:ascii="Arial" w:hAnsi="Arial" w:cs="Arial"/>
          <w:sz w:val="24"/>
          <w:szCs w:val="24"/>
        </w:rPr>
        <w:t xml:space="preserve"> Diversion cases for most </w:t>
      </w:r>
      <w:proofErr w:type="gramStart"/>
      <w:r>
        <w:rPr>
          <w:rFonts w:ascii="Arial" w:hAnsi="Arial" w:cs="Arial"/>
          <w:sz w:val="24"/>
          <w:szCs w:val="24"/>
        </w:rPr>
        <w:t>16 and 17 year</w:t>
      </w:r>
      <w:proofErr w:type="gramEnd"/>
      <w:r>
        <w:rPr>
          <w:rFonts w:ascii="Arial" w:hAnsi="Arial" w:cs="Arial"/>
          <w:sz w:val="24"/>
          <w:szCs w:val="24"/>
        </w:rPr>
        <w:t xml:space="preserve"> olds.)</w:t>
      </w:r>
    </w:p>
    <w:p w14:paraId="26D64289" w14:textId="77777777" w:rsidR="006740CE" w:rsidRDefault="006740CE" w:rsidP="00070465">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3085"/>
        <w:gridCol w:w="1535"/>
        <w:gridCol w:w="2311"/>
        <w:gridCol w:w="2311"/>
      </w:tblGrid>
      <w:tr w:rsidR="006740CE" w:rsidRPr="006740CE" w14:paraId="1C565195" w14:textId="77777777" w:rsidTr="006740CE">
        <w:tc>
          <w:tcPr>
            <w:tcW w:w="3085" w:type="dxa"/>
          </w:tcPr>
          <w:p w14:paraId="04C359E4" w14:textId="77777777" w:rsidR="006740CE" w:rsidRPr="006740CE" w:rsidRDefault="006740CE" w:rsidP="00070465">
            <w:pPr>
              <w:rPr>
                <w:rFonts w:ascii="Arial" w:hAnsi="Arial" w:cs="Arial"/>
                <w:b/>
                <w:sz w:val="24"/>
                <w:szCs w:val="24"/>
              </w:rPr>
            </w:pPr>
          </w:p>
        </w:tc>
        <w:tc>
          <w:tcPr>
            <w:tcW w:w="1535" w:type="dxa"/>
          </w:tcPr>
          <w:p w14:paraId="555C2451" w14:textId="77777777" w:rsidR="006740CE" w:rsidRDefault="006740CE" w:rsidP="00070465">
            <w:pPr>
              <w:jc w:val="right"/>
              <w:rPr>
                <w:rFonts w:ascii="Arial" w:hAnsi="Arial" w:cs="Arial"/>
                <w:b/>
                <w:sz w:val="24"/>
                <w:szCs w:val="24"/>
              </w:rPr>
            </w:pPr>
            <w:r w:rsidRPr="006740CE">
              <w:rPr>
                <w:rFonts w:ascii="Arial" w:hAnsi="Arial" w:cs="Arial"/>
                <w:b/>
                <w:sz w:val="24"/>
                <w:szCs w:val="24"/>
              </w:rPr>
              <w:t>Males</w:t>
            </w:r>
          </w:p>
          <w:p w14:paraId="4AEA22DF" w14:textId="77777777" w:rsidR="006740CE" w:rsidRPr="006740CE" w:rsidRDefault="006740CE" w:rsidP="00070465">
            <w:pPr>
              <w:jc w:val="right"/>
              <w:rPr>
                <w:rFonts w:ascii="Arial" w:hAnsi="Arial" w:cs="Arial"/>
                <w:b/>
                <w:sz w:val="24"/>
                <w:szCs w:val="24"/>
              </w:rPr>
            </w:pPr>
          </w:p>
        </w:tc>
        <w:tc>
          <w:tcPr>
            <w:tcW w:w="2311" w:type="dxa"/>
          </w:tcPr>
          <w:p w14:paraId="1348B0FD" w14:textId="77777777" w:rsidR="006740CE" w:rsidRPr="006740CE" w:rsidRDefault="006740CE" w:rsidP="00070465">
            <w:pPr>
              <w:jc w:val="right"/>
              <w:rPr>
                <w:rFonts w:ascii="Arial" w:hAnsi="Arial" w:cs="Arial"/>
                <w:b/>
                <w:sz w:val="24"/>
                <w:szCs w:val="24"/>
              </w:rPr>
            </w:pPr>
            <w:r w:rsidRPr="006740CE">
              <w:rPr>
                <w:rFonts w:ascii="Arial" w:hAnsi="Arial" w:cs="Arial"/>
                <w:b/>
                <w:sz w:val="24"/>
                <w:szCs w:val="24"/>
              </w:rPr>
              <w:t>Females</w:t>
            </w:r>
          </w:p>
        </w:tc>
        <w:tc>
          <w:tcPr>
            <w:tcW w:w="2311" w:type="dxa"/>
          </w:tcPr>
          <w:p w14:paraId="66BA8391" w14:textId="77777777" w:rsidR="006740CE" w:rsidRPr="006740CE" w:rsidRDefault="006740CE" w:rsidP="00070465">
            <w:pPr>
              <w:jc w:val="right"/>
              <w:rPr>
                <w:rFonts w:ascii="Arial" w:hAnsi="Arial" w:cs="Arial"/>
                <w:b/>
                <w:sz w:val="24"/>
                <w:szCs w:val="24"/>
              </w:rPr>
            </w:pPr>
            <w:r w:rsidRPr="006740CE">
              <w:rPr>
                <w:rFonts w:ascii="Arial" w:hAnsi="Arial" w:cs="Arial"/>
                <w:b/>
                <w:sz w:val="24"/>
                <w:szCs w:val="24"/>
              </w:rPr>
              <w:t>Total</w:t>
            </w:r>
          </w:p>
        </w:tc>
      </w:tr>
      <w:tr w:rsidR="006740CE" w14:paraId="6B212BD4" w14:textId="77777777" w:rsidTr="006740CE">
        <w:tc>
          <w:tcPr>
            <w:tcW w:w="3085" w:type="dxa"/>
          </w:tcPr>
          <w:p w14:paraId="368476EE" w14:textId="77777777" w:rsidR="006740CE" w:rsidRDefault="006740CE" w:rsidP="00070465">
            <w:pPr>
              <w:rPr>
                <w:rFonts w:ascii="Arial" w:hAnsi="Arial" w:cs="Arial"/>
                <w:sz w:val="24"/>
                <w:szCs w:val="24"/>
              </w:rPr>
            </w:pPr>
            <w:r>
              <w:rPr>
                <w:rFonts w:ascii="Arial" w:hAnsi="Arial" w:cs="Arial"/>
                <w:sz w:val="24"/>
                <w:szCs w:val="24"/>
              </w:rPr>
              <w:t xml:space="preserve">No </w:t>
            </w:r>
            <w:proofErr w:type="gramStart"/>
            <w:r>
              <w:rPr>
                <w:rFonts w:ascii="Arial" w:hAnsi="Arial" w:cs="Arial"/>
                <w:sz w:val="24"/>
                <w:szCs w:val="24"/>
              </w:rPr>
              <w:t>individuals</w:t>
            </w:r>
            <w:proofErr w:type="gramEnd"/>
            <w:r>
              <w:rPr>
                <w:rFonts w:ascii="Arial" w:hAnsi="Arial" w:cs="Arial"/>
                <w:sz w:val="24"/>
                <w:szCs w:val="24"/>
              </w:rPr>
              <w:t xml:space="preserve"> cases commenced</w:t>
            </w:r>
          </w:p>
          <w:p w14:paraId="12D34BF9" w14:textId="77777777" w:rsidR="006740CE" w:rsidRPr="004D4ABE" w:rsidRDefault="006740CE" w:rsidP="00070465">
            <w:pPr>
              <w:rPr>
                <w:rFonts w:ascii="Arial" w:hAnsi="Arial" w:cs="Arial"/>
                <w:i/>
                <w:sz w:val="24"/>
                <w:szCs w:val="24"/>
              </w:rPr>
            </w:pPr>
            <w:r w:rsidRPr="004D4ABE">
              <w:rPr>
                <w:rFonts w:ascii="Arial" w:hAnsi="Arial" w:cs="Arial"/>
                <w:i/>
                <w:sz w:val="24"/>
                <w:szCs w:val="24"/>
              </w:rPr>
              <w:t>- of which aged 16-17</w:t>
            </w:r>
          </w:p>
          <w:p w14:paraId="4F165C2F" w14:textId="77777777" w:rsidR="006740CE" w:rsidRPr="004D4ABE" w:rsidRDefault="006740CE" w:rsidP="00070465">
            <w:pPr>
              <w:rPr>
                <w:rFonts w:ascii="Arial" w:hAnsi="Arial" w:cs="Arial"/>
                <w:i/>
                <w:sz w:val="24"/>
                <w:szCs w:val="24"/>
              </w:rPr>
            </w:pPr>
            <w:r w:rsidRPr="004D4ABE">
              <w:rPr>
                <w:rFonts w:ascii="Arial" w:hAnsi="Arial" w:cs="Arial"/>
                <w:i/>
                <w:sz w:val="24"/>
                <w:szCs w:val="24"/>
              </w:rPr>
              <w:t>- aged 18-25</w:t>
            </w:r>
          </w:p>
          <w:p w14:paraId="27DB50EA" w14:textId="77777777" w:rsidR="006740CE" w:rsidRPr="004D4ABE" w:rsidRDefault="006740CE" w:rsidP="00070465">
            <w:pPr>
              <w:rPr>
                <w:rFonts w:ascii="Arial" w:hAnsi="Arial" w:cs="Arial"/>
                <w:i/>
                <w:sz w:val="24"/>
                <w:szCs w:val="24"/>
              </w:rPr>
            </w:pPr>
            <w:r w:rsidRPr="004D4ABE">
              <w:rPr>
                <w:rFonts w:ascii="Arial" w:hAnsi="Arial" w:cs="Arial"/>
                <w:i/>
                <w:sz w:val="24"/>
                <w:szCs w:val="24"/>
              </w:rPr>
              <w:t>- aged 26-</w:t>
            </w:r>
            <w:r w:rsidR="002B37DC">
              <w:rPr>
                <w:rFonts w:ascii="Arial" w:hAnsi="Arial" w:cs="Arial"/>
                <w:i/>
                <w:sz w:val="24"/>
                <w:szCs w:val="24"/>
              </w:rPr>
              <w:t>6</w:t>
            </w:r>
            <w:r w:rsidRPr="004D4ABE">
              <w:rPr>
                <w:rFonts w:ascii="Arial" w:hAnsi="Arial" w:cs="Arial"/>
                <w:i/>
                <w:sz w:val="24"/>
                <w:szCs w:val="24"/>
              </w:rPr>
              <w:t>5</w:t>
            </w:r>
          </w:p>
          <w:p w14:paraId="23BBF2AF" w14:textId="77777777" w:rsidR="006740CE" w:rsidRPr="004D4ABE" w:rsidRDefault="006740CE" w:rsidP="00070465">
            <w:pPr>
              <w:rPr>
                <w:rFonts w:ascii="Arial" w:hAnsi="Arial" w:cs="Arial"/>
                <w:i/>
                <w:sz w:val="24"/>
                <w:szCs w:val="24"/>
              </w:rPr>
            </w:pPr>
            <w:r w:rsidRPr="004D4ABE">
              <w:rPr>
                <w:rFonts w:ascii="Arial" w:hAnsi="Arial" w:cs="Arial"/>
                <w:i/>
                <w:sz w:val="24"/>
                <w:szCs w:val="24"/>
              </w:rPr>
              <w:t xml:space="preserve">- aged </w:t>
            </w:r>
            <w:r w:rsidR="002B37DC">
              <w:rPr>
                <w:rFonts w:ascii="Arial" w:hAnsi="Arial" w:cs="Arial"/>
                <w:i/>
                <w:sz w:val="24"/>
                <w:szCs w:val="24"/>
              </w:rPr>
              <w:t>65+</w:t>
            </w:r>
          </w:p>
          <w:p w14:paraId="7C59D699" w14:textId="77777777" w:rsidR="006740CE" w:rsidRDefault="006740CE" w:rsidP="00070465">
            <w:pPr>
              <w:rPr>
                <w:rFonts w:ascii="Arial" w:hAnsi="Arial" w:cs="Arial"/>
                <w:sz w:val="24"/>
                <w:szCs w:val="24"/>
              </w:rPr>
            </w:pPr>
          </w:p>
        </w:tc>
        <w:tc>
          <w:tcPr>
            <w:tcW w:w="1535" w:type="dxa"/>
          </w:tcPr>
          <w:p w14:paraId="1D8AA02C" w14:textId="77777777" w:rsidR="006740CE" w:rsidRPr="004D4ABE" w:rsidRDefault="002B37DC" w:rsidP="00070465">
            <w:pPr>
              <w:jc w:val="right"/>
              <w:rPr>
                <w:rFonts w:ascii="Arial" w:hAnsi="Arial" w:cs="Arial"/>
                <w:b/>
                <w:sz w:val="24"/>
                <w:szCs w:val="24"/>
              </w:rPr>
            </w:pPr>
            <w:r>
              <w:rPr>
                <w:rFonts w:ascii="Arial" w:hAnsi="Arial" w:cs="Arial"/>
                <w:b/>
                <w:sz w:val="24"/>
                <w:szCs w:val="24"/>
              </w:rPr>
              <w:t>75</w:t>
            </w:r>
          </w:p>
          <w:p w14:paraId="6A2F83BC" w14:textId="77777777" w:rsidR="006740CE" w:rsidRDefault="006740CE" w:rsidP="00070465">
            <w:pPr>
              <w:jc w:val="right"/>
              <w:rPr>
                <w:rFonts w:ascii="Arial" w:hAnsi="Arial" w:cs="Arial"/>
                <w:sz w:val="24"/>
                <w:szCs w:val="24"/>
              </w:rPr>
            </w:pPr>
          </w:p>
          <w:p w14:paraId="3BDDB5A3" w14:textId="77777777" w:rsidR="006740CE" w:rsidRPr="004D4ABE" w:rsidRDefault="002B37DC" w:rsidP="00070465">
            <w:pPr>
              <w:jc w:val="right"/>
              <w:rPr>
                <w:rFonts w:ascii="Arial" w:hAnsi="Arial" w:cs="Arial"/>
                <w:i/>
                <w:sz w:val="24"/>
                <w:szCs w:val="24"/>
              </w:rPr>
            </w:pPr>
            <w:r>
              <w:rPr>
                <w:rFonts w:ascii="Arial" w:hAnsi="Arial" w:cs="Arial"/>
                <w:i/>
                <w:sz w:val="24"/>
                <w:szCs w:val="24"/>
              </w:rPr>
              <w:t>50</w:t>
            </w:r>
          </w:p>
          <w:p w14:paraId="438E0F19" w14:textId="77777777" w:rsidR="006740CE" w:rsidRPr="004D4ABE" w:rsidRDefault="002B37DC" w:rsidP="00070465">
            <w:pPr>
              <w:jc w:val="right"/>
              <w:rPr>
                <w:rFonts w:ascii="Arial" w:hAnsi="Arial" w:cs="Arial"/>
                <w:i/>
                <w:sz w:val="24"/>
                <w:szCs w:val="24"/>
              </w:rPr>
            </w:pPr>
            <w:r>
              <w:rPr>
                <w:rFonts w:ascii="Arial" w:hAnsi="Arial" w:cs="Arial"/>
                <w:i/>
                <w:sz w:val="24"/>
                <w:szCs w:val="24"/>
              </w:rPr>
              <w:t>10</w:t>
            </w:r>
          </w:p>
          <w:p w14:paraId="3BE6069A" w14:textId="77777777" w:rsidR="006740CE" w:rsidRPr="004D4ABE" w:rsidRDefault="002B37DC" w:rsidP="00070465">
            <w:pPr>
              <w:jc w:val="right"/>
              <w:rPr>
                <w:rFonts w:ascii="Arial" w:hAnsi="Arial" w:cs="Arial"/>
                <w:i/>
                <w:sz w:val="24"/>
                <w:szCs w:val="24"/>
              </w:rPr>
            </w:pPr>
            <w:r>
              <w:rPr>
                <w:rFonts w:ascii="Arial" w:hAnsi="Arial" w:cs="Arial"/>
                <w:i/>
                <w:sz w:val="24"/>
                <w:szCs w:val="24"/>
              </w:rPr>
              <w:t>13</w:t>
            </w:r>
          </w:p>
          <w:p w14:paraId="02981798" w14:textId="77777777" w:rsidR="006740CE" w:rsidRPr="004D4ABE" w:rsidRDefault="002B37DC" w:rsidP="00070465">
            <w:pPr>
              <w:jc w:val="right"/>
              <w:rPr>
                <w:rFonts w:ascii="Arial" w:hAnsi="Arial" w:cs="Arial"/>
                <w:i/>
                <w:sz w:val="24"/>
                <w:szCs w:val="24"/>
              </w:rPr>
            </w:pPr>
            <w:r>
              <w:rPr>
                <w:rFonts w:ascii="Arial" w:hAnsi="Arial" w:cs="Arial"/>
                <w:i/>
                <w:sz w:val="24"/>
                <w:szCs w:val="24"/>
              </w:rPr>
              <w:t>2</w:t>
            </w:r>
          </w:p>
          <w:p w14:paraId="1FCDC6F0" w14:textId="77777777" w:rsidR="006740CE" w:rsidRDefault="006740CE" w:rsidP="00070465">
            <w:pPr>
              <w:jc w:val="right"/>
              <w:rPr>
                <w:rFonts w:ascii="Arial" w:hAnsi="Arial" w:cs="Arial"/>
                <w:sz w:val="24"/>
                <w:szCs w:val="24"/>
              </w:rPr>
            </w:pPr>
          </w:p>
        </w:tc>
        <w:tc>
          <w:tcPr>
            <w:tcW w:w="2311" w:type="dxa"/>
          </w:tcPr>
          <w:p w14:paraId="345598D1" w14:textId="77777777" w:rsidR="006740CE" w:rsidRPr="004D4ABE" w:rsidRDefault="002B37DC" w:rsidP="00070465">
            <w:pPr>
              <w:jc w:val="right"/>
              <w:rPr>
                <w:rFonts w:ascii="Arial" w:hAnsi="Arial" w:cs="Arial"/>
                <w:b/>
                <w:sz w:val="24"/>
                <w:szCs w:val="24"/>
              </w:rPr>
            </w:pPr>
            <w:r>
              <w:rPr>
                <w:rFonts w:ascii="Arial" w:hAnsi="Arial" w:cs="Arial"/>
                <w:b/>
                <w:sz w:val="24"/>
                <w:szCs w:val="24"/>
              </w:rPr>
              <w:t>35</w:t>
            </w:r>
          </w:p>
          <w:p w14:paraId="52D45A2C" w14:textId="77777777" w:rsidR="006740CE" w:rsidRDefault="006740CE" w:rsidP="00070465">
            <w:pPr>
              <w:jc w:val="right"/>
              <w:rPr>
                <w:rFonts w:ascii="Arial" w:hAnsi="Arial" w:cs="Arial"/>
                <w:sz w:val="24"/>
                <w:szCs w:val="24"/>
              </w:rPr>
            </w:pPr>
          </w:p>
          <w:p w14:paraId="3794386E" w14:textId="77777777" w:rsidR="006740CE" w:rsidRPr="004D4ABE" w:rsidRDefault="002B37DC" w:rsidP="00070465">
            <w:pPr>
              <w:jc w:val="right"/>
              <w:rPr>
                <w:rFonts w:ascii="Arial" w:hAnsi="Arial" w:cs="Arial"/>
                <w:i/>
                <w:sz w:val="24"/>
                <w:szCs w:val="24"/>
              </w:rPr>
            </w:pPr>
            <w:r>
              <w:rPr>
                <w:rFonts w:ascii="Arial" w:hAnsi="Arial" w:cs="Arial"/>
                <w:i/>
                <w:sz w:val="24"/>
                <w:szCs w:val="24"/>
              </w:rPr>
              <w:t>13</w:t>
            </w:r>
          </w:p>
          <w:p w14:paraId="4C45A3C2" w14:textId="77777777" w:rsidR="006740CE" w:rsidRPr="004D4ABE" w:rsidRDefault="002B37DC" w:rsidP="00070465">
            <w:pPr>
              <w:jc w:val="right"/>
              <w:rPr>
                <w:rFonts w:ascii="Arial" w:hAnsi="Arial" w:cs="Arial"/>
                <w:i/>
                <w:sz w:val="24"/>
                <w:szCs w:val="24"/>
              </w:rPr>
            </w:pPr>
            <w:r>
              <w:rPr>
                <w:rFonts w:ascii="Arial" w:hAnsi="Arial" w:cs="Arial"/>
                <w:i/>
                <w:sz w:val="24"/>
                <w:szCs w:val="24"/>
              </w:rPr>
              <w:t>4</w:t>
            </w:r>
          </w:p>
          <w:p w14:paraId="26A8347A" w14:textId="77777777" w:rsidR="006740CE" w:rsidRPr="004D4ABE" w:rsidRDefault="002B37DC" w:rsidP="00070465">
            <w:pPr>
              <w:jc w:val="right"/>
              <w:rPr>
                <w:rFonts w:ascii="Arial" w:hAnsi="Arial" w:cs="Arial"/>
                <w:i/>
                <w:sz w:val="24"/>
                <w:szCs w:val="24"/>
              </w:rPr>
            </w:pPr>
            <w:r>
              <w:rPr>
                <w:rFonts w:ascii="Arial" w:hAnsi="Arial" w:cs="Arial"/>
                <w:i/>
                <w:sz w:val="24"/>
                <w:szCs w:val="24"/>
              </w:rPr>
              <w:t>18</w:t>
            </w:r>
          </w:p>
          <w:p w14:paraId="1DF1EE7C" w14:textId="77777777" w:rsidR="006740CE" w:rsidRDefault="002B37DC" w:rsidP="00070465">
            <w:pPr>
              <w:jc w:val="right"/>
              <w:rPr>
                <w:rFonts w:ascii="Arial" w:hAnsi="Arial" w:cs="Arial"/>
                <w:sz w:val="24"/>
                <w:szCs w:val="24"/>
              </w:rPr>
            </w:pPr>
            <w:r>
              <w:rPr>
                <w:rFonts w:ascii="Arial" w:hAnsi="Arial" w:cs="Arial"/>
                <w:i/>
                <w:sz w:val="24"/>
                <w:szCs w:val="24"/>
              </w:rPr>
              <w:t>0</w:t>
            </w:r>
          </w:p>
        </w:tc>
        <w:tc>
          <w:tcPr>
            <w:tcW w:w="2311" w:type="dxa"/>
          </w:tcPr>
          <w:p w14:paraId="6556CD6E" w14:textId="77777777" w:rsidR="006740CE" w:rsidRPr="004D4ABE" w:rsidRDefault="002B37DC" w:rsidP="00070465">
            <w:pPr>
              <w:jc w:val="right"/>
              <w:rPr>
                <w:rFonts w:ascii="Arial" w:hAnsi="Arial" w:cs="Arial"/>
                <w:b/>
                <w:sz w:val="24"/>
                <w:szCs w:val="24"/>
              </w:rPr>
            </w:pPr>
            <w:r>
              <w:rPr>
                <w:rFonts w:ascii="Arial" w:hAnsi="Arial" w:cs="Arial"/>
                <w:b/>
                <w:sz w:val="24"/>
                <w:szCs w:val="24"/>
              </w:rPr>
              <w:t>110</w:t>
            </w:r>
          </w:p>
          <w:p w14:paraId="4E13F29D" w14:textId="77777777" w:rsidR="004D4ABE" w:rsidRDefault="004D4ABE" w:rsidP="00070465">
            <w:pPr>
              <w:jc w:val="right"/>
              <w:rPr>
                <w:rFonts w:ascii="Arial" w:hAnsi="Arial" w:cs="Arial"/>
                <w:sz w:val="24"/>
                <w:szCs w:val="24"/>
              </w:rPr>
            </w:pPr>
          </w:p>
          <w:p w14:paraId="6E4F6253" w14:textId="77777777" w:rsidR="004D4ABE" w:rsidRPr="004D4ABE" w:rsidRDefault="002B37DC" w:rsidP="00070465">
            <w:pPr>
              <w:jc w:val="right"/>
              <w:rPr>
                <w:rFonts w:ascii="Arial" w:hAnsi="Arial" w:cs="Arial"/>
                <w:i/>
                <w:sz w:val="24"/>
                <w:szCs w:val="24"/>
              </w:rPr>
            </w:pPr>
            <w:r>
              <w:rPr>
                <w:rFonts w:ascii="Arial" w:hAnsi="Arial" w:cs="Arial"/>
                <w:i/>
                <w:sz w:val="24"/>
                <w:szCs w:val="24"/>
              </w:rPr>
              <w:t>63</w:t>
            </w:r>
          </w:p>
          <w:p w14:paraId="767BFC91" w14:textId="77777777" w:rsidR="004D4ABE" w:rsidRPr="004D4ABE" w:rsidRDefault="002B37DC" w:rsidP="00070465">
            <w:pPr>
              <w:jc w:val="right"/>
              <w:rPr>
                <w:rFonts w:ascii="Arial" w:hAnsi="Arial" w:cs="Arial"/>
                <w:i/>
                <w:sz w:val="24"/>
                <w:szCs w:val="24"/>
              </w:rPr>
            </w:pPr>
            <w:r>
              <w:rPr>
                <w:rFonts w:ascii="Arial" w:hAnsi="Arial" w:cs="Arial"/>
                <w:i/>
                <w:sz w:val="24"/>
                <w:szCs w:val="24"/>
              </w:rPr>
              <w:t>14</w:t>
            </w:r>
          </w:p>
          <w:p w14:paraId="0D952E9B" w14:textId="77777777" w:rsidR="004D4ABE" w:rsidRPr="004D4ABE" w:rsidRDefault="002B37DC" w:rsidP="00070465">
            <w:pPr>
              <w:jc w:val="right"/>
              <w:rPr>
                <w:rFonts w:ascii="Arial" w:hAnsi="Arial" w:cs="Arial"/>
                <w:i/>
                <w:sz w:val="24"/>
                <w:szCs w:val="24"/>
              </w:rPr>
            </w:pPr>
            <w:r>
              <w:rPr>
                <w:rFonts w:ascii="Arial" w:hAnsi="Arial" w:cs="Arial"/>
                <w:i/>
                <w:sz w:val="24"/>
                <w:szCs w:val="24"/>
              </w:rPr>
              <w:t>31</w:t>
            </w:r>
          </w:p>
          <w:p w14:paraId="2F29A163" w14:textId="77777777" w:rsidR="004D4ABE" w:rsidRDefault="002B37DC" w:rsidP="00070465">
            <w:pPr>
              <w:jc w:val="right"/>
              <w:rPr>
                <w:rFonts w:ascii="Arial" w:hAnsi="Arial" w:cs="Arial"/>
                <w:sz w:val="24"/>
                <w:szCs w:val="24"/>
              </w:rPr>
            </w:pPr>
            <w:r>
              <w:rPr>
                <w:rFonts w:ascii="Arial" w:hAnsi="Arial" w:cs="Arial"/>
                <w:i/>
                <w:sz w:val="24"/>
                <w:szCs w:val="24"/>
              </w:rPr>
              <w:t>2</w:t>
            </w:r>
          </w:p>
        </w:tc>
      </w:tr>
      <w:tr w:rsidR="004D4ABE" w14:paraId="3B2C1584" w14:textId="77777777" w:rsidTr="006740CE">
        <w:tc>
          <w:tcPr>
            <w:tcW w:w="3085" w:type="dxa"/>
          </w:tcPr>
          <w:p w14:paraId="729B4E30" w14:textId="77777777" w:rsidR="004D4ABE" w:rsidRDefault="004D4ABE" w:rsidP="00070465">
            <w:pPr>
              <w:rPr>
                <w:rFonts w:ascii="Arial" w:hAnsi="Arial" w:cs="Arial"/>
                <w:sz w:val="24"/>
                <w:szCs w:val="24"/>
              </w:rPr>
            </w:pPr>
            <w:r>
              <w:rPr>
                <w:rFonts w:ascii="Arial" w:hAnsi="Arial" w:cs="Arial"/>
                <w:sz w:val="24"/>
                <w:szCs w:val="24"/>
              </w:rPr>
              <w:t>Employment:</w:t>
            </w:r>
          </w:p>
          <w:p w14:paraId="4B13701D" w14:textId="77777777" w:rsidR="004D4ABE" w:rsidRDefault="004D4ABE" w:rsidP="00070465">
            <w:pPr>
              <w:rPr>
                <w:rFonts w:ascii="Arial" w:hAnsi="Arial" w:cs="Arial"/>
                <w:sz w:val="24"/>
                <w:szCs w:val="24"/>
              </w:rPr>
            </w:pPr>
            <w:r>
              <w:rPr>
                <w:rFonts w:ascii="Arial" w:hAnsi="Arial" w:cs="Arial"/>
                <w:sz w:val="24"/>
                <w:szCs w:val="24"/>
              </w:rPr>
              <w:t>- in full time education</w:t>
            </w:r>
          </w:p>
          <w:p w14:paraId="43C0D8EF" w14:textId="77777777" w:rsidR="004D4ABE" w:rsidRDefault="004D4ABE" w:rsidP="00070465">
            <w:pPr>
              <w:rPr>
                <w:rFonts w:ascii="Arial" w:hAnsi="Arial" w:cs="Arial"/>
                <w:sz w:val="24"/>
                <w:szCs w:val="24"/>
              </w:rPr>
            </w:pPr>
            <w:r>
              <w:rPr>
                <w:rFonts w:ascii="Arial" w:hAnsi="Arial" w:cs="Arial"/>
                <w:sz w:val="24"/>
                <w:szCs w:val="24"/>
              </w:rPr>
              <w:t>- employed/self employed</w:t>
            </w:r>
          </w:p>
          <w:p w14:paraId="584F1ED7" w14:textId="77777777" w:rsidR="004D4ABE" w:rsidRDefault="004D4ABE" w:rsidP="00070465">
            <w:pPr>
              <w:rPr>
                <w:rFonts w:ascii="Arial" w:hAnsi="Arial" w:cs="Arial"/>
                <w:sz w:val="24"/>
                <w:szCs w:val="24"/>
              </w:rPr>
            </w:pPr>
            <w:r>
              <w:rPr>
                <w:rFonts w:ascii="Arial" w:hAnsi="Arial" w:cs="Arial"/>
                <w:sz w:val="24"/>
                <w:szCs w:val="24"/>
              </w:rPr>
              <w:t>- unemployed</w:t>
            </w:r>
          </w:p>
          <w:p w14:paraId="6E5F0C06" w14:textId="77777777" w:rsidR="004D4ABE" w:rsidRDefault="004D4ABE" w:rsidP="00070465">
            <w:pPr>
              <w:rPr>
                <w:rFonts w:ascii="Arial" w:hAnsi="Arial" w:cs="Arial"/>
                <w:sz w:val="24"/>
                <w:szCs w:val="24"/>
              </w:rPr>
            </w:pPr>
            <w:r>
              <w:rPr>
                <w:rFonts w:ascii="Arial" w:hAnsi="Arial" w:cs="Arial"/>
                <w:sz w:val="24"/>
                <w:szCs w:val="24"/>
              </w:rPr>
              <w:t>- on govt-sponsored training scheme</w:t>
            </w:r>
          </w:p>
          <w:p w14:paraId="4F5D2DED" w14:textId="77777777" w:rsidR="004D4ABE" w:rsidRDefault="004D4ABE" w:rsidP="00070465">
            <w:pPr>
              <w:rPr>
                <w:rFonts w:ascii="Arial" w:hAnsi="Arial" w:cs="Arial"/>
                <w:sz w:val="24"/>
                <w:szCs w:val="24"/>
              </w:rPr>
            </w:pPr>
            <w:r>
              <w:rPr>
                <w:rFonts w:ascii="Arial" w:hAnsi="Arial" w:cs="Arial"/>
                <w:sz w:val="24"/>
                <w:szCs w:val="24"/>
              </w:rPr>
              <w:t>- not seeking employment</w:t>
            </w:r>
          </w:p>
          <w:p w14:paraId="44B7BEBB" w14:textId="77777777" w:rsidR="004D4ABE" w:rsidRDefault="004D4ABE" w:rsidP="00070465">
            <w:pPr>
              <w:rPr>
                <w:rFonts w:ascii="Arial" w:hAnsi="Arial" w:cs="Arial"/>
                <w:sz w:val="24"/>
                <w:szCs w:val="24"/>
              </w:rPr>
            </w:pPr>
            <w:r>
              <w:rPr>
                <w:rFonts w:ascii="Arial" w:hAnsi="Arial" w:cs="Arial"/>
                <w:sz w:val="24"/>
                <w:szCs w:val="24"/>
              </w:rPr>
              <w:t>- other</w:t>
            </w:r>
          </w:p>
        </w:tc>
        <w:tc>
          <w:tcPr>
            <w:tcW w:w="1535" w:type="dxa"/>
          </w:tcPr>
          <w:p w14:paraId="581CD969" w14:textId="77777777" w:rsidR="004D4ABE" w:rsidRDefault="004D4ABE" w:rsidP="00070465">
            <w:pPr>
              <w:jc w:val="right"/>
              <w:rPr>
                <w:rFonts w:ascii="Arial" w:hAnsi="Arial" w:cs="Arial"/>
                <w:sz w:val="24"/>
                <w:szCs w:val="24"/>
              </w:rPr>
            </w:pPr>
          </w:p>
          <w:p w14:paraId="65CD63F0" w14:textId="77777777" w:rsidR="004D4ABE" w:rsidRDefault="002B37DC" w:rsidP="00070465">
            <w:pPr>
              <w:jc w:val="right"/>
              <w:rPr>
                <w:rFonts w:ascii="Arial" w:hAnsi="Arial" w:cs="Arial"/>
                <w:sz w:val="24"/>
                <w:szCs w:val="24"/>
              </w:rPr>
            </w:pPr>
            <w:r>
              <w:rPr>
                <w:rFonts w:ascii="Arial" w:hAnsi="Arial" w:cs="Arial"/>
                <w:sz w:val="24"/>
                <w:szCs w:val="24"/>
              </w:rPr>
              <w:t>3</w:t>
            </w:r>
          </w:p>
          <w:p w14:paraId="137FE361" w14:textId="77777777" w:rsidR="004D4ABE" w:rsidRDefault="002B37DC" w:rsidP="00070465">
            <w:pPr>
              <w:jc w:val="right"/>
              <w:rPr>
                <w:rFonts w:ascii="Arial" w:hAnsi="Arial" w:cs="Arial"/>
                <w:sz w:val="24"/>
                <w:szCs w:val="24"/>
              </w:rPr>
            </w:pPr>
            <w:r>
              <w:rPr>
                <w:rFonts w:ascii="Arial" w:hAnsi="Arial" w:cs="Arial"/>
                <w:sz w:val="24"/>
                <w:szCs w:val="24"/>
              </w:rPr>
              <w:t>6</w:t>
            </w:r>
          </w:p>
          <w:p w14:paraId="2C42B703" w14:textId="77777777" w:rsidR="004D4ABE" w:rsidRDefault="002B37DC" w:rsidP="00070465">
            <w:pPr>
              <w:jc w:val="right"/>
              <w:rPr>
                <w:rFonts w:ascii="Arial" w:hAnsi="Arial" w:cs="Arial"/>
                <w:sz w:val="24"/>
                <w:szCs w:val="24"/>
              </w:rPr>
            </w:pPr>
            <w:r>
              <w:rPr>
                <w:rFonts w:ascii="Arial" w:hAnsi="Arial" w:cs="Arial"/>
                <w:sz w:val="24"/>
                <w:szCs w:val="24"/>
              </w:rPr>
              <w:t>12</w:t>
            </w:r>
          </w:p>
          <w:p w14:paraId="1673BF77" w14:textId="77777777" w:rsidR="004D4ABE" w:rsidRDefault="004D4ABE" w:rsidP="00070465">
            <w:pPr>
              <w:jc w:val="right"/>
              <w:rPr>
                <w:rFonts w:ascii="Arial" w:hAnsi="Arial" w:cs="Arial"/>
                <w:sz w:val="24"/>
                <w:szCs w:val="24"/>
              </w:rPr>
            </w:pPr>
          </w:p>
          <w:p w14:paraId="7184F5BE" w14:textId="77777777" w:rsidR="004D4ABE" w:rsidRDefault="002B37DC" w:rsidP="00070465">
            <w:pPr>
              <w:jc w:val="right"/>
              <w:rPr>
                <w:rFonts w:ascii="Arial" w:hAnsi="Arial" w:cs="Arial"/>
                <w:sz w:val="24"/>
                <w:szCs w:val="24"/>
              </w:rPr>
            </w:pPr>
            <w:r>
              <w:rPr>
                <w:rFonts w:ascii="Arial" w:hAnsi="Arial" w:cs="Arial"/>
                <w:sz w:val="24"/>
                <w:szCs w:val="24"/>
              </w:rPr>
              <w:t>1</w:t>
            </w:r>
          </w:p>
          <w:p w14:paraId="14D47F19" w14:textId="77777777" w:rsidR="004D4ABE" w:rsidRDefault="002B37DC" w:rsidP="00070465">
            <w:pPr>
              <w:jc w:val="right"/>
              <w:rPr>
                <w:rFonts w:ascii="Arial" w:hAnsi="Arial" w:cs="Arial"/>
                <w:sz w:val="24"/>
                <w:szCs w:val="24"/>
              </w:rPr>
            </w:pPr>
            <w:r>
              <w:rPr>
                <w:rFonts w:ascii="Arial" w:hAnsi="Arial" w:cs="Arial"/>
                <w:sz w:val="24"/>
                <w:szCs w:val="24"/>
              </w:rPr>
              <w:t>12</w:t>
            </w:r>
          </w:p>
          <w:p w14:paraId="371CAC56" w14:textId="77777777" w:rsidR="004D4ABE" w:rsidRDefault="002B37DC" w:rsidP="00070465">
            <w:pPr>
              <w:jc w:val="right"/>
              <w:rPr>
                <w:rFonts w:ascii="Arial" w:hAnsi="Arial" w:cs="Arial"/>
                <w:sz w:val="24"/>
                <w:szCs w:val="24"/>
              </w:rPr>
            </w:pPr>
            <w:r>
              <w:rPr>
                <w:rFonts w:ascii="Arial" w:hAnsi="Arial" w:cs="Arial"/>
                <w:sz w:val="24"/>
                <w:szCs w:val="24"/>
              </w:rPr>
              <w:t>41</w:t>
            </w:r>
          </w:p>
        </w:tc>
        <w:tc>
          <w:tcPr>
            <w:tcW w:w="2311" w:type="dxa"/>
          </w:tcPr>
          <w:p w14:paraId="620C394E" w14:textId="77777777" w:rsidR="004D4ABE" w:rsidRDefault="004D4ABE" w:rsidP="00070465">
            <w:pPr>
              <w:jc w:val="right"/>
              <w:rPr>
                <w:rFonts w:ascii="Arial" w:hAnsi="Arial" w:cs="Arial"/>
                <w:sz w:val="24"/>
                <w:szCs w:val="24"/>
              </w:rPr>
            </w:pPr>
          </w:p>
          <w:p w14:paraId="09FF4BEB" w14:textId="77777777" w:rsidR="004D4ABE" w:rsidRDefault="002B37DC" w:rsidP="00070465">
            <w:pPr>
              <w:jc w:val="right"/>
              <w:rPr>
                <w:rFonts w:ascii="Arial" w:hAnsi="Arial" w:cs="Arial"/>
                <w:sz w:val="24"/>
                <w:szCs w:val="24"/>
              </w:rPr>
            </w:pPr>
            <w:r>
              <w:rPr>
                <w:rFonts w:ascii="Arial" w:hAnsi="Arial" w:cs="Arial"/>
                <w:sz w:val="24"/>
                <w:szCs w:val="24"/>
              </w:rPr>
              <w:t>0</w:t>
            </w:r>
          </w:p>
          <w:p w14:paraId="22101D09" w14:textId="77777777" w:rsidR="004D4ABE" w:rsidRDefault="002B37DC" w:rsidP="00070465">
            <w:pPr>
              <w:jc w:val="right"/>
              <w:rPr>
                <w:rFonts w:ascii="Arial" w:hAnsi="Arial" w:cs="Arial"/>
                <w:sz w:val="24"/>
                <w:szCs w:val="24"/>
              </w:rPr>
            </w:pPr>
            <w:r>
              <w:rPr>
                <w:rFonts w:ascii="Arial" w:hAnsi="Arial" w:cs="Arial"/>
                <w:sz w:val="24"/>
                <w:szCs w:val="24"/>
              </w:rPr>
              <w:t>3</w:t>
            </w:r>
          </w:p>
          <w:p w14:paraId="5F36B19E" w14:textId="77777777" w:rsidR="004D4ABE" w:rsidRDefault="002B37DC" w:rsidP="00070465">
            <w:pPr>
              <w:jc w:val="right"/>
              <w:rPr>
                <w:rFonts w:ascii="Arial" w:hAnsi="Arial" w:cs="Arial"/>
                <w:sz w:val="24"/>
                <w:szCs w:val="24"/>
              </w:rPr>
            </w:pPr>
            <w:r>
              <w:rPr>
                <w:rFonts w:ascii="Arial" w:hAnsi="Arial" w:cs="Arial"/>
                <w:sz w:val="24"/>
                <w:szCs w:val="24"/>
              </w:rPr>
              <w:t>6</w:t>
            </w:r>
          </w:p>
          <w:p w14:paraId="5048E1F3" w14:textId="77777777" w:rsidR="004D4ABE" w:rsidRDefault="004D4ABE" w:rsidP="00070465">
            <w:pPr>
              <w:jc w:val="right"/>
              <w:rPr>
                <w:rFonts w:ascii="Arial" w:hAnsi="Arial" w:cs="Arial"/>
                <w:sz w:val="24"/>
                <w:szCs w:val="24"/>
              </w:rPr>
            </w:pPr>
          </w:p>
          <w:p w14:paraId="1711022B" w14:textId="77777777" w:rsidR="004D4ABE" w:rsidRDefault="004D4ABE" w:rsidP="00070465">
            <w:pPr>
              <w:jc w:val="right"/>
              <w:rPr>
                <w:rFonts w:ascii="Arial" w:hAnsi="Arial" w:cs="Arial"/>
                <w:sz w:val="24"/>
                <w:szCs w:val="24"/>
              </w:rPr>
            </w:pPr>
            <w:r>
              <w:rPr>
                <w:rFonts w:ascii="Arial" w:hAnsi="Arial" w:cs="Arial"/>
                <w:sz w:val="24"/>
                <w:szCs w:val="24"/>
              </w:rPr>
              <w:t>0</w:t>
            </w:r>
          </w:p>
          <w:p w14:paraId="028CEBC4" w14:textId="77777777" w:rsidR="004D4ABE" w:rsidRDefault="002B37DC" w:rsidP="00070465">
            <w:pPr>
              <w:jc w:val="right"/>
              <w:rPr>
                <w:rFonts w:ascii="Arial" w:hAnsi="Arial" w:cs="Arial"/>
                <w:sz w:val="24"/>
                <w:szCs w:val="24"/>
              </w:rPr>
            </w:pPr>
            <w:r>
              <w:rPr>
                <w:rFonts w:ascii="Arial" w:hAnsi="Arial" w:cs="Arial"/>
                <w:sz w:val="24"/>
                <w:szCs w:val="24"/>
              </w:rPr>
              <w:t>4</w:t>
            </w:r>
          </w:p>
          <w:p w14:paraId="733D5DE5" w14:textId="77777777" w:rsidR="004D4ABE" w:rsidRDefault="002B37DC" w:rsidP="00070465">
            <w:pPr>
              <w:jc w:val="right"/>
              <w:rPr>
                <w:rFonts w:ascii="Arial" w:hAnsi="Arial" w:cs="Arial"/>
                <w:sz w:val="24"/>
                <w:szCs w:val="24"/>
              </w:rPr>
            </w:pPr>
            <w:r>
              <w:rPr>
                <w:rFonts w:ascii="Arial" w:hAnsi="Arial" w:cs="Arial"/>
                <w:sz w:val="24"/>
                <w:szCs w:val="24"/>
              </w:rPr>
              <w:t>22</w:t>
            </w:r>
          </w:p>
        </w:tc>
        <w:tc>
          <w:tcPr>
            <w:tcW w:w="2311" w:type="dxa"/>
          </w:tcPr>
          <w:p w14:paraId="14481408" w14:textId="77777777" w:rsidR="004D4ABE" w:rsidRDefault="004D4ABE" w:rsidP="00070465">
            <w:pPr>
              <w:jc w:val="right"/>
              <w:rPr>
                <w:rFonts w:ascii="Arial" w:hAnsi="Arial" w:cs="Arial"/>
                <w:sz w:val="24"/>
                <w:szCs w:val="24"/>
              </w:rPr>
            </w:pPr>
          </w:p>
          <w:p w14:paraId="2C35286F" w14:textId="77777777" w:rsidR="004D4ABE" w:rsidRDefault="004D4ABE" w:rsidP="00070465">
            <w:pPr>
              <w:jc w:val="right"/>
              <w:rPr>
                <w:rFonts w:ascii="Arial" w:hAnsi="Arial" w:cs="Arial"/>
                <w:sz w:val="24"/>
                <w:szCs w:val="24"/>
              </w:rPr>
            </w:pPr>
            <w:r>
              <w:rPr>
                <w:rFonts w:ascii="Arial" w:hAnsi="Arial" w:cs="Arial"/>
                <w:sz w:val="24"/>
                <w:szCs w:val="24"/>
              </w:rPr>
              <w:t>3</w:t>
            </w:r>
          </w:p>
          <w:p w14:paraId="0E5D06A4" w14:textId="77777777" w:rsidR="004D4ABE" w:rsidRDefault="002B37DC" w:rsidP="00070465">
            <w:pPr>
              <w:jc w:val="right"/>
              <w:rPr>
                <w:rFonts w:ascii="Arial" w:hAnsi="Arial" w:cs="Arial"/>
                <w:sz w:val="24"/>
                <w:szCs w:val="24"/>
              </w:rPr>
            </w:pPr>
            <w:r>
              <w:rPr>
                <w:rFonts w:ascii="Arial" w:hAnsi="Arial" w:cs="Arial"/>
                <w:sz w:val="24"/>
                <w:szCs w:val="24"/>
              </w:rPr>
              <w:t>9</w:t>
            </w:r>
          </w:p>
          <w:p w14:paraId="21D46CAA" w14:textId="77777777" w:rsidR="004D4ABE" w:rsidRDefault="002B37DC" w:rsidP="00070465">
            <w:pPr>
              <w:jc w:val="right"/>
              <w:rPr>
                <w:rFonts w:ascii="Arial" w:hAnsi="Arial" w:cs="Arial"/>
                <w:sz w:val="24"/>
                <w:szCs w:val="24"/>
              </w:rPr>
            </w:pPr>
            <w:r>
              <w:rPr>
                <w:rFonts w:ascii="Arial" w:hAnsi="Arial" w:cs="Arial"/>
                <w:sz w:val="24"/>
                <w:szCs w:val="24"/>
              </w:rPr>
              <w:t>18</w:t>
            </w:r>
          </w:p>
          <w:p w14:paraId="6D597A3D" w14:textId="77777777" w:rsidR="004D4ABE" w:rsidRDefault="004D4ABE" w:rsidP="00070465">
            <w:pPr>
              <w:jc w:val="right"/>
              <w:rPr>
                <w:rFonts w:ascii="Arial" w:hAnsi="Arial" w:cs="Arial"/>
                <w:sz w:val="24"/>
                <w:szCs w:val="24"/>
              </w:rPr>
            </w:pPr>
          </w:p>
          <w:p w14:paraId="1CB3771D" w14:textId="77777777" w:rsidR="004D4ABE" w:rsidRDefault="002B37DC" w:rsidP="00070465">
            <w:pPr>
              <w:jc w:val="right"/>
              <w:rPr>
                <w:rFonts w:ascii="Arial" w:hAnsi="Arial" w:cs="Arial"/>
                <w:sz w:val="24"/>
                <w:szCs w:val="24"/>
              </w:rPr>
            </w:pPr>
            <w:r>
              <w:rPr>
                <w:rFonts w:ascii="Arial" w:hAnsi="Arial" w:cs="Arial"/>
                <w:sz w:val="24"/>
                <w:szCs w:val="24"/>
              </w:rPr>
              <w:t>1</w:t>
            </w:r>
          </w:p>
          <w:p w14:paraId="2BED5E3D" w14:textId="77777777" w:rsidR="004D4ABE" w:rsidRDefault="004D4ABE" w:rsidP="00070465">
            <w:pPr>
              <w:jc w:val="right"/>
              <w:rPr>
                <w:rFonts w:ascii="Arial" w:hAnsi="Arial" w:cs="Arial"/>
                <w:sz w:val="24"/>
                <w:szCs w:val="24"/>
              </w:rPr>
            </w:pPr>
            <w:r>
              <w:rPr>
                <w:rFonts w:ascii="Arial" w:hAnsi="Arial" w:cs="Arial"/>
                <w:sz w:val="24"/>
                <w:szCs w:val="24"/>
              </w:rPr>
              <w:t>1</w:t>
            </w:r>
            <w:r w:rsidR="002B37DC">
              <w:rPr>
                <w:rFonts w:ascii="Arial" w:hAnsi="Arial" w:cs="Arial"/>
                <w:sz w:val="24"/>
                <w:szCs w:val="24"/>
              </w:rPr>
              <w:t>6</w:t>
            </w:r>
          </w:p>
          <w:p w14:paraId="4C4527AC" w14:textId="77777777" w:rsidR="004D4ABE" w:rsidRDefault="002B37DC" w:rsidP="00070465">
            <w:pPr>
              <w:jc w:val="right"/>
              <w:rPr>
                <w:rFonts w:ascii="Arial" w:hAnsi="Arial" w:cs="Arial"/>
                <w:sz w:val="24"/>
                <w:szCs w:val="24"/>
              </w:rPr>
            </w:pPr>
            <w:r>
              <w:rPr>
                <w:rFonts w:ascii="Arial" w:hAnsi="Arial" w:cs="Arial"/>
                <w:sz w:val="24"/>
                <w:szCs w:val="24"/>
              </w:rPr>
              <w:t>63</w:t>
            </w:r>
          </w:p>
          <w:p w14:paraId="140FBF56" w14:textId="77777777" w:rsidR="004D4ABE" w:rsidRDefault="004D4ABE" w:rsidP="00070465">
            <w:pPr>
              <w:jc w:val="right"/>
              <w:rPr>
                <w:rFonts w:ascii="Arial" w:hAnsi="Arial" w:cs="Arial"/>
                <w:sz w:val="24"/>
                <w:szCs w:val="24"/>
              </w:rPr>
            </w:pPr>
          </w:p>
        </w:tc>
      </w:tr>
    </w:tbl>
    <w:p w14:paraId="2542498A" w14:textId="77777777" w:rsidR="006740CE" w:rsidRDefault="006740CE" w:rsidP="00070465">
      <w:pPr>
        <w:spacing w:after="0" w:line="240" w:lineRule="auto"/>
        <w:rPr>
          <w:rFonts w:ascii="Arial" w:hAnsi="Arial" w:cs="Arial"/>
          <w:sz w:val="24"/>
          <w:szCs w:val="24"/>
        </w:rPr>
      </w:pPr>
    </w:p>
    <w:p w14:paraId="7B0BEBC6" w14:textId="77777777" w:rsidR="00A16285" w:rsidRPr="00A16285" w:rsidRDefault="00A16285" w:rsidP="00070465">
      <w:pPr>
        <w:spacing w:after="0" w:line="240" w:lineRule="auto"/>
        <w:rPr>
          <w:rFonts w:ascii="Arial" w:hAnsi="Arial" w:cs="Arial"/>
          <w:b/>
          <w:sz w:val="24"/>
          <w:szCs w:val="24"/>
          <w:u w:val="single"/>
        </w:rPr>
      </w:pPr>
      <w:r>
        <w:rPr>
          <w:rFonts w:ascii="Arial" w:hAnsi="Arial" w:cs="Arial"/>
          <w:b/>
          <w:sz w:val="24"/>
          <w:szCs w:val="24"/>
          <w:u w:val="single"/>
        </w:rPr>
        <w:t>iii)</w:t>
      </w:r>
      <w:r>
        <w:rPr>
          <w:rFonts w:ascii="Arial" w:hAnsi="Arial" w:cs="Arial"/>
          <w:b/>
          <w:sz w:val="24"/>
          <w:szCs w:val="24"/>
          <w:u w:val="single"/>
        </w:rPr>
        <w:tab/>
      </w:r>
      <w:r w:rsidRPr="00A16285">
        <w:rPr>
          <w:rFonts w:ascii="Arial" w:hAnsi="Arial" w:cs="Arial"/>
          <w:b/>
          <w:sz w:val="24"/>
          <w:szCs w:val="24"/>
          <w:u w:val="single"/>
        </w:rPr>
        <w:t>Information from Criminal Justice Social Work Reports to Court</w:t>
      </w:r>
    </w:p>
    <w:p w14:paraId="1361176C" w14:textId="77777777" w:rsidR="00A16285" w:rsidRDefault="00A16285" w:rsidP="00070465">
      <w:pPr>
        <w:spacing w:after="0" w:line="240" w:lineRule="auto"/>
        <w:rPr>
          <w:rFonts w:ascii="Arial" w:hAnsi="Arial" w:cs="Arial"/>
          <w:sz w:val="24"/>
          <w:szCs w:val="24"/>
        </w:rPr>
      </w:pPr>
    </w:p>
    <w:p w14:paraId="0ECC53E4" w14:textId="77777777" w:rsidR="00571BC6" w:rsidRDefault="00817213" w:rsidP="00070465">
      <w:pPr>
        <w:spacing w:after="0" w:line="240" w:lineRule="auto"/>
        <w:rPr>
          <w:rFonts w:ascii="Arial" w:hAnsi="Arial" w:cs="Arial"/>
          <w:sz w:val="24"/>
          <w:szCs w:val="24"/>
        </w:rPr>
      </w:pPr>
      <w:r>
        <w:rPr>
          <w:rFonts w:ascii="Arial" w:hAnsi="Arial" w:cs="Arial"/>
          <w:sz w:val="24"/>
          <w:szCs w:val="24"/>
        </w:rPr>
        <w:t>The below information is from Criminal Justice Social Work Reports submitted to courts by Aberdeen CJSWS during 201</w:t>
      </w:r>
      <w:r w:rsidR="002B37DC">
        <w:rPr>
          <w:rFonts w:ascii="Arial" w:hAnsi="Arial" w:cs="Arial"/>
          <w:sz w:val="24"/>
          <w:szCs w:val="24"/>
        </w:rPr>
        <w:t>5</w:t>
      </w:r>
      <w:r>
        <w:rPr>
          <w:rFonts w:ascii="Arial" w:hAnsi="Arial" w:cs="Arial"/>
          <w:sz w:val="24"/>
          <w:szCs w:val="24"/>
        </w:rPr>
        <w:t>-1</w:t>
      </w:r>
      <w:r w:rsidR="002B37DC">
        <w:rPr>
          <w:rFonts w:ascii="Arial" w:hAnsi="Arial" w:cs="Arial"/>
          <w:sz w:val="24"/>
          <w:szCs w:val="24"/>
        </w:rPr>
        <w:t>6</w:t>
      </w:r>
      <w:r>
        <w:rPr>
          <w:rFonts w:ascii="Arial" w:hAnsi="Arial" w:cs="Arial"/>
          <w:sz w:val="24"/>
          <w:szCs w:val="24"/>
        </w:rPr>
        <w:t xml:space="preserve">.  </w:t>
      </w:r>
      <w:r w:rsidR="00571BC6">
        <w:rPr>
          <w:rFonts w:ascii="Arial" w:hAnsi="Arial" w:cs="Arial"/>
          <w:sz w:val="24"/>
          <w:szCs w:val="24"/>
        </w:rPr>
        <w:t>A Criminal Justice Social Work Report</w:t>
      </w:r>
      <w:r w:rsidR="00571BC6" w:rsidRPr="00571BC6">
        <w:rPr>
          <w:rFonts w:ascii="Arial" w:hAnsi="Arial" w:cs="Arial"/>
          <w:sz w:val="24"/>
          <w:szCs w:val="24"/>
        </w:rPr>
        <w:t xml:space="preserve"> </w:t>
      </w:r>
      <w:r w:rsidR="00765D76">
        <w:rPr>
          <w:rFonts w:ascii="Arial" w:hAnsi="Arial" w:cs="Arial"/>
          <w:sz w:val="24"/>
          <w:szCs w:val="24"/>
        </w:rPr>
        <w:t>is provided by Criminal Justice Social Work Services to courts to give background</w:t>
      </w:r>
      <w:r w:rsidR="00571BC6" w:rsidRPr="00571BC6">
        <w:rPr>
          <w:rFonts w:ascii="Arial" w:hAnsi="Arial" w:cs="Arial"/>
          <w:sz w:val="24"/>
          <w:szCs w:val="24"/>
        </w:rPr>
        <w:t xml:space="preserve"> information</w:t>
      </w:r>
      <w:r w:rsidR="00571BC6">
        <w:rPr>
          <w:rFonts w:ascii="Arial" w:hAnsi="Arial" w:cs="Arial"/>
          <w:sz w:val="24"/>
          <w:szCs w:val="24"/>
        </w:rPr>
        <w:t xml:space="preserve"> </w:t>
      </w:r>
      <w:r w:rsidR="00571BC6" w:rsidRPr="00571BC6">
        <w:rPr>
          <w:rFonts w:ascii="Arial" w:hAnsi="Arial" w:cs="Arial"/>
          <w:sz w:val="24"/>
          <w:szCs w:val="24"/>
        </w:rPr>
        <w:t xml:space="preserve">about </w:t>
      </w:r>
      <w:r w:rsidR="00571BC6">
        <w:rPr>
          <w:rFonts w:ascii="Arial" w:hAnsi="Arial" w:cs="Arial"/>
          <w:sz w:val="24"/>
          <w:szCs w:val="24"/>
        </w:rPr>
        <w:t>an individual</w:t>
      </w:r>
      <w:r w:rsidR="00571BC6" w:rsidRPr="00571BC6">
        <w:rPr>
          <w:rFonts w:ascii="Arial" w:hAnsi="Arial" w:cs="Arial"/>
          <w:sz w:val="24"/>
          <w:szCs w:val="24"/>
        </w:rPr>
        <w:t xml:space="preserve">, </w:t>
      </w:r>
      <w:r w:rsidR="00765D76">
        <w:rPr>
          <w:rFonts w:ascii="Arial" w:hAnsi="Arial" w:cs="Arial"/>
          <w:sz w:val="24"/>
          <w:szCs w:val="24"/>
        </w:rPr>
        <w:t xml:space="preserve">and </w:t>
      </w:r>
      <w:r w:rsidR="00571BC6" w:rsidRPr="00571BC6">
        <w:rPr>
          <w:rFonts w:ascii="Arial" w:hAnsi="Arial" w:cs="Arial"/>
          <w:sz w:val="24"/>
          <w:szCs w:val="24"/>
        </w:rPr>
        <w:t>advice to help</w:t>
      </w:r>
      <w:r w:rsidR="00765D76">
        <w:rPr>
          <w:rFonts w:ascii="Arial" w:hAnsi="Arial" w:cs="Arial"/>
          <w:sz w:val="24"/>
          <w:szCs w:val="24"/>
        </w:rPr>
        <w:t xml:space="preserve"> the court</w:t>
      </w:r>
      <w:r w:rsidR="00571BC6" w:rsidRPr="00571BC6">
        <w:rPr>
          <w:rFonts w:ascii="Arial" w:hAnsi="Arial" w:cs="Arial"/>
          <w:sz w:val="24"/>
          <w:szCs w:val="24"/>
        </w:rPr>
        <w:t xml:space="preserve"> make a decision on which sentence to</w:t>
      </w:r>
      <w:r w:rsidR="00765D76">
        <w:rPr>
          <w:rFonts w:ascii="Arial" w:hAnsi="Arial" w:cs="Arial"/>
          <w:sz w:val="24"/>
          <w:szCs w:val="24"/>
        </w:rPr>
        <w:t xml:space="preserve"> </w:t>
      </w:r>
      <w:r w:rsidR="00571BC6" w:rsidRPr="00571BC6">
        <w:rPr>
          <w:rFonts w:ascii="Arial" w:hAnsi="Arial" w:cs="Arial"/>
          <w:sz w:val="24"/>
          <w:szCs w:val="24"/>
        </w:rPr>
        <w:t>impose, such as a fine, community sentence or</w:t>
      </w:r>
      <w:r w:rsidR="00765D76">
        <w:rPr>
          <w:rFonts w:ascii="Arial" w:hAnsi="Arial" w:cs="Arial"/>
          <w:sz w:val="24"/>
          <w:szCs w:val="24"/>
        </w:rPr>
        <w:t xml:space="preserve"> </w:t>
      </w:r>
      <w:r w:rsidR="00571BC6" w:rsidRPr="00571BC6">
        <w:rPr>
          <w:rFonts w:ascii="Arial" w:hAnsi="Arial" w:cs="Arial"/>
          <w:sz w:val="24"/>
          <w:szCs w:val="24"/>
        </w:rPr>
        <w:t>imprisonment.</w:t>
      </w:r>
      <w:r w:rsidR="005E719F">
        <w:rPr>
          <w:rFonts w:ascii="Arial" w:hAnsi="Arial" w:cs="Arial"/>
          <w:sz w:val="24"/>
          <w:szCs w:val="24"/>
        </w:rPr>
        <w:t xml:space="preserve"> </w:t>
      </w:r>
    </w:p>
    <w:p w14:paraId="4FBB1A82" w14:textId="77777777" w:rsidR="005E1D33" w:rsidRDefault="005E1D33" w:rsidP="00070465">
      <w:pPr>
        <w:spacing w:after="0" w:line="240" w:lineRule="auto"/>
        <w:rPr>
          <w:rFonts w:ascii="Arial" w:hAnsi="Arial" w:cs="Arial"/>
          <w:sz w:val="24"/>
          <w:szCs w:val="24"/>
        </w:rPr>
      </w:pPr>
    </w:p>
    <w:p w14:paraId="57F4CE68" w14:textId="77777777" w:rsidR="007A2432" w:rsidRPr="007A2432" w:rsidRDefault="007A2432" w:rsidP="00070465">
      <w:pPr>
        <w:spacing w:after="0" w:line="240" w:lineRule="auto"/>
        <w:rPr>
          <w:rFonts w:ascii="Arial" w:hAnsi="Arial" w:cs="Arial"/>
          <w:sz w:val="24"/>
          <w:szCs w:val="24"/>
        </w:rPr>
      </w:pPr>
      <w:r w:rsidRPr="007A2432">
        <w:rPr>
          <w:rFonts w:ascii="Arial" w:hAnsi="Arial" w:cs="Arial"/>
          <w:sz w:val="24"/>
          <w:szCs w:val="24"/>
        </w:rPr>
        <w:t>The criminal justice social work report (CJSWR) in its current format was introduced across Scotland from February 2011 to ensure a consistent provision of information, including the social worker's professional assessment. This report (called a social enquiry report prior to 2011) is intended to assist in the sentencing process and to complement the range of other considerations, such as victim information and narratives from the procurator fiscal. In particular, the CJSWR provides information on social work interventions and how these may prevent or reduce further offending. A CJSWR must be requested:</w:t>
      </w:r>
    </w:p>
    <w:p w14:paraId="659F5C2C" w14:textId="77777777" w:rsidR="007A2432" w:rsidRPr="007A2432" w:rsidRDefault="007A2432" w:rsidP="00070465">
      <w:pPr>
        <w:spacing w:after="0" w:line="240" w:lineRule="auto"/>
        <w:rPr>
          <w:rFonts w:ascii="Arial" w:hAnsi="Arial" w:cs="Arial"/>
          <w:sz w:val="24"/>
          <w:szCs w:val="24"/>
        </w:rPr>
      </w:pPr>
    </w:p>
    <w:p w14:paraId="2D9FEF82" w14:textId="77777777" w:rsidR="007A2432" w:rsidRPr="007A2432" w:rsidRDefault="007A2432" w:rsidP="007F0DDC">
      <w:pPr>
        <w:pStyle w:val="ListParagraph"/>
        <w:numPr>
          <w:ilvl w:val="0"/>
          <w:numId w:val="30"/>
        </w:numPr>
        <w:spacing w:after="0" w:line="240" w:lineRule="auto"/>
        <w:rPr>
          <w:rFonts w:ascii="Arial" w:hAnsi="Arial" w:cs="Arial"/>
          <w:sz w:val="24"/>
          <w:szCs w:val="24"/>
        </w:rPr>
      </w:pPr>
      <w:r w:rsidRPr="007A2432">
        <w:rPr>
          <w:rFonts w:ascii="Arial" w:hAnsi="Arial" w:cs="Arial"/>
          <w:sz w:val="24"/>
          <w:szCs w:val="24"/>
        </w:rPr>
        <w:t>before imposing a custodial sentence for the first time or where a person is under 21</w:t>
      </w:r>
    </w:p>
    <w:p w14:paraId="6BB41ACD" w14:textId="77777777" w:rsidR="007A2432" w:rsidRPr="007A2432" w:rsidRDefault="007A2432" w:rsidP="007F0DDC">
      <w:pPr>
        <w:pStyle w:val="ListParagraph"/>
        <w:numPr>
          <w:ilvl w:val="0"/>
          <w:numId w:val="30"/>
        </w:numPr>
        <w:spacing w:after="0" w:line="240" w:lineRule="auto"/>
        <w:rPr>
          <w:rFonts w:ascii="Arial" w:hAnsi="Arial" w:cs="Arial"/>
          <w:sz w:val="24"/>
          <w:szCs w:val="24"/>
        </w:rPr>
      </w:pPr>
      <w:r w:rsidRPr="007A2432">
        <w:rPr>
          <w:rFonts w:ascii="Arial" w:hAnsi="Arial" w:cs="Arial"/>
          <w:sz w:val="24"/>
          <w:szCs w:val="24"/>
        </w:rPr>
        <w:t>when imposing a community payback order with a supervision requirement or level 2 unpaid work requirement (over 100 hours), community service order or probation order with unpaid work</w:t>
      </w:r>
    </w:p>
    <w:p w14:paraId="77751CBC" w14:textId="77777777" w:rsidR="007A2432" w:rsidRPr="007A2432" w:rsidRDefault="007A2432" w:rsidP="007F0DDC">
      <w:pPr>
        <w:pStyle w:val="ListParagraph"/>
        <w:numPr>
          <w:ilvl w:val="0"/>
          <w:numId w:val="30"/>
        </w:numPr>
        <w:spacing w:after="0" w:line="240" w:lineRule="auto"/>
        <w:rPr>
          <w:rFonts w:ascii="Arial" w:hAnsi="Arial" w:cs="Arial"/>
          <w:sz w:val="24"/>
          <w:szCs w:val="24"/>
        </w:rPr>
      </w:pPr>
      <w:r w:rsidRPr="007A2432">
        <w:rPr>
          <w:rFonts w:ascii="Arial" w:hAnsi="Arial" w:cs="Arial"/>
          <w:sz w:val="24"/>
          <w:szCs w:val="24"/>
        </w:rPr>
        <w:t>when imposing a drug treatment and testing order.</w:t>
      </w:r>
    </w:p>
    <w:p w14:paraId="62DC58A6" w14:textId="77777777" w:rsidR="007A2432" w:rsidRDefault="007A2432" w:rsidP="00070465">
      <w:pPr>
        <w:spacing w:after="0" w:line="240" w:lineRule="auto"/>
        <w:rPr>
          <w:rFonts w:ascii="Arial" w:hAnsi="Arial" w:cs="Arial"/>
          <w:sz w:val="24"/>
          <w:szCs w:val="24"/>
        </w:rPr>
      </w:pPr>
    </w:p>
    <w:p w14:paraId="3A41B7FD" w14:textId="77777777" w:rsidR="005E1D33" w:rsidRDefault="005E1D33" w:rsidP="00070465">
      <w:pPr>
        <w:spacing w:after="0" w:line="240" w:lineRule="auto"/>
        <w:rPr>
          <w:rFonts w:ascii="Arial" w:hAnsi="Arial" w:cs="Arial"/>
          <w:sz w:val="24"/>
          <w:szCs w:val="24"/>
        </w:rPr>
      </w:pPr>
      <w:r>
        <w:rPr>
          <w:rFonts w:ascii="Arial" w:hAnsi="Arial" w:cs="Arial"/>
          <w:sz w:val="24"/>
          <w:szCs w:val="24"/>
        </w:rPr>
        <w:t>The data</w:t>
      </w:r>
      <w:r w:rsidR="007A2432">
        <w:rPr>
          <w:rFonts w:ascii="Arial" w:hAnsi="Arial" w:cs="Arial"/>
          <w:sz w:val="24"/>
          <w:szCs w:val="24"/>
        </w:rPr>
        <w:t xml:space="preserve"> below</w:t>
      </w:r>
      <w:r>
        <w:rPr>
          <w:rFonts w:ascii="Arial" w:hAnsi="Arial" w:cs="Arial"/>
          <w:sz w:val="24"/>
          <w:szCs w:val="24"/>
        </w:rPr>
        <w:t xml:space="preserve"> excludes Supplementary Reports, but includes ‘</w:t>
      </w:r>
      <w:r w:rsidRPr="005E1D33">
        <w:rPr>
          <w:rFonts w:ascii="Arial" w:hAnsi="Arial" w:cs="Arial"/>
          <w:sz w:val="24"/>
          <w:szCs w:val="24"/>
        </w:rPr>
        <w:t>Section 203</w:t>
      </w:r>
      <w:r>
        <w:rPr>
          <w:rFonts w:ascii="Arial" w:hAnsi="Arial" w:cs="Arial"/>
          <w:sz w:val="24"/>
          <w:szCs w:val="24"/>
        </w:rPr>
        <w:t>’ Reports (Section 203</w:t>
      </w:r>
      <w:r w:rsidRPr="005E1D33">
        <w:rPr>
          <w:rFonts w:ascii="Arial" w:hAnsi="Arial" w:cs="Arial"/>
          <w:sz w:val="24"/>
          <w:szCs w:val="24"/>
        </w:rPr>
        <w:t xml:space="preserve"> of the Criminal Procedure (Scotland) Act 1995 requires all courts except District Courts to obtain a report before sentence in respect of any convicted </w:t>
      </w:r>
      <w:r w:rsidRPr="005E1D33">
        <w:rPr>
          <w:rFonts w:ascii="Arial" w:hAnsi="Arial" w:cs="Arial"/>
          <w:sz w:val="24"/>
          <w:szCs w:val="24"/>
        </w:rPr>
        <w:lastRenderedPageBreak/>
        <w:t>offender under supervision by order of a court. The report must cover "the circumstances of the offence and the character of the offender, including his behaviour while under supervision or, as the case may be subject to the order so specified in relation to him".</w:t>
      </w:r>
      <w:r>
        <w:rPr>
          <w:rFonts w:ascii="Arial" w:hAnsi="Arial" w:cs="Arial"/>
          <w:sz w:val="24"/>
          <w:szCs w:val="24"/>
        </w:rPr>
        <w:t>)</w:t>
      </w:r>
    </w:p>
    <w:p w14:paraId="063C3D08" w14:textId="77777777" w:rsidR="005E719F" w:rsidRDefault="005E719F" w:rsidP="00070465">
      <w:pPr>
        <w:spacing w:after="0" w:line="240" w:lineRule="auto"/>
        <w:rPr>
          <w:rFonts w:ascii="Arial" w:hAnsi="Arial" w:cs="Arial"/>
          <w:sz w:val="24"/>
          <w:szCs w:val="24"/>
        </w:rPr>
      </w:pPr>
    </w:p>
    <w:p w14:paraId="4FFE0065" w14:textId="77777777" w:rsidR="00817213" w:rsidRPr="00817213" w:rsidRDefault="00817213" w:rsidP="00070465">
      <w:pPr>
        <w:spacing w:after="0" w:line="240" w:lineRule="auto"/>
        <w:rPr>
          <w:rFonts w:ascii="Arial" w:hAnsi="Arial" w:cs="Arial"/>
          <w:b/>
          <w:sz w:val="24"/>
          <w:szCs w:val="24"/>
        </w:rPr>
      </w:pPr>
      <w:proofErr w:type="gramStart"/>
      <w:r w:rsidRPr="00817213">
        <w:rPr>
          <w:rFonts w:ascii="Arial" w:hAnsi="Arial" w:cs="Arial"/>
          <w:b/>
          <w:sz w:val="24"/>
          <w:szCs w:val="24"/>
        </w:rPr>
        <w:t>NB  During</w:t>
      </w:r>
      <w:proofErr w:type="gramEnd"/>
      <w:r w:rsidRPr="00817213">
        <w:rPr>
          <w:rFonts w:ascii="Arial" w:hAnsi="Arial" w:cs="Arial"/>
          <w:b/>
          <w:sz w:val="24"/>
          <w:szCs w:val="24"/>
        </w:rPr>
        <w:t xml:space="preserve"> 201</w:t>
      </w:r>
      <w:r w:rsidR="002B37DC">
        <w:rPr>
          <w:rFonts w:ascii="Arial" w:hAnsi="Arial" w:cs="Arial"/>
          <w:b/>
          <w:sz w:val="24"/>
          <w:szCs w:val="24"/>
        </w:rPr>
        <w:t>5</w:t>
      </w:r>
      <w:r w:rsidRPr="00817213">
        <w:rPr>
          <w:rFonts w:ascii="Arial" w:hAnsi="Arial" w:cs="Arial"/>
          <w:b/>
          <w:sz w:val="24"/>
          <w:szCs w:val="24"/>
        </w:rPr>
        <w:t>-1</w:t>
      </w:r>
      <w:r w:rsidR="002B37DC">
        <w:rPr>
          <w:rFonts w:ascii="Arial" w:hAnsi="Arial" w:cs="Arial"/>
          <w:b/>
          <w:sz w:val="24"/>
          <w:szCs w:val="24"/>
        </w:rPr>
        <w:t>6</w:t>
      </w:r>
      <w:r w:rsidRPr="00817213">
        <w:rPr>
          <w:rFonts w:ascii="Arial" w:hAnsi="Arial" w:cs="Arial"/>
          <w:b/>
          <w:sz w:val="24"/>
          <w:szCs w:val="24"/>
        </w:rPr>
        <w:t>, 1</w:t>
      </w:r>
      <w:r w:rsidR="002B37DC">
        <w:rPr>
          <w:rFonts w:ascii="Arial" w:hAnsi="Arial" w:cs="Arial"/>
          <w:b/>
          <w:sz w:val="24"/>
          <w:szCs w:val="24"/>
        </w:rPr>
        <w:t>,274 Reports were submitted for 971 individuals (793</w:t>
      </w:r>
      <w:r w:rsidRPr="00817213">
        <w:rPr>
          <w:rFonts w:ascii="Arial" w:hAnsi="Arial" w:cs="Arial"/>
          <w:b/>
          <w:sz w:val="24"/>
          <w:szCs w:val="24"/>
        </w:rPr>
        <w:t xml:space="preserve"> males </w:t>
      </w:r>
      <w:r w:rsidR="002B37DC">
        <w:rPr>
          <w:rFonts w:ascii="Arial" w:hAnsi="Arial" w:cs="Arial"/>
          <w:b/>
          <w:sz w:val="24"/>
          <w:szCs w:val="24"/>
        </w:rPr>
        <w:t>and 178</w:t>
      </w:r>
      <w:r w:rsidRPr="00817213">
        <w:rPr>
          <w:rFonts w:ascii="Arial" w:hAnsi="Arial" w:cs="Arial"/>
          <w:b/>
          <w:sz w:val="24"/>
          <w:szCs w:val="24"/>
        </w:rPr>
        <w:t xml:space="preserve"> females).</w:t>
      </w:r>
      <w:r>
        <w:rPr>
          <w:rFonts w:ascii="Arial" w:hAnsi="Arial" w:cs="Arial"/>
          <w:b/>
          <w:sz w:val="24"/>
          <w:szCs w:val="24"/>
        </w:rPr>
        <w:t xml:space="preserve">  The below data relates to Reports rather than individuals. (Some individuals will have been the subject of more than one Report.)</w:t>
      </w:r>
    </w:p>
    <w:p w14:paraId="5E620E23" w14:textId="77777777" w:rsidR="00817213" w:rsidRDefault="00817213" w:rsidP="00070465">
      <w:pPr>
        <w:spacing w:after="0" w:line="240" w:lineRule="auto"/>
        <w:rPr>
          <w:rFonts w:ascii="Arial" w:hAnsi="Arial" w:cs="Arial"/>
          <w:sz w:val="24"/>
          <w:szCs w:val="24"/>
        </w:rPr>
      </w:pPr>
    </w:p>
    <w:p w14:paraId="72C540AF" w14:textId="77777777" w:rsidR="005E719F" w:rsidRDefault="005E719F" w:rsidP="00070465">
      <w:pPr>
        <w:spacing w:after="0" w:line="240" w:lineRule="auto"/>
        <w:rPr>
          <w:rFonts w:ascii="Arial" w:hAnsi="Arial" w:cs="Arial"/>
          <w:sz w:val="24"/>
          <w:szCs w:val="24"/>
        </w:rPr>
      </w:pPr>
      <w:r w:rsidRPr="005E719F">
        <w:rPr>
          <w:rFonts w:ascii="Arial" w:hAnsi="Arial" w:cs="Arial"/>
          <w:sz w:val="24"/>
          <w:szCs w:val="24"/>
          <w:u w:val="single"/>
        </w:rPr>
        <w:t>Age</w:t>
      </w:r>
      <w:r w:rsidR="00817213">
        <w:rPr>
          <w:rFonts w:ascii="Arial" w:hAnsi="Arial" w:cs="Arial"/>
          <w:sz w:val="24"/>
          <w:szCs w:val="24"/>
          <w:u w:val="single"/>
        </w:rPr>
        <w:t xml:space="preserve"> and Sex</w:t>
      </w:r>
      <w:r>
        <w:rPr>
          <w:rFonts w:ascii="Arial" w:hAnsi="Arial" w:cs="Arial"/>
          <w:sz w:val="24"/>
          <w:szCs w:val="24"/>
        </w:rPr>
        <w:t>: age</w:t>
      </w:r>
      <w:r w:rsidR="00817213">
        <w:rPr>
          <w:rFonts w:ascii="Arial" w:hAnsi="Arial" w:cs="Arial"/>
          <w:sz w:val="24"/>
          <w:szCs w:val="24"/>
        </w:rPr>
        <w:t xml:space="preserve"> and sex</w:t>
      </w:r>
      <w:r>
        <w:rPr>
          <w:rFonts w:ascii="Arial" w:hAnsi="Arial" w:cs="Arial"/>
          <w:sz w:val="24"/>
          <w:szCs w:val="24"/>
        </w:rPr>
        <w:t xml:space="preserve"> of individuals according to CJ</w:t>
      </w:r>
      <w:r w:rsidR="002B37DC">
        <w:rPr>
          <w:rFonts w:ascii="Arial" w:hAnsi="Arial" w:cs="Arial"/>
          <w:sz w:val="24"/>
          <w:szCs w:val="24"/>
        </w:rPr>
        <w:t>SW Reports submitted during 2015</w:t>
      </w:r>
      <w:r>
        <w:rPr>
          <w:rFonts w:ascii="Arial" w:hAnsi="Arial" w:cs="Arial"/>
          <w:sz w:val="24"/>
          <w:szCs w:val="24"/>
        </w:rPr>
        <w:t>-1</w:t>
      </w:r>
      <w:r w:rsidR="002B37DC">
        <w:rPr>
          <w:rFonts w:ascii="Arial" w:hAnsi="Arial" w:cs="Arial"/>
          <w:sz w:val="24"/>
          <w:szCs w:val="24"/>
        </w:rPr>
        <w:t>6</w:t>
      </w:r>
      <w:r>
        <w:rPr>
          <w:rFonts w:ascii="Arial" w:hAnsi="Arial" w:cs="Arial"/>
          <w:sz w:val="24"/>
          <w:szCs w:val="24"/>
        </w:rPr>
        <w:t xml:space="preserve"> </w:t>
      </w:r>
      <w:r w:rsidR="00817213">
        <w:rPr>
          <w:rFonts w:ascii="Arial" w:hAnsi="Arial" w:cs="Arial"/>
          <w:sz w:val="24"/>
          <w:szCs w:val="24"/>
        </w:rPr>
        <w:t>(</w:t>
      </w:r>
      <w:r>
        <w:rPr>
          <w:rFonts w:ascii="Arial" w:hAnsi="Arial" w:cs="Arial"/>
          <w:sz w:val="24"/>
          <w:szCs w:val="24"/>
        </w:rPr>
        <w:t xml:space="preserve">as at the date </w:t>
      </w:r>
      <w:r w:rsidR="00817213">
        <w:rPr>
          <w:rFonts w:ascii="Arial" w:hAnsi="Arial" w:cs="Arial"/>
          <w:sz w:val="24"/>
          <w:szCs w:val="24"/>
        </w:rPr>
        <w:t>of submission of Reports)</w:t>
      </w:r>
      <w:r>
        <w:rPr>
          <w:rFonts w:ascii="Arial" w:hAnsi="Arial" w:cs="Arial"/>
          <w:sz w:val="24"/>
          <w:szCs w:val="24"/>
        </w:rPr>
        <w:t>.</w:t>
      </w:r>
    </w:p>
    <w:p w14:paraId="144F6FF7" w14:textId="77777777" w:rsidR="005E719F" w:rsidRDefault="005E719F" w:rsidP="00070465">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2310"/>
        <w:gridCol w:w="2310"/>
        <w:gridCol w:w="2311"/>
        <w:gridCol w:w="2311"/>
      </w:tblGrid>
      <w:tr w:rsidR="005E719F" w14:paraId="174C4873" w14:textId="77777777" w:rsidTr="005E719F">
        <w:tc>
          <w:tcPr>
            <w:tcW w:w="2310" w:type="dxa"/>
          </w:tcPr>
          <w:p w14:paraId="468709E8" w14:textId="77777777" w:rsidR="005E719F" w:rsidRPr="005E719F" w:rsidRDefault="005E719F" w:rsidP="00070465">
            <w:pPr>
              <w:rPr>
                <w:rFonts w:ascii="Arial" w:hAnsi="Arial" w:cs="Arial"/>
                <w:b/>
                <w:sz w:val="24"/>
                <w:szCs w:val="24"/>
                <w:u w:val="single"/>
              </w:rPr>
            </w:pPr>
            <w:r w:rsidRPr="005E719F">
              <w:rPr>
                <w:rFonts w:ascii="Arial" w:hAnsi="Arial" w:cs="Arial"/>
                <w:b/>
                <w:sz w:val="24"/>
                <w:szCs w:val="24"/>
                <w:u w:val="single"/>
              </w:rPr>
              <w:t>Age</w:t>
            </w:r>
          </w:p>
        </w:tc>
        <w:tc>
          <w:tcPr>
            <w:tcW w:w="2310" w:type="dxa"/>
          </w:tcPr>
          <w:p w14:paraId="4593E571" w14:textId="77777777" w:rsidR="005E719F" w:rsidRPr="00765D76" w:rsidRDefault="005E719F" w:rsidP="00070465">
            <w:pPr>
              <w:jc w:val="right"/>
              <w:rPr>
                <w:rFonts w:ascii="Arial" w:hAnsi="Arial" w:cs="Arial"/>
                <w:b/>
                <w:sz w:val="24"/>
                <w:szCs w:val="24"/>
                <w:u w:val="single"/>
              </w:rPr>
            </w:pPr>
            <w:r w:rsidRPr="00765D76">
              <w:rPr>
                <w:rFonts w:ascii="Arial" w:hAnsi="Arial" w:cs="Arial"/>
                <w:b/>
                <w:sz w:val="24"/>
                <w:szCs w:val="24"/>
                <w:u w:val="single"/>
              </w:rPr>
              <w:t>Number of Reports (Male)</w:t>
            </w:r>
          </w:p>
        </w:tc>
        <w:tc>
          <w:tcPr>
            <w:tcW w:w="2311" w:type="dxa"/>
          </w:tcPr>
          <w:p w14:paraId="55D609EC" w14:textId="77777777" w:rsidR="005E719F" w:rsidRPr="00765D76" w:rsidRDefault="005E719F" w:rsidP="00070465">
            <w:pPr>
              <w:jc w:val="right"/>
              <w:rPr>
                <w:rFonts w:ascii="Arial" w:hAnsi="Arial" w:cs="Arial"/>
                <w:b/>
                <w:sz w:val="24"/>
                <w:szCs w:val="24"/>
                <w:u w:val="single"/>
              </w:rPr>
            </w:pPr>
            <w:r w:rsidRPr="00765D76">
              <w:rPr>
                <w:rFonts w:ascii="Arial" w:hAnsi="Arial" w:cs="Arial"/>
                <w:b/>
                <w:sz w:val="24"/>
                <w:szCs w:val="24"/>
                <w:u w:val="single"/>
              </w:rPr>
              <w:t>Number of Reports (Female)</w:t>
            </w:r>
          </w:p>
        </w:tc>
        <w:tc>
          <w:tcPr>
            <w:tcW w:w="2311" w:type="dxa"/>
          </w:tcPr>
          <w:p w14:paraId="0F4795D4" w14:textId="77777777" w:rsidR="005E719F" w:rsidRPr="00765D76" w:rsidRDefault="005E719F" w:rsidP="00070465">
            <w:pPr>
              <w:jc w:val="right"/>
              <w:rPr>
                <w:rFonts w:ascii="Arial" w:hAnsi="Arial" w:cs="Arial"/>
                <w:b/>
                <w:sz w:val="24"/>
                <w:szCs w:val="24"/>
                <w:u w:val="single"/>
              </w:rPr>
            </w:pPr>
            <w:r w:rsidRPr="00765D76">
              <w:rPr>
                <w:rFonts w:ascii="Arial" w:hAnsi="Arial" w:cs="Arial"/>
                <w:b/>
                <w:sz w:val="24"/>
                <w:szCs w:val="24"/>
                <w:u w:val="single"/>
              </w:rPr>
              <w:t>Total number of Reports</w:t>
            </w:r>
          </w:p>
          <w:p w14:paraId="484B997E" w14:textId="77777777" w:rsidR="005E719F" w:rsidRPr="00765D76" w:rsidRDefault="005E719F" w:rsidP="00070465">
            <w:pPr>
              <w:jc w:val="right"/>
              <w:rPr>
                <w:rFonts w:ascii="Arial" w:hAnsi="Arial" w:cs="Arial"/>
                <w:b/>
                <w:sz w:val="24"/>
                <w:szCs w:val="24"/>
                <w:u w:val="single"/>
              </w:rPr>
            </w:pPr>
          </w:p>
        </w:tc>
      </w:tr>
      <w:tr w:rsidR="005E719F" w14:paraId="4E61658D" w14:textId="77777777" w:rsidTr="005E719F">
        <w:tc>
          <w:tcPr>
            <w:tcW w:w="2310" w:type="dxa"/>
          </w:tcPr>
          <w:p w14:paraId="648416CD" w14:textId="77777777" w:rsidR="005E719F" w:rsidRPr="005E719F" w:rsidRDefault="005E719F" w:rsidP="00070465">
            <w:pPr>
              <w:rPr>
                <w:rFonts w:ascii="Arial" w:hAnsi="Arial" w:cs="Arial"/>
                <w:sz w:val="24"/>
                <w:szCs w:val="24"/>
              </w:rPr>
            </w:pPr>
            <w:r>
              <w:rPr>
                <w:rFonts w:ascii="Arial" w:hAnsi="Arial" w:cs="Arial"/>
                <w:sz w:val="24"/>
                <w:szCs w:val="24"/>
              </w:rPr>
              <w:t>Under 16</w:t>
            </w:r>
          </w:p>
        </w:tc>
        <w:tc>
          <w:tcPr>
            <w:tcW w:w="2310" w:type="dxa"/>
          </w:tcPr>
          <w:p w14:paraId="3A6BAB10" w14:textId="77777777" w:rsidR="005E719F" w:rsidRPr="00817213" w:rsidRDefault="00817213" w:rsidP="00070465">
            <w:pPr>
              <w:jc w:val="right"/>
              <w:rPr>
                <w:rFonts w:ascii="Arial" w:hAnsi="Arial" w:cs="Arial"/>
                <w:sz w:val="24"/>
                <w:szCs w:val="24"/>
              </w:rPr>
            </w:pPr>
            <w:r w:rsidRPr="00817213">
              <w:rPr>
                <w:rFonts w:ascii="Arial" w:hAnsi="Arial" w:cs="Arial"/>
                <w:sz w:val="24"/>
                <w:szCs w:val="24"/>
              </w:rPr>
              <w:t>0</w:t>
            </w:r>
          </w:p>
        </w:tc>
        <w:tc>
          <w:tcPr>
            <w:tcW w:w="2311" w:type="dxa"/>
          </w:tcPr>
          <w:p w14:paraId="4F8E5090" w14:textId="77777777" w:rsidR="005E719F" w:rsidRPr="00817213" w:rsidRDefault="00817213" w:rsidP="00070465">
            <w:pPr>
              <w:jc w:val="right"/>
              <w:rPr>
                <w:rFonts w:ascii="Arial" w:hAnsi="Arial" w:cs="Arial"/>
                <w:sz w:val="24"/>
                <w:szCs w:val="24"/>
              </w:rPr>
            </w:pPr>
            <w:r>
              <w:rPr>
                <w:rFonts w:ascii="Arial" w:hAnsi="Arial" w:cs="Arial"/>
                <w:sz w:val="24"/>
                <w:szCs w:val="24"/>
              </w:rPr>
              <w:t>0</w:t>
            </w:r>
          </w:p>
        </w:tc>
        <w:tc>
          <w:tcPr>
            <w:tcW w:w="2311" w:type="dxa"/>
          </w:tcPr>
          <w:p w14:paraId="21B596A8" w14:textId="77777777" w:rsidR="005E719F" w:rsidRPr="00817213" w:rsidRDefault="00817213" w:rsidP="00070465">
            <w:pPr>
              <w:jc w:val="right"/>
              <w:rPr>
                <w:rFonts w:ascii="Arial" w:hAnsi="Arial" w:cs="Arial"/>
                <w:sz w:val="24"/>
                <w:szCs w:val="24"/>
              </w:rPr>
            </w:pPr>
            <w:r>
              <w:rPr>
                <w:rFonts w:ascii="Arial" w:hAnsi="Arial" w:cs="Arial"/>
                <w:sz w:val="24"/>
                <w:szCs w:val="24"/>
              </w:rPr>
              <w:t>0</w:t>
            </w:r>
          </w:p>
        </w:tc>
      </w:tr>
      <w:tr w:rsidR="005E719F" w14:paraId="42D07C90" w14:textId="77777777" w:rsidTr="005E719F">
        <w:tc>
          <w:tcPr>
            <w:tcW w:w="2310" w:type="dxa"/>
          </w:tcPr>
          <w:p w14:paraId="0981A6BF" w14:textId="77777777" w:rsidR="005E719F" w:rsidRDefault="005E719F" w:rsidP="00070465">
            <w:pPr>
              <w:rPr>
                <w:rFonts w:ascii="Arial" w:hAnsi="Arial" w:cs="Arial"/>
                <w:sz w:val="24"/>
                <w:szCs w:val="24"/>
              </w:rPr>
            </w:pPr>
            <w:r>
              <w:rPr>
                <w:rFonts w:ascii="Arial" w:hAnsi="Arial" w:cs="Arial"/>
                <w:sz w:val="24"/>
                <w:szCs w:val="24"/>
              </w:rPr>
              <w:t>16 – 17</w:t>
            </w:r>
          </w:p>
        </w:tc>
        <w:tc>
          <w:tcPr>
            <w:tcW w:w="2310" w:type="dxa"/>
          </w:tcPr>
          <w:p w14:paraId="4DE69CAA" w14:textId="77777777" w:rsidR="005E719F" w:rsidRPr="00817213" w:rsidRDefault="001F0A61" w:rsidP="00070465">
            <w:pPr>
              <w:jc w:val="right"/>
              <w:rPr>
                <w:rFonts w:ascii="Arial" w:hAnsi="Arial" w:cs="Arial"/>
                <w:sz w:val="24"/>
                <w:szCs w:val="24"/>
              </w:rPr>
            </w:pPr>
            <w:r>
              <w:rPr>
                <w:rFonts w:ascii="Arial" w:hAnsi="Arial" w:cs="Arial"/>
                <w:sz w:val="24"/>
                <w:szCs w:val="24"/>
              </w:rPr>
              <w:t>47</w:t>
            </w:r>
          </w:p>
        </w:tc>
        <w:tc>
          <w:tcPr>
            <w:tcW w:w="2311" w:type="dxa"/>
          </w:tcPr>
          <w:p w14:paraId="23151734" w14:textId="77777777" w:rsidR="005E719F" w:rsidRPr="00817213" w:rsidRDefault="001F0A61" w:rsidP="00070465">
            <w:pPr>
              <w:jc w:val="right"/>
              <w:rPr>
                <w:rFonts w:ascii="Arial" w:hAnsi="Arial" w:cs="Arial"/>
                <w:sz w:val="24"/>
                <w:szCs w:val="24"/>
              </w:rPr>
            </w:pPr>
            <w:r>
              <w:rPr>
                <w:rFonts w:ascii="Arial" w:hAnsi="Arial" w:cs="Arial"/>
                <w:sz w:val="24"/>
                <w:szCs w:val="24"/>
              </w:rPr>
              <w:t>19</w:t>
            </w:r>
          </w:p>
        </w:tc>
        <w:tc>
          <w:tcPr>
            <w:tcW w:w="2311" w:type="dxa"/>
          </w:tcPr>
          <w:p w14:paraId="7B27D983" w14:textId="77777777" w:rsidR="005E719F" w:rsidRPr="00817213" w:rsidRDefault="001F0A61" w:rsidP="00070465">
            <w:pPr>
              <w:jc w:val="right"/>
              <w:rPr>
                <w:rFonts w:ascii="Arial" w:hAnsi="Arial" w:cs="Arial"/>
                <w:sz w:val="24"/>
                <w:szCs w:val="24"/>
              </w:rPr>
            </w:pPr>
            <w:r>
              <w:rPr>
                <w:rFonts w:ascii="Arial" w:hAnsi="Arial" w:cs="Arial"/>
                <w:sz w:val="24"/>
                <w:szCs w:val="24"/>
              </w:rPr>
              <w:t>66</w:t>
            </w:r>
          </w:p>
        </w:tc>
      </w:tr>
      <w:tr w:rsidR="005E719F" w14:paraId="5F5602AE" w14:textId="77777777" w:rsidTr="005E719F">
        <w:tc>
          <w:tcPr>
            <w:tcW w:w="2310" w:type="dxa"/>
          </w:tcPr>
          <w:p w14:paraId="53477176" w14:textId="77777777" w:rsidR="005E719F" w:rsidRDefault="005E719F" w:rsidP="00070465">
            <w:pPr>
              <w:rPr>
                <w:rFonts w:ascii="Arial" w:hAnsi="Arial" w:cs="Arial"/>
                <w:sz w:val="24"/>
                <w:szCs w:val="24"/>
              </w:rPr>
            </w:pPr>
            <w:r>
              <w:rPr>
                <w:rFonts w:ascii="Arial" w:hAnsi="Arial" w:cs="Arial"/>
                <w:sz w:val="24"/>
                <w:szCs w:val="24"/>
              </w:rPr>
              <w:t>18 – 25</w:t>
            </w:r>
          </w:p>
        </w:tc>
        <w:tc>
          <w:tcPr>
            <w:tcW w:w="2310" w:type="dxa"/>
          </w:tcPr>
          <w:p w14:paraId="76D88AD7" w14:textId="77777777" w:rsidR="005E719F" w:rsidRPr="00817213" w:rsidRDefault="001F0A61" w:rsidP="00070465">
            <w:pPr>
              <w:jc w:val="right"/>
              <w:rPr>
                <w:rFonts w:ascii="Arial" w:hAnsi="Arial" w:cs="Arial"/>
                <w:sz w:val="24"/>
                <w:szCs w:val="24"/>
              </w:rPr>
            </w:pPr>
            <w:r>
              <w:rPr>
                <w:rFonts w:ascii="Arial" w:hAnsi="Arial" w:cs="Arial"/>
                <w:sz w:val="24"/>
                <w:szCs w:val="24"/>
              </w:rPr>
              <w:t>318</w:t>
            </w:r>
          </w:p>
        </w:tc>
        <w:tc>
          <w:tcPr>
            <w:tcW w:w="2311" w:type="dxa"/>
          </w:tcPr>
          <w:p w14:paraId="6C53452D" w14:textId="77777777" w:rsidR="005E719F" w:rsidRPr="00817213" w:rsidRDefault="00817213" w:rsidP="001F0A61">
            <w:pPr>
              <w:jc w:val="right"/>
              <w:rPr>
                <w:rFonts w:ascii="Arial" w:hAnsi="Arial" w:cs="Arial"/>
                <w:sz w:val="24"/>
                <w:szCs w:val="24"/>
              </w:rPr>
            </w:pPr>
            <w:r>
              <w:rPr>
                <w:rFonts w:ascii="Arial" w:hAnsi="Arial" w:cs="Arial"/>
                <w:sz w:val="24"/>
                <w:szCs w:val="24"/>
              </w:rPr>
              <w:t>4</w:t>
            </w:r>
            <w:r w:rsidR="001F0A61">
              <w:rPr>
                <w:rFonts w:ascii="Arial" w:hAnsi="Arial" w:cs="Arial"/>
                <w:sz w:val="24"/>
                <w:szCs w:val="24"/>
              </w:rPr>
              <w:t>7</w:t>
            </w:r>
          </w:p>
        </w:tc>
        <w:tc>
          <w:tcPr>
            <w:tcW w:w="2311" w:type="dxa"/>
          </w:tcPr>
          <w:p w14:paraId="5191BEEA" w14:textId="77777777" w:rsidR="005E719F" w:rsidRPr="00817213" w:rsidRDefault="001F0A61" w:rsidP="00070465">
            <w:pPr>
              <w:jc w:val="right"/>
              <w:rPr>
                <w:rFonts w:ascii="Arial" w:hAnsi="Arial" w:cs="Arial"/>
                <w:sz w:val="24"/>
                <w:szCs w:val="24"/>
              </w:rPr>
            </w:pPr>
            <w:r>
              <w:rPr>
                <w:rFonts w:ascii="Arial" w:hAnsi="Arial" w:cs="Arial"/>
                <w:sz w:val="24"/>
                <w:szCs w:val="24"/>
              </w:rPr>
              <w:t>365</w:t>
            </w:r>
          </w:p>
        </w:tc>
      </w:tr>
      <w:tr w:rsidR="005E719F" w14:paraId="5BCDF5ED" w14:textId="77777777" w:rsidTr="005E719F">
        <w:tc>
          <w:tcPr>
            <w:tcW w:w="2310" w:type="dxa"/>
          </w:tcPr>
          <w:p w14:paraId="01B1A7BA" w14:textId="77777777" w:rsidR="005E719F" w:rsidRDefault="00817213" w:rsidP="00070465">
            <w:pPr>
              <w:rPr>
                <w:rFonts w:ascii="Arial" w:hAnsi="Arial" w:cs="Arial"/>
                <w:sz w:val="24"/>
                <w:szCs w:val="24"/>
              </w:rPr>
            </w:pPr>
            <w:r>
              <w:rPr>
                <w:rFonts w:ascii="Arial" w:hAnsi="Arial" w:cs="Arial"/>
                <w:sz w:val="24"/>
                <w:szCs w:val="24"/>
              </w:rPr>
              <w:t>26 – 35</w:t>
            </w:r>
          </w:p>
        </w:tc>
        <w:tc>
          <w:tcPr>
            <w:tcW w:w="2310" w:type="dxa"/>
          </w:tcPr>
          <w:p w14:paraId="177C4E3C" w14:textId="77777777" w:rsidR="005E719F" w:rsidRPr="00817213" w:rsidRDefault="001F0A61" w:rsidP="00070465">
            <w:pPr>
              <w:jc w:val="right"/>
              <w:rPr>
                <w:rFonts w:ascii="Arial" w:hAnsi="Arial" w:cs="Arial"/>
                <w:sz w:val="24"/>
                <w:szCs w:val="24"/>
              </w:rPr>
            </w:pPr>
            <w:r>
              <w:rPr>
                <w:rFonts w:ascii="Arial" w:hAnsi="Arial" w:cs="Arial"/>
                <w:sz w:val="24"/>
                <w:szCs w:val="24"/>
              </w:rPr>
              <w:t>325</w:t>
            </w:r>
          </w:p>
        </w:tc>
        <w:tc>
          <w:tcPr>
            <w:tcW w:w="2311" w:type="dxa"/>
          </w:tcPr>
          <w:p w14:paraId="16D2081A" w14:textId="77777777" w:rsidR="005E719F" w:rsidRPr="00817213" w:rsidRDefault="001F0A61" w:rsidP="00070465">
            <w:pPr>
              <w:jc w:val="right"/>
              <w:rPr>
                <w:rFonts w:ascii="Arial" w:hAnsi="Arial" w:cs="Arial"/>
                <w:sz w:val="24"/>
                <w:szCs w:val="24"/>
              </w:rPr>
            </w:pPr>
            <w:r>
              <w:rPr>
                <w:rFonts w:ascii="Arial" w:hAnsi="Arial" w:cs="Arial"/>
                <w:sz w:val="24"/>
                <w:szCs w:val="24"/>
              </w:rPr>
              <w:t>84</w:t>
            </w:r>
          </w:p>
        </w:tc>
        <w:tc>
          <w:tcPr>
            <w:tcW w:w="2311" w:type="dxa"/>
          </w:tcPr>
          <w:p w14:paraId="128D8FAF" w14:textId="77777777" w:rsidR="005E719F" w:rsidRPr="00817213" w:rsidRDefault="001F0A61" w:rsidP="00070465">
            <w:pPr>
              <w:jc w:val="right"/>
              <w:rPr>
                <w:rFonts w:ascii="Arial" w:hAnsi="Arial" w:cs="Arial"/>
                <w:sz w:val="24"/>
                <w:szCs w:val="24"/>
              </w:rPr>
            </w:pPr>
            <w:r>
              <w:rPr>
                <w:rFonts w:ascii="Arial" w:hAnsi="Arial" w:cs="Arial"/>
                <w:sz w:val="24"/>
                <w:szCs w:val="24"/>
              </w:rPr>
              <w:t>409</w:t>
            </w:r>
          </w:p>
        </w:tc>
      </w:tr>
      <w:tr w:rsidR="00817213" w14:paraId="35F83DB9" w14:textId="77777777" w:rsidTr="005E719F">
        <w:tc>
          <w:tcPr>
            <w:tcW w:w="2310" w:type="dxa"/>
          </w:tcPr>
          <w:p w14:paraId="07607EA3" w14:textId="77777777" w:rsidR="00817213" w:rsidRDefault="00817213" w:rsidP="00070465">
            <w:pPr>
              <w:rPr>
                <w:rFonts w:ascii="Arial" w:hAnsi="Arial" w:cs="Arial"/>
                <w:sz w:val="24"/>
                <w:szCs w:val="24"/>
              </w:rPr>
            </w:pPr>
            <w:r>
              <w:rPr>
                <w:rFonts w:ascii="Arial" w:hAnsi="Arial" w:cs="Arial"/>
                <w:sz w:val="24"/>
                <w:szCs w:val="24"/>
              </w:rPr>
              <w:t>36 – 50</w:t>
            </w:r>
          </w:p>
        </w:tc>
        <w:tc>
          <w:tcPr>
            <w:tcW w:w="2310" w:type="dxa"/>
          </w:tcPr>
          <w:p w14:paraId="1BE6D828" w14:textId="77777777" w:rsidR="00817213" w:rsidRPr="00817213" w:rsidRDefault="001F0A61" w:rsidP="00070465">
            <w:pPr>
              <w:jc w:val="right"/>
              <w:rPr>
                <w:rFonts w:ascii="Arial" w:hAnsi="Arial" w:cs="Arial"/>
                <w:sz w:val="24"/>
                <w:szCs w:val="24"/>
              </w:rPr>
            </w:pPr>
            <w:r>
              <w:rPr>
                <w:rFonts w:ascii="Arial" w:hAnsi="Arial" w:cs="Arial"/>
                <w:sz w:val="24"/>
                <w:szCs w:val="24"/>
              </w:rPr>
              <w:t>277</w:t>
            </w:r>
          </w:p>
        </w:tc>
        <w:tc>
          <w:tcPr>
            <w:tcW w:w="2311" w:type="dxa"/>
          </w:tcPr>
          <w:p w14:paraId="01FF3F11" w14:textId="77777777" w:rsidR="00817213" w:rsidRPr="00817213" w:rsidRDefault="001F0A61" w:rsidP="00070465">
            <w:pPr>
              <w:jc w:val="right"/>
              <w:rPr>
                <w:rFonts w:ascii="Arial" w:hAnsi="Arial" w:cs="Arial"/>
                <w:sz w:val="24"/>
                <w:szCs w:val="24"/>
              </w:rPr>
            </w:pPr>
            <w:r>
              <w:rPr>
                <w:rFonts w:ascii="Arial" w:hAnsi="Arial" w:cs="Arial"/>
                <w:sz w:val="24"/>
                <w:szCs w:val="24"/>
              </w:rPr>
              <w:t>65</w:t>
            </w:r>
          </w:p>
        </w:tc>
        <w:tc>
          <w:tcPr>
            <w:tcW w:w="2311" w:type="dxa"/>
          </w:tcPr>
          <w:p w14:paraId="38231C0F" w14:textId="77777777" w:rsidR="00817213" w:rsidRPr="00817213" w:rsidRDefault="001F0A61" w:rsidP="00070465">
            <w:pPr>
              <w:jc w:val="right"/>
              <w:rPr>
                <w:rFonts w:ascii="Arial" w:hAnsi="Arial" w:cs="Arial"/>
                <w:sz w:val="24"/>
                <w:szCs w:val="24"/>
              </w:rPr>
            </w:pPr>
            <w:r>
              <w:rPr>
                <w:rFonts w:ascii="Arial" w:hAnsi="Arial" w:cs="Arial"/>
                <w:sz w:val="24"/>
                <w:szCs w:val="24"/>
              </w:rPr>
              <w:t>342</w:t>
            </w:r>
          </w:p>
        </w:tc>
      </w:tr>
      <w:tr w:rsidR="00817213" w14:paraId="6BEC533E" w14:textId="77777777" w:rsidTr="005E719F">
        <w:tc>
          <w:tcPr>
            <w:tcW w:w="2310" w:type="dxa"/>
          </w:tcPr>
          <w:p w14:paraId="0F64BD9F" w14:textId="77777777" w:rsidR="00817213" w:rsidRDefault="00817213" w:rsidP="00070465">
            <w:pPr>
              <w:rPr>
                <w:rFonts w:ascii="Arial" w:hAnsi="Arial" w:cs="Arial"/>
                <w:sz w:val="24"/>
                <w:szCs w:val="24"/>
              </w:rPr>
            </w:pPr>
            <w:r>
              <w:rPr>
                <w:rFonts w:ascii="Arial" w:hAnsi="Arial" w:cs="Arial"/>
                <w:sz w:val="24"/>
                <w:szCs w:val="24"/>
              </w:rPr>
              <w:t>51 – 65</w:t>
            </w:r>
          </w:p>
        </w:tc>
        <w:tc>
          <w:tcPr>
            <w:tcW w:w="2310" w:type="dxa"/>
          </w:tcPr>
          <w:p w14:paraId="26CB4751" w14:textId="77777777" w:rsidR="00817213" w:rsidRPr="00817213" w:rsidRDefault="001F0A61" w:rsidP="00070465">
            <w:pPr>
              <w:jc w:val="right"/>
              <w:rPr>
                <w:rFonts w:ascii="Arial" w:hAnsi="Arial" w:cs="Arial"/>
                <w:sz w:val="24"/>
                <w:szCs w:val="24"/>
              </w:rPr>
            </w:pPr>
            <w:r>
              <w:rPr>
                <w:rFonts w:ascii="Arial" w:hAnsi="Arial" w:cs="Arial"/>
                <w:sz w:val="24"/>
                <w:szCs w:val="24"/>
              </w:rPr>
              <w:t>68</w:t>
            </w:r>
          </w:p>
        </w:tc>
        <w:tc>
          <w:tcPr>
            <w:tcW w:w="2311" w:type="dxa"/>
          </w:tcPr>
          <w:p w14:paraId="5F7BBDFF" w14:textId="77777777" w:rsidR="00817213" w:rsidRPr="00817213" w:rsidRDefault="001F0A61" w:rsidP="00070465">
            <w:pPr>
              <w:jc w:val="right"/>
              <w:rPr>
                <w:rFonts w:ascii="Arial" w:hAnsi="Arial" w:cs="Arial"/>
                <w:sz w:val="24"/>
                <w:szCs w:val="24"/>
              </w:rPr>
            </w:pPr>
            <w:r>
              <w:rPr>
                <w:rFonts w:ascii="Arial" w:hAnsi="Arial" w:cs="Arial"/>
                <w:sz w:val="24"/>
                <w:szCs w:val="24"/>
              </w:rPr>
              <w:t>11</w:t>
            </w:r>
          </w:p>
        </w:tc>
        <w:tc>
          <w:tcPr>
            <w:tcW w:w="2311" w:type="dxa"/>
          </w:tcPr>
          <w:p w14:paraId="2934DC18" w14:textId="77777777" w:rsidR="00817213" w:rsidRPr="00817213" w:rsidRDefault="00817213" w:rsidP="00070465">
            <w:pPr>
              <w:jc w:val="right"/>
              <w:rPr>
                <w:rFonts w:ascii="Arial" w:hAnsi="Arial" w:cs="Arial"/>
                <w:sz w:val="24"/>
                <w:szCs w:val="24"/>
              </w:rPr>
            </w:pPr>
            <w:r>
              <w:rPr>
                <w:rFonts w:ascii="Arial" w:hAnsi="Arial" w:cs="Arial"/>
                <w:sz w:val="24"/>
                <w:szCs w:val="24"/>
              </w:rPr>
              <w:t>79</w:t>
            </w:r>
          </w:p>
        </w:tc>
      </w:tr>
      <w:tr w:rsidR="00817213" w14:paraId="3FCD5CB9" w14:textId="77777777" w:rsidTr="005E719F">
        <w:tc>
          <w:tcPr>
            <w:tcW w:w="2310" w:type="dxa"/>
          </w:tcPr>
          <w:p w14:paraId="64425926" w14:textId="77777777" w:rsidR="00817213" w:rsidRDefault="00817213" w:rsidP="00070465">
            <w:pPr>
              <w:rPr>
                <w:rFonts w:ascii="Arial" w:hAnsi="Arial" w:cs="Arial"/>
                <w:sz w:val="24"/>
                <w:szCs w:val="24"/>
              </w:rPr>
            </w:pPr>
            <w:r>
              <w:rPr>
                <w:rFonts w:ascii="Arial" w:hAnsi="Arial" w:cs="Arial"/>
                <w:sz w:val="24"/>
                <w:szCs w:val="24"/>
              </w:rPr>
              <w:t>Over 65</w:t>
            </w:r>
          </w:p>
        </w:tc>
        <w:tc>
          <w:tcPr>
            <w:tcW w:w="2310" w:type="dxa"/>
          </w:tcPr>
          <w:p w14:paraId="6062E8BC" w14:textId="77777777" w:rsidR="00817213" w:rsidRPr="00817213" w:rsidRDefault="001F0A61" w:rsidP="00070465">
            <w:pPr>
              <w:jc w:val="right"/>
              <w:rPr>
                <w:rFonts w:ascii="Arial" w:hAnsi="Arial" w:cs="Arial"/>
                <w:sz w:val="24"/>
                <w:szCs w:val="24"/>
              </w:rPr>
            </w:pPr>
            <w:r>
              <w:rPr>
                <w:rFonts w:ascii="Arial" w:hAnsi="Arial" w:cs="Arial"/>
                <w:sz w:val="24"/>
                <w:szCs w:val="24"/>
              </w:rPr>
              <w:t>9</w:t>
            </w:r>
          </w:p>
        </w:tc>
        <w:tc>
          <w:tcPr>
            <w:tcW w:w="2311" w:type="dxa"/>
          </w:tcPr>
          <w:p w14:paraId="4D875DA5" w14:textId="77777777" w:rsidR="00817213" w:rsidRPr="00817213" w:rsidRDefault="001F0A61" w:rsidP="00070465">
            <w:pPr>
              <w:jc w:val="right"/>
              <w:rPr>
                <w:rFonts w:ascii="Arial" w:hAnsi="Arial" w:cs="Arial"/>
                <w:sz w:val="24"/>
                <w:szCs w:val="24"/>
              </w:rPr>
            </w:pPr>
            <w:r>
              <w:rPr>
                <w:rFonts w:ascii="Arial" w:hAnsi="Arial" w:cs="Arial"/>
                <w:sz w:val="24"/>
                <w:szCs w:val="24"/>
              </w:rPr>
              <w:t>4</w:t>
            </w:r>
          </w:p>
        </w:tc>
        <w:tc>
          <w:tcPr>
            <w:tcW w:w="2311" w:type="dxa"/>
          </w:tcPr>
          <w:p w14:paraId="5D206B9D" w14:textId="77777777" w:rsidR="00817213" w:rsidRPr="00817213" w:rsidRDefault="001F0A61" w:rsidP="00070465">
            <w:pPr>
              <w:jc w:val="right"/>
              <w:rPr>
                <w:rFonts w:ascii="Arial" w:hAnsi="Arial" w:cs="Arial"/>
                <w:sz w:val="24"/>
                <w:szCs w:val="24"/>
              </w:rPr>
            </w:pPr>
            <w:r>
              <w:rPr>
                <w:rFonts w:ascii="Arial" w:hAnsi="Arial" w:cs="Arial"/>
                <w:sz w:val="24"/>
                <w:szCs w:val="24"/>
              </w:rPr>
              <w:t>13</w:t>
            </w:r>
          </w:p>
        </w:tc>
      </w:tr>
      <w:tr w:rsidR="00817213" w14:paraId="5553365C" w14:textId="77777777" w:rsidTr="005E719F">
        <w:tc>
          <w:tcPr>
            <w:tcW w:w="2310" w:type="dxa"/>
          </w:tcPr>
          <w:p w14:paraId="446AF442" w14:textId="77777777" w:rsidR="00817213" w:rsidRDefault="00817213" w:rsidP="00070465">
            <w:pPr>
              <w:rPr>
                <w:rFonts w:ascii="Arial" w:hAnsi="Arial" w:cs="Arial"/>
                <w:sz w:val="24"/>
                <w:szCs w:val="24"/>
              </w:rPr>
            </w:pPr>
            <w:r>
              <w:rPr>
                <w:rFonts w:ascii="Arial" w:hAnsi="Arial" w:cs="Arial"/>
                <w:sz w:val="24"/>
                <w:szCs w:val="24"/>
              </w:rPr>
              <w:t>TOTAL</w:t>
            </w:r>
          </w:p>
        </w:tc>
        <w:tc>
          <w:tcPr>
            <w:tcW w:w="2310" w:type="dxa"/>
          </w:tcPr>
          <w:p w14:paraId="562953A7" w14:textId="77777777" w:rsidR="00817213" w:rsidRDefault="001F0A61" w:rsidP="00070465">
            <w:pPr>
              <w:jc w:val="right"/>
              <w:rPr>
                <w:rFonts w:ascii="Arial" w:hAnsi="Arial" w:cs="Arial"/>
                <w:sz w:val="24"/>
                <w:szCs w:val="24"/>
              </w:rPr>
            </w:pPr>
            <w:r>
              <w:rPr>
                <w:rFonts w:ascii="Arial" w:hAnsi="Arial" w:cs="Arial"/>
                <w:sz w:val="24"/>
                <w:szCs w:val="24"/>
              </w:rPr>
              <w:t>1,044</w:t>
            </w:r>
          </w:p>
        </w:tc>
        <w:tc>
          <w:tcPr>
            <w:tcW w:w="2311" w:type="dxa"/>
          </w:tcPr>
          <w:p w14:paraId="0A7B190B" w14:textId="77777777" w:rsidR="00817213" w:rsidRDefault="001F0A61" w:rsidP="00070465">
            <w:pPr>
              <w:jc w:val="right"/>
              <w:rPr>
                <w:rFonts w:ascii="Arial" w:hAnsi="Arial" w:cs="Arial"/>
                <w:sz w:val="24"/>
                <w:szCs w:val="24"/>
              </w:rPr>
            </w:pPr>
            <w:r>
              <w:rPr>
                <w:rFonts w:ascii="Arial" w:hAnsi="Arial" w:cs="Arial"/>
                <w:sz w:val="24"/>
                <w:szCs w:val="24"/>
              </w:rPr>
              <w:t>230</w:t>
            </w:r>
          </w:p>
        </w:tc>
        <w:tc>
          <w:tcPr>
            <w:tcW w:w="2311" w:type="dxa"/>
          </w:tcPr>
          <w:p w14:paraId="2F7C79A3" w14:textId="77777777" w:rsidR="00817213" w:rsidRDefault="001F0A61" w:rsidP="00070465">
            <w:pPr>
              <w:jc w:val="right"/>
              <w:rPr>
                <w:rFonts w:ascii="Arial" w:hAnsi="Arial" w:cs="Arial"/>
                <w:sz w:val="24"/>
                <w:szCs w:val="24"/>
              </w:rPr>
            </w:pPr>
            <w:r>
              <w:rPr>
                <w:rFonts w:ascii="Arial" w:hAnsi="Arial" w:cs="Arial"/>
                <w:sz w:val="24"/>
                <w:szCs w:val="24"/>
              </w:rPr>
              <w:t>1,274</w:t>
            </w:r>
          </w:p>
        </w:tc>
      </w:tr>
    </w:tbl>
    <w:p w14:paraId="74594095" w14:textId="77777777" w:rsidR="009C2972" w:rsidRDefault="009C2972" w:rsidP="00070465">
      <w:pPr>
        <w:spacing w:after="0" w:line="240" w:lineRule="auto"/>
        <w:rPr>
          <w:rFonts w:ascii="Arial" w:hAnsi="Arial" w:cs="Arial"/>
          <w:sz w:val="24"/>
          <w:szCs w:val="24"/>
          <w:u w:val="single"/>
        </w:rPr>
      </w:pPr>
    </w:p>
    <w:p w14:paraId="1F0F9A2E" w14:textId="77777777" w:rsidR="00A16285" w:rsidRDefault="00765D76" w:rsidP="00070465">
      <w:pPr>
        <w:spacing w:after="0" w:line="240" w:lineRule="auto"/>
        <w:rPr>
          <w:rFonts w:ascii="Arial" w:hAnsi="Arial" w:cs="Arial"/>
          <w:sz w:val="24"/>
          <w:szCs w:val="24"/>
        </w:rPr>
      </w:pPr>
      <w:r w:rsidRPr="00571BC6">
        <w:rPr>
          <w:rFonts w:ascii="Arial" w:hAnsi="Arial" w:cs="Arial"/>
          <w:sz w:val="24"/>
          <w:szCs w:val="24"/>
          <w:u w:val="single"/>
        </w:rPr>
        <w:t>Employment</w:t>
      </w:r>
      <w:r>
        <w:rPr>
          <w:rFonts w:ascii="Arial" w:hAnsi="Arial" w:cs="Arial"/>
          <w:sz w:val="24"/>
          <w:szCs w:val="24"/>
        </w:rPr>
        <w:t xml:space="preserve">: </w:t>
      </w:r>
    </w:p>
    <w:p w14:paraId="349A888A" w14:textId="77777777" w:rsidR="00A16285" w:rsidRDefault="00A16285" w:rsidP="00070465">
      <w:pPr>
        <w:spacing w:after="0" w:line="240" w:lineRule="auto"/>
        <w:rPr>
          <w:rFonts w:ascii="Arial" w:hAnsi="Arial" w:cs="Arial"/>
          <w:sz w:val="24"/>
          <w:szCs w:val="24"/>
        </w:rPr>
      </w:pPr>
    </w:p>
    <w:p w14:paraId="2774E7F5" w14:textId="77777777" w:rsidR="00765D76" w:rsidRDefault="00A16285" w:rsidP="00070465">
      <w:pPr>
        <w:spacing w:after="0" w:line="240" w:lineRule="auto"/>
        <w:rPr>
          <w:rFonts w:ascii="Arial" w:hAnsi="Arial" w:cs="Arial"/>
          <w:sz w:val="24"/>
          <w:szCs w:val="24"/>
        </w:rPr>
      </w:pPr>
      <w:r>
        <w:rPr>
          <w:rFonts w:ascii="Arial" w:hAnsi="Arial" w:cs="Arial"/>
          <w:sz w:val="24"/>
          <w:szCs w:val="24"/>
        </w:rPr>
        <w:t>a)</w:t>
      </w:r>
      <w:r>
        <w:rPr>
          <w:rFonts w:ascii="Arial" w:hAnsi="Arial" w:cs="Arial"/>
          <w:sz w:val="24"/>
          <w:szCs w:val="24"/>
        </w:rPr>
        <w:tab/>
        <w:t>E</w:t>
      </w:r>
      <w:r w:rsidR="00765D76">
        <w:rPr>
          <w:rFonts w:ascii="Arial" w:hAnsi="Arial" w:cs="Arial"/>
          <w:sz w:val="24"/>
          <w:szCs w:val="24"/>
        </w:rPr>
        <w:t>mployment status of individuals according to CJSW Reports</w:t>
      </w:r>
      <w:r w:rsidR="001F0A61">
        <w:rPr>
          <w:rFonts w:ascii="Arial" w:hAnsi="Arial" w:cs="Arial"/>
          <w:sz w:val="24"/>
          <w:szCs w:val="24"/>
        </w:rPr>
        <w:t xml:space="preserve"> submitted to courts during 2015</w:t>
      </w:r>
      <w:r w:rsidR="00765D76">
        <w:rPr>
          <w:rFonts w:ascii="Arial" w:hAnsi="Arial" w:cs="Arial"/>
          <w:sz w:val="24"/>
          <w:szCs w:val="24"/>
        </w:rPr>
        <w:t>-1</w:t>
      </w:r>
      <w:r w:rsidR="001F0A61">
        <w:rPr>
          <w:rFonts w:ascii="Arial" w:hAnsi="Arial" w:cs="Arial"/>
          <w:sz w:val="24"/>
          <w:szCs w:val="24"/>
        </w:rPr>
        <w:t>6</w:t>
      </w:r>
      <w:r w:rsidR="00765D76">
        <w:rPr>
          <w:rFonts w:ascii="Arial" w:hAnsi="Arial" w:cs="Arial"/>
          <w:sz w:val="24"/>
          <w:szCs w:val="24"/>
        </w:rPr>
        <w:t xml:space="preserve"> (as at the date of submission of Reports).</w:t>
      </w:r>
    </w:p>
    <w:p w14:paraId="4AF362F7" w14:textId="77777777" w:rsidR="00765D76" w:rsidRDefault="00765D76" w:rsidP="00070465">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2376"/>
        <w:gridCol w:w="2410"/>
        <w:gridCol w:w="2410"/>
        <w:gridCol w:w="2046"/>
      </w:tblGrid>
      <w:tr w:rsidR="00765D76" w:rsidRPr="00765D76" w14:paraId="2DD4BD44" w14:textId="77777777" w:rsidTr="00765D76">
        <w:tc>
          <w:tcPr>
            <w:tcW w:w="2376" w:type="dxa"/>
          </w:tcPr>
          <w:p w14:paraId="76288A13" w14:textId="77777777" w:rsidR="00765D76" w:rsidRPr="00765D76" w:rsidRDefault="00765D76" w:rsidP="00070465">
            <w:pPr>
              <w:rPr>
                <w:rFonts w:ascii="Arial" w:hAnsi="Arial" w:cs="Arial"/>
                <w:b/>
                <w:sz w:val="24"/>
                <w:szCs w:val="24"/>
                <w:u w:val="single"/>
              </w:rPr>
            </w:pPr>
            <w:r w:rsidRPr="00765D76">
              <w:rPr>
                <w:rFonts w:ascii="Arial" w:hAnsi="Arial" w:cs="Arial"/>
                <w:b/>
                <w:sz w:val="24"/>
                <w:szCs w:val="24"/>
                <w:u w:val="single"/>
              </w:rPr>
              <w:t>Employment Status</w:t>
            </w:r>
          </w:p>
        </w:tc>
        <w:tc>
          <w:tcPr>
            <w:tcW w:w="2410" w:type="dxa"/>
          </w:tcPr>
          <w:p w14:paraId="0C45EDC5" w14:textId="77777777" w:rsidR="00765D76" w:rsidRPr="00765D76" w:rsidRDefault="00765D76" w:rsidP="00070465">
            <w:pPr>
              <w:jc w:val="right"/>
              <w:rPr>
                <w:rFonts w:ascii="Arial" w:hAnsi="Arial" w:cs="Arial"/>
                <w:b/>
                <w:sz w:val="24"/>
                <w:szCs w:val="24"/>
                <w:u w:val="single"/>
              </w:rPr>
            </w:pPr>
            <w:r w:rsidRPr="00765D76">
              <w:rPr>
                <w:rFonts w:ascii="Arial" w:hAnsi="Arial" w:cs="Arial"/>
                <w:b/>
                <w:sz w:val="24"/>
                <w:szCs w:val="24"/>
                <w:u w:val="single"/>
              </w:rPr>
              <w:t>Number of Reports (Male)</w:t>
            </w:r>
          </w:p>
        </w:tc>
        <w:tc>
          <w:tcPr>
            <w:tcW w:w="2410" w:type="dxa"/>
          </w:tcPr>
          <w:p w14:paraId="71BF6393" w14:textId="77777777" w:rsidR="00765D76" w:rsidRPr="00765D76" w:rsidRDefault="00765D76" w:rsidP="00070465">
            <w:pPr>
              <w:jc w:val="right"/>
              <w:rPr>
                <w:rFonts w:ascii="Arial" w:hAnsi="Arial" w:cs="Arial"/>
                <w:b/>
                <w:sz w:val="24"/>
                <w:szCs w:val="24"/>
                <w:u w:val="single"/>
              </w:rPr>
            </w:pPr>
            <w:r w:rsidRPr="00765D76">
              <w:rPr>
                <w:rFonts w:ascii="Arial" w:hAnsi="Arial" w:cs="Arial"/>
                <w:b/>
                <w:sz w:val="24"/>
                <w:szCs w:val="24"/>
                <w:u w:val="single"/>
              </w:rPr>
              <w:t>Number of Reports (Female)</w:t>
            </w:r>
          </w:p>
        </w:tc>
        <w:tc>
          <w:tcPr>
            <w:tcW w:w="2046" w:type="dxa"/>
          </w:tcPr>
          <w:p w14:paraId="565BE368" w14:textId="77777777" w:rsidR="00765D76" w:rsidRPr="00765D76" w:rsidRDefault="00765D76" w:rsidP="00070465">
            <w:pPr>
              <w:jc w:val="right"/>
              <w:rPr>
                <w:rFonts w:ascii="Arial" w:hAnsi="Arial" w:cs="Arial"/>
                <w:b/>
                <w:sz w:val="24"/>
                <w:szCs w:val="24"/>
                <w:u w:val="single"/>
              </w:rPr>
            </w:pPr>
            <w:r w:rsidRPr="00765D76">
              <w:rPr>
                <w:rFonts w:ascii="Arial" w:hAnsi="Arial" w:cs="Arial"/>
                <w:b/>
                <w:sz w:val="24"/>
                <w:szCs w:val="24"/>
                <w:u w:val="single"/>
              </w:rPr>
              <w:t>Total number of Reports</w:t>
            </w:r>
          </w:p>
          <w:p w14:paraId="1E2FE0EE" w14:textId="77777777" w:rsidR="00765D76" w:rsidRPr="00765D76" w:rsidRDefault="00765D76" w:rsidP="00070465">
            <w:pPr>
              <w:jc w:val="right"/>
              <w:rPr>
                <w:rFonts w:ascii="Arial" w:hAnsi="Arial" w:cs="Arial"/>
                <w:b/>
                <w:sz w:val="24"/>
                <w:szCs w:val="24"/>
                <w:u w:val="single"/>
              </w:rPr>
            </w:pPr>
          </w:p>
        </w:tc>
      </w:tr>
      <w:tr w:rsidR="00765D76" w14:paraId="0453B20A" w14:textId="77777777" w:rsidTr="00765D76">
        <w:tc>
          <w:tcPr>
            <w:tcW w:w="2376" w:type="dxa"/>
          </w:tcPr>
          <w:p w14:paraId="556D9306" w14:textId="77777777" w:rsidR="00765D76" w:rsidRDefault="00765D76" w:rsidP="00070465">
            <w:pPr>
              <w:rPr>
                <w:rFonts w:ascii="Arial" w:hAnsi="Arial" w:cs="Arial"/>
                <w:sz w:val="24"/>
                <w:szCs w:val="24"/>
              </w:rPr>
            </w:pPr>
            <w:r>
              <w:rPr>
                <w:rFonts w:ascii="Arial" w:hAnsi="Arial" w:cs="Arial"/>
                <w:sz w:val="24"/>
                <w:szCs w:val="24"/>
              </w:rPr>
              <w:t>Full time education</w:t>
            </w:r>
          </w:p>
        </w:tc>
        <w:tc>
          <w:tcPr>
            <w:tcW w:w="2410" w:type="dxa"/>
          </w:tcPr>
          <w:p w14:paraId="67AE254B" w14:textId="77777777" w:rsidR="00765D76" w:rsidRDefault="001F0A61" w:rsidP="00070465">
            <w:pPr>
              <w:jc w:val="right"/>
              <w:rPr>
                <w:rFonts w:ascii="Arial" w:hAnsi="Arial" w:cs="Arial"/>
                <w:sz w:val="24"/>
                <w:szCs w:val="24"/>
              </w:rPr>
            </w:pPr>
            <w:r>
              <w:rPr>
                <w:rFonts w:ascii="Arial" w:hAnsi="Arial" w:cs="Arial"/>
                <w:sz w:val="24"/>
                <w:szCs w:val="24"/>
              </w:rPr>
              <w:t>14</w:t>
            </w:r>
          </w:p>
        </w:tc>
        <w:tc>
          <w:tcPr>
            <w:tcW w:w="2410" w:type="dxa"/>
          </w:tcPr>
          <w:p w14:paraId="1ED99F77" w14:textId="77777777" w:rsidR="00765D76" w:rsidRDefault="00765D76" w:rsidP="00070465">
            <w:pPr>
              <w:jc w:val="right"/>
              <w:rPr>
                <w:rFonts w:ascii="Arial" w:hAnsi="Arial" w:cs="Arial"/>
                <w:sz w:val="24"/>
                <w:szCs w:val="24"/>
              </w:rPr>
            </w:pPr>
            <w:r>
              <w:rPr>
                <w:rFonts w:ascii="Arial" w:hAnsi="Arial" w:cs="Arial"/>
                <w:sz w:val="24"/>
                <w:szCs w:val="24"/>
              </w:rPr>
              <w:t>0</w:t>
            </w:r>
          </w:p>
        </w:tc>
        <w:tc>
          <w:tcPr>
            <w:tcW w:w="2046" w:type="dxa"/>
          </w:tcPr>
          <w:p w14:paraId="1DC75D51" w14:textId="77777777" w:rsidR="00765D76" w:rsidRDefault="001F0A61" w:rsidP="00070465">
            <w:pPr>
              <w:jc w:val="right"/>
              <w:rPr>
                <w:rFonts w:ascii="Arial" w:hAnsi="Arial" w:cs="Arial"/>
                <w:sz w:val="24"/>
                <w:szCs w:val="24"/>
              </w:rPr>
            </w:pPr>
            <w:r>
              <w:rPr>
                <w:rFonts w:ascii="Arial" w:hAnsi="Arial" w:cs="Arial"/>
                <w:sz w:val="24"/>
                <w:szCs w:val="24"/>
              </w:rPr>
              <w:t>14</w:t>
            </w:r>
          </w:p>
        </w:tc>
      </w:tr>
      <w:tr w:rsidR="00765D76" w14:paraId="0EE1E14C" w14:textId="77777777" w:rsidTr="00765D76">
        <w:tc>
          <w:tcPr>
            <w:tcW w:w="2376" w:type="dxa"/>
          </w:tcPr>
          <w:p w14:paraId="19E1D34C" w14:textId="77777777" w:rsidR="00765D76" w:rsidRDefault="00765D76" w:rsidP="00070465">
            <w:pPr>
              <w:rPr>
                <w:rFonts w:ascii="Arial" w:hAnsi="Arial" w:cs="Arial"/>
                <w:sz w:val="24"/>
                <w:szCs w:val="24"/>
              </w:rPr>
            </w:pPr>
            <w:r>
              <w:rPr>
                <w:rFonts w:ascii="Arial" w:hAnsi="Arial" w:cs="Arial"/>
                <w:sz w:val="24"/>
                <w:szCs w:val="24"/>
              </w:rPr>
              <w:t>Employed/Self employed</w:t>
            </w:r>
          </w:p>
        </w:tc>
        <w:tc>
          <w:tcPr>
            <w:tcW w:w="2410" w:type="dxa"/>
          </w:tcPr>
          <w:p w14:paraId="0773BDCA" w14:textId="77777777" w:rsidR="00765D76" w:rsidRDefault="001F0A61" w:rsidP="00070465">
            <w:pPr>
              <w:jc w:val="right"/>
              <w:rPr>
                <w:rFonts w:ascii="Arial" w:hAnsi="Arial" w:cs="Arial"/>
                <w:sz w:val="24"/>
                <w:szCs w:val="24"/>
              </w:rPr>
            </w:pPr>
            <w:r>
              <w:rPr>
                <w:rFonts w:ascii="Arial" w:hAnsi="Arial" w:cs="Arial"/>
                <w:sz w:val="24"/>
                <w:szCs w:val="24"/>
              </w:rPr>
              <w:t>275</w:t>
            </w:r>
          </w:p>
        </w:tc>
        <w:tc>
          <w:tcPr>
            <w:tcW w:w="2410" w:type="dxa"/>
          </w:tcPr>
          <w:p w14:paraId="7E44A42E" w14:textId="77777777" w:rsidR="00765D76" w:rsidRDefault="001F0A61" w:rsidP="00070465">
            <w:pPr>
              <w:jc w:val="right"/>
              <w:rPr>
                <w:rFonts w:ascii="Arial" w:hAnsi="Arial" w:cs="Arial"/>
                <w:sz w:val="24"/>
                <w:szCs w:val="24"/>
              </w:rPr>
            </w:pPr>
            <w:r>
              <w:rPr>
                <w:rFonts w:ascii="Arial" w:hAnsi="Arial" w:cs="Arial"/>
                <w:sz w:val="24"/>
                <w:szCs w:val="24"/>
              </w:rPr>
              <w:t>44</w:t>
            </w:r>
          </w:p>
        </w:tc>
        <w:tc>
          <w:tcPr>
            <w:tcW w:w="2046" w:type="dxa"/>
          </w:tcPr>
          <w:p w14:paraId="2A5B6296" w14:textId="77777777" w:rsidR="00765D76" w:rsidRDefault="001F0A61" w:rsidP="00070465">
            <w:pPr>
              <w:jc w:val="right"/>
              <w:rPr>
                <w:rFonts w:ascii="Arial" w:hAnsi="Arial" w:cs="Arial"/>
                <w:sz w:val="24"/>
                <w:szCs w:val="24"/>
              </w:rPr>
            </w:pPr>
            <w:r>
              <w:rPr>
                <w:rFonts w:ascii="Arial" w:hAnsi="Arial" w:cs="Arial"/>
                <w:sz w:val="24"/>
                <w:szCs w:val="24"/>
              </w:rPr>
              <w:t>319</w:t>
            </w:r>
          </w:p>
        </w:tc>
      </w:tr>
      <w:tr w:rsidR="00765D76" w:rsidRPr="00765D76" w14:paraId="6CD08BF9" w14:textId="77777777" w:rsidTr="00765D76">
        <w:tc>
          <w:tcPr>
            <w:tcW w:w="2376" w:type="dxa"/>
          </w:tcPr>
          <w:p w14:paraId="0A8CDB0F" w14:textId="77777777" w:rsidR="00765D76" w:rsidRPr="00765D76" w:rsidRDefault="00765D76" w:rsidP="00070465">
            <w:pPr>
              <w:rPr>
                <w:rFonts w:ascii="Arial" w:hAnsi="Arial" w:cs="Arial"/>
                <w:b/>
                <w:sz w:val="24"/>
                <w:szCs w:val="24"/>
              </w:rPr>
            </w:pPr>
            <w:r w:rsidRPr="00765D76">
              <w:rPr>
                <w:rFonts w:ascii="Arial" w:hAnsi="Arial" w:cs="Arial"/>
                <w:b/>
                <w:sz w:val="24"/>
                <w:szCs w:val="24"/>
              </w:rPr>
              <w:t>Unemployed</w:t>
            </w:r>
          </w:p>
        </w:tc>
        <w:tc>
          <w:tcPr>
            <w:tcW w:w="2410" w:type="dxa"/>
          </w:tcPr>
          <w:p w14:paraId="58BC75A3" w14:textId="77777777" w:rsidR="00765D76" w:rsidRPr="00765D76" w:rsidRDefault="001F0A61" w:rsidP="00070465">
            <w:pPr>
              <w:jc w:val="right"/>
              <w:rPr>
                <w:rFonts w:ascii="Arial" w:hAnsi="Arial" w:cs="Arial"/>
                <w:b/>
                <w:sz w:val="24"/>
                <w:szCs w:val="24"/>
              </w:rPr>
            </w:pPr>
            <w:r>
              <w:rPr>
                <w:rFonts w:ascii="Arial" w:hAnsi="Arial" w:cs="Arial"/>
                <w:b/>
                <w:sz w:val="24"/>
                <w:szCs w:val="24"/>
              </w:rPr>
              <w:t>660</w:t>
            </w:r>
          </w:p>
        </w:tc>
        <w:tc>
          <w:tcPr>
            <w:tcW w:w="2410" w:type="dxa"/>
          </w:tcPr>
          <w:p w14:paraId="50F9C7FA" w14:textId="77777777" w:rsidR="00765D76" w:rsidRPr="00765D76" w:rsidRDefault="001F0A61" w:rsidP="00070465">
            <w:pPr>
              <w:jc w:val="right"/>
              <w:rPr>
                <w:rFonts w:ascii="Arial" w:hAnsi="Arial" w:cs="Arial"/>
                <w:b/>
                <w:sz w:val="24"/>
                <w:szCs w:val="24"/>
              </w:rPr>
            </w:pPr>
            <w:r>
              <w:rPr>
                <w:rFonts w:ascii="Arial" w:hAnsi="Arial" w:cs="Arial"/>
                <w:b/>
                <w:sz w:val="24"/>
                <w:szCs w:val="24"/>
              </w:rPr>
              <w:t>164</w:t>
            </w:r>
          </w:p>
        </w:tc>
        <w:tc>
          <w:tcPr>
            <w:tcW w:w="2046" w:type="dxa"/>
          </w:tcPr>
          <w:p w14:paraId="1979B2E4" w14:textId="77777777" w:rsidR="00765D76" w:rsidRPr="00765D76" w:rsidRDefault="001F0A61" w:rsidP="00070465">
            <w:pPr>
              <w:jc w:val="right"/>
              <w:rPr>
                <w:rFonts w:ascii="Arial" w:hAnsi="Arial" w:cs="Arial"/>
                <w:b/>
                <w:sz w:val="24"/>
                <w:szCs w:val="24"/>
              </w:rPr>
            </w:pPr>
            <w:r>
              <w:rPr>
                <w:rFonts w:ascii="Arial" w:hAnsi="Arial" w:cs="Arial"/>
                <w:b/>
                <w:sz w:val="24"/>
                <w:szCs w:val="24"/>
              </w:rPr>
              <w:t>824</w:t>
            </w:r>
          </w:p>
        </w:tc>
      </w:tr>
      <w:tr w:rsidR="00765D76" w14:paraId="10668BD7" w14:textId="77777777" w:rsidTr="00765D76">
        <w:tc>
          <w:tcPr>
            <w:tcW w:w="2376" w:type="dxa"/>
          </w:tcPr>
          <w:p w14:paraId="1796C3AC" w14:textId="77777777" w:rsidR="00765D76" w:rsidRDefault="00765D76" w:rsidP="00070465">
            <w:pPr>
              <w:rPr>
                <w:rFonts w:ascii="Arial" w:hAnsi="Arial" w:cs="Arial"/>
                <w:sz w:val="24"/>
                <w:szCs w:val="24"/>
              </w:rPr>
            </w:pPr>
            <w:r>
              <w:rPr>
                <w:rFonts w:ascii="Arial" w:hAnsi="Arial" w:cs="Arial"/>
                <w:sz w:val="24"/>
                <w:szCs w:val="24"/>
              </w:rPr>
              <w:t>On government-sponsored training scheme</w:t>
            </w:r>
          </w:p>
        </w:tc>
        <w:tc>
          <w:tcPr>
            <w:tcW w:w="2410" w:type="dxa"/>
          </w:tcPr>
          <w:p w14:paraId="0DDD6CD6" w14:textId="77777777" w:rsidR="00765D76" w:rsidRDefault="001F0A61" w:rsidP="00070465">
            <w:pPr>
              <w:jc w:val="right"/>
              <w:rPr>
                <w:rFonts w:ascii="Arial" w:hAnsi="Arial" w:cs="Arial"/>
                <w:sz w:val="24"/>
                <w:szCs w:val="24"/>
              </w:rPr>
            </w:pPr>
            <w:r>
              <w:rPr>
                <w:rFonts w:ascii="Arial" w:hAnsi="Arial" w:cs="Arial"/>
                <w:sz w:val="24"/>
                <w:szCs w:val="24"/>
              </w:rPr>
              <w:t>1</w:t>
            </w:r>
          </w:p>
        </w:tc>
        <w:tc>
          <w:tcPr>
            <w:tcW w:w="2410" w:type="dxa"/>
          </w:tcPr>
          <w:p w14:paraId="02A50EEF" w14:textId="77777777" w:rsidR="00765D76" w:rsidRDefault="00765D76" w:rsidP="00070465">
            <w:pPr>
              <w:jc w:val="right"/>
              <w:rPr>
                <w:rFonts w:ascii="Arial" w:hAnsi="Arial" w:cs="Arial"/>
                <w:sz w:val="24"/>
                <w:szCs w:val="24"/>
              </w:rPr>
            </w:pPr>
            <w:r>
              <w:rPr>
                <w:rFonts w:ascii="Arial" w:hAnsi="Arial" w:cs="Arial"/>
                <w:sz w:val="24"/>
                <w:szCs w:val="24"/>
              </w:rPr>
              <w:t>0</w:t>
            </w:r>
          </w:p>
        </w:tc>
        <w:tc>
          <w:tcPr>
            <w:tcW w:w="2046" w:type="dxa"/>
          </w:tcPr>
          <w:p w14:paraId="113A9B5A" w14:textId="77777777" w:rsidR="00765D76" w:rsidRDefault="001F0A61" w:rsidP="00070465">
            <w:pPr>
              <w:jc w:val="right"/>
              <w:rPr>
                <w:rFonts w:ascii="Arial" w:hAnsi="Arial" w:cs="Arial"/>
                <w:sz w:val="24"/>
                <w:szCs w:val="24"/>
              </w:rPr>
            </w:pPr>
            <w:r>
              <w:rPr>
                <w:rFonts w:ascii="Arial" w:hAnsi="Arial" w:cs="Arial"/>
                <w:sz w:val="24"/>
                <w:szCs w:val="24"/>
              </w:rPr>
              <w:t>1</w:t>
            </w:r>
          </w:p>
        </w:tc>
      </w:tr>
      <w:tr w:rsidR="00765D76" w14:paraId="2BF07236" w14:textId="77777777" w:rsidTr="00765D76">
        <w:tc>
          <w:tcPr>
            <w:tcW w:w="2376" w:type="dxa"/>
          </w:tcPr>
          <w:p w14:paraId="490F6DCE" w14:textId="77777777" w:rsidR="00765D76" w:rsidRDefault="00765D76" w:rsidP="00070465">
            <w:pPr>
              <w:rPr>
                <w:rFonts w:ascii="Arial" w:hAnsi="Arial" w:cs="Arial"/>
                <w:sz w:val="24"/>
                <w:szCs w:val="24"/>
              </w:rPr>
            </w:pPr>
            <w:r>
              <w:rPr>
                <w:rFonts w:ascii="Arial" w:hAnsi="Arial" w:cs="Arial"/>
                <w:sz w:val="24"/>
                <w:szCs w:val="24"/>
              </w:rPr>
              <w:t>Not seeking employment</w:t>
            </w:r>
          </w:p>
        </w:tc>
        <w:tc>
          <w:tcPr>
            <w:tcW w:w="2410" w:type="dxa"/>
          </w:tcPr>
          <w:p w14:paraId="6FF4423D" w14:textId="77777777" w:rsidR="00765D76" w:rsidRDefault="001F0A61" w:rsidP="00070465">
            <w:pPr>
              <w:jc w:val="right"/>
              <w:rPr>
                <w:rFonts w:ascii="Arial" w:hAnsi="Arial" w:cs="Arial"/>
                <w:sz w:val="24"/>
                <w:szCs w:val="24"/>
              </w:rPr>
            </w:pPr>
            <w:r>
              <w:rPr>
                <w:rFonts w:ascii="Arial" w:hAnsi="Arial" w:cs="Arial"/>
                <w:sz w:val="24"/>
                <w:szCs w:val="24"/>
              </w:rPr>
              <w:t>45</w:t>
            </w:r>
          </w:p>
        </w:tc>
        <w:tc>
          <w:tcPr>
            <w:tcW w:w="2410" w:type="dxa"/>
          </w:tcPr>
          <w:p w14:paraId="089E062A" w14:textId="77777777" w:rsidR="00765D76" w:rsidRDefault="001F0A61" w:rsidP="00070465">
            <w:pPr>
              <w:jc w:val="right"/>
              <w:rPr>
                <w:rFonts w:ascii="Arial" w:hAnsi="Arial" w:cs="Arial"/>
                <w:sz w:val="24"/>
                <w:szCs w:val="24"/>
              </w:rPr>
            </w:pPr>
            <w:r>
              <w:rPr>
                <w:rFonts w:ascii="Arial" w:hAnsi="Arial" w:cs="Arial"/>
                <w:sz w:val="24"/>
                <w:szCs w:val="24"/>
              </w:rPr>
              <w:t>12</w:t>
            </w:r>
          </w:p>
        </w:tc>
        <w:tc>
          <w:tcPr>
            <w:tcW w:w="2046" w:type="dxa"/>
          </w:tcPr>
          <w:p w14:paraId="315F313B" w14:textId="77777777" w:rsidR="00765D76" w:rsidRDefault="001F0A61" w:rsidP="00070465">
            <w:pPr>
              <w:jc w:val="right"/>
              <w:rPr>
                <w:rFonts w:ascii="Arial" w:hAnsi="Arial" w:cs="Arial"/>
                <w:sz w:val="24"/>
                <w:szCs w:val="24"/>
              </w:rPr>
            </w:pPr>
            <w:r>
              <w:rPr>
                <w:rFonts w:ascii="Arial" w:hAnsi="Arial" w:cs="Arial"/>
                <w:sz w:val="24"/>
                <w:szCs w:val="24"/>
              </w:rPr>
              <w:t>57</w:t>
            </w:r>
          </w:p>
        </w:tc>
      </w:tr>
      <w:tr w:rsidR="00765D76" w14:paraId="39002FE0" w14:textId="77777777" w:rsidTr="00765D76">
        <w:tc>
          <w:tcPr>
            <w:tcW w:w="2376" w:type="dxa"/>
          </w:tcPr>
          <w:p w14:paraId="425A49EC" w14:textId="77777777" w:rsidR="00765D76" w:rsidRDefault="00765D76" w:rsidP="00070465">
            <w:pPr>
              <w:rPr>
                <w:rFonts w:ascii="Arial" w:hAnsi="Arial" w:cs="Arial"/>
                <w:sz w:val="24"/>
                <w:szCs w:val="24"/>
              </w:rPr>
            </w:pPr>
            <w:r>
              <w:rPr>
                <w:rFonts w:ascii="Arial" w:hAnsi="Arial" w:cs="Arial"/>
                <w:sz w:val="24"/>
                <w:szCs w:val="24"/>
              </w:rPr>
              <w:t>Other</w:t>
            </w:r>
          </w:p>
        </w:tc>
        <w:tc>
          <w:tcPr>
            <w:tcW w:w="2410" w:type="dxa"/>
          </w:tcPr>
          <w:p w14:paraId="1CD2C771" w14:textId="77777777" w:rsidR="00765D76" w:rsidRDefault="001F0A61" w:rsidP="00070465">
            <w:pPr>
              <w:jc w:val="right"/>
              <w:rPr>
                <w:rFonts w:ascii="Arial" w:hAnsi="Arial" w:cs="Arial"/>
                <w:sz w:val="24"/>
                <w:szCs w:val="24"/>
              </w:rPr>
            </w:pPr>
            <w:r>
              <w:rPr>
                <w:rFonts w:ascii="Arial" w:hAnsi="Arial" w:cs="Arial"/>
                <w:sz w:val="24"/>
                <w:szCs w:val="24"/>
              </w:rPr>
              <w:t>49</w:t>
            </w:r>
          </w:p>
        </w:tc>
        <w:tc>
          <w:tcPr>
            <w:tcW w:w="2410" w:type="dxa"/>
          </w:tcPr>
          <w:p w14:paraId="5D39F252" w14:textId="77777777" w:rsidR="00765D76" w:rsidRDefault="001F0A61" w:rsidP="00070465">
            <w:pPr>
              <w:jc w:val="right"/>
              <w:rPr>
                <w:rFonts w:ascii="Arial" w:hAnsi="Arial" w:cs="Arial"/>
                <w:sz w:val="24"/>
                <w:szCs w:val="24"/>
              </w:rPr>
            </w:pPr>
            <w:r>
              <w:rPr>
                <w:rFonts w:ascii="Arial" w:hAnsi="Arial" w:cs="Arial"/>
                <w:sz w:val="24"/>
                <w:szCs w:val="24"/>
              </w:rPr>
              <w:t>10</w:t>
            </w:r>
          </w:p>
        </w:tc>
        <w:tc>
          <w:tcPr>
            <w:tcW w:w="2046" w:type="dxa"/>
          </w:tcPr>
          <w:p w14:paraId="13121D71" w14:textId="77777777" w:rsidR="00765D76" w:rsidRDefault="001F0A61" w:rsidP="00070465">
            <w:pPr>
              <w:jc w:val="right"/>
              <w:rPr>
                <w:rFonts w:ascii="Arial" w:hAnsi="Arial" w:cs="Arial"/>
                <w:sz w:val="24"/>
                <w:szCs w:val="24"/>
              </w:rPr>
            </w:pPr>
            <w:r>
              <w:rPr>
                <w:rFonts w:ascii="Arial" w:hAnsi="Arial" w:cs="Arial"/>
                <w:sz w:val="24"/>
                <w:szCs w:val="24"/>
              </w:rPr>
              <w:t>59</w:t>
            </w:r>
          </w:p>
        </w:tc>
      </w:tr>
      <w:tr w:rsidR="00765D76" w:rsidRPr="00765D76" w14:paraId="06688D90" w14:textId="77777777" w:rsidTr="00765D76">
        <w:tc>
          <w:tcPr>
            <w:tcW w:w="2376" w:type="dxa"/>
          </w:tcPr>
          <w:p w14:paraId="57396436" w14:textId="77777777" w:rsidR="00765D76" w:rsidRPr="00765D76" w:rsidRDefault="00765D76" w:rsidP="00070465">
            <w:pPr>
              <w:rPr>
                <w:rFonts w:ascii="Arial" w:hAnsi="Arial" w:cs="Arial"/>
                <w:b/>
                <w:sz w:val="24"/>
                <w:szCs w:val="24"/>
              </w:rPr>
            </w:pPr>
            <w:r w:rsidRPr="00765D76">
              <w:rPr>
                <w:rFonts w:ascii="Arial" w:hAnsi="Arial" w:cs="Arial"/>
                <w:b/>
                <w:sz w:val="24"/>
                <w:szCs w:val="24"/>
              </w:rPr>
              <w:t>TOTAL</w:t>
            </w:r>
          </w:p>
        </w:tc>
        <w:tc>
          <w:tcPr>
            <w:tcW w:w="2410" w:type="dxa"/>
          </w:tcPr>
          <w:p w14:paraId="4FC66287" w14:textId="77777777" w:rsidR="00765D76" w:rsidRPr="00765D76" w:rsidRDefault="001F0A61" w:rsidP="00070465">
            <w:pPr>
              <w:jc w:val="right"/>
              <w:rPr>
                <w:rFonts w:ascii="Arial" w:hAnsi="Arial" w:cs="Arial"/>
                <w:b/>
                <w:sz w:val="24"/>
                <w:szCs w:val="24"/>
              </w:rPr>
            </w:pPr>
            <w:r>
              <w:rPr>
                <w:rFonts w:ascii="Arial" w:hAnsi="Arial" w:cs="Arial"/>
                <w:b/>
                <w:sz w:val="24"/>
                <w:szCs w:val="24"/>
              </w:rPr>
              <w:t>1,044</w:t>
            </w:r>
          </w:p>
        </w:tc>
        <w:tc>
          <w:tcPr>
            <w:tcW w:w="2410" w:type="dxa"/>
          </w:tcPr>
          <w:p w14:paraId="08BEB900" w14:textId="77777777" w:rsidR="00765D76" w:rsidRPr="00765D76" w:rsidRDefault="001F0A61" w:rsidP="00070465">
            <w:pPr>
              <w:jc w:val="right"/>
              <w:rPr>
                <w:rFonts w:ascii="Arial" w:hAnsi="Arial" w:cs="Arial"/>
                <w:b/>
                <w:sz w:val="24"/>
                <w:szCs w:val="24"/>
              </w:rPr>
            </w:pPr>
            <w:r>
              <w:rPr>
                <w:rFonts w:ascii="Arial" w:hAnsi="Arial" w:cs="Arial"/>
                <w:b/>
                <w:sz w:val="24"/>
                <w:szCs w:val="24"/>
              </w:rPr>
              <w:t>230</w:t>
            </w:r>
          </w:p>
        </w:tc>
        <w:tc>
          <w:tcPr>
            <w:tcW w:w="2046" w:type="dxa"/>
          </w:tcPr>
          <w:p w14:paraId="17CBF451" w14:textId="77777777" w:rsidR="00765D76" w:rsidRPr="00765D76" w:rsidRDefault="001F0A61" w:rsidP="00070465">
            <w:pPr>
              <w:jc w:val="right"/>
              <w:rPr>
                <w:rFonts w:ascii="Arial" w:hAnsi="Arial" w:cs="Arial"/>
                <w:b/>
                <w:sz w:val="24"/>
                <w:szCs w:val="24"/>
              </w:rPr>
            </w:pPr>
            <w:r>
              <w:rPr>
                <w:rFonts w:ascii="Arial" w:hAnsi="Arial" w:cs="Arial"/>
                <w:b/>
                <w:sz w:val="24"/>
                <w:szCs w:val="24"/>
              </w:rPr>
              <w:t>1,274</w:t>
            </w:r>
          </w:p>
        </w:tc>
      </w:tr>
    </w:tbl>
    <w:p w14:paraId="740B8163" w14:textId="77777777" w:rsidR="00765D76" w:rsidRDefault="00765D76" w:rsidP="00070465">
      <w:pPr>
        <w:spacing w:after="0" w:line="240" w:lineRule="auto"/>
        <w:rPr>
          <w:rFonts w:ascii="Arial" w:hAnsi="Arial" w:cs="Arial"/>
          <w:sz w:val="24"/>
          <w:szCs w:val="24"/>
        </w:rPr>
      </w:pPr>
    </w:p>
    <w:p w14:paraId="786F9604" w14:textId="77777777" w:rsidR="008C677F" w:rsidRDefault="00A16285" w:rsidP="00070465">
      <w:pPr>
        <w:spacing w:after="0" w:line="240" w:lineRule="auto"/>
        <w:rPr>
          <w:rFonts w:ascii="Arial" w:hAnsi="Arial" w:cs="Arial"/>
          <w:sz w:val="24"/>
          <w:szCs w:val="24"/>
        </w:rPr>
      </w:pPr>
      <w:r>
        <w:rPr>
          <w:rFonts w:ascii="Arial" w:hAnsi="Arial" w:cs="Arial"/>
          <w:sz w:val="24"/>
          <w:szCs w:val="24"/>
        </w:rPr>
        <w:t>b)</w:t>
      </w:r>
      <w:r>
        <w:rPr>
          <w:rFonts w:ascii="Arial" w:hAnsi="Arial" w:cs="Arial"/>
          <w:sz w:val="24"/>
          <w:szCs w:val="24"/>
        </w:rPr>
        <w:tab/>
        <w:t>Employment status of i</w:t>
      </w:r>
      <w:r w:rsidRPr="00A16285">
        <w:rPr>
          <w:rFonts w:ascii="Arial" w:hAnsi="Arial" w:cs="Arial"/>
          <w:sz w:val="24"/>
          <w:szCs w:val="24"/>
        </w:rPr>
        <w:t>ndividuals who commenced Community Payback Orders</w:t>
      </w:r>
      <w:r w:rsidR="002B5ECD">
        <w:rPr>
          <w:rFonts w:ascii="Arial" w:hAnsi="Arial" w:cs="Arial"/>
          <w:sz w:val="24"/>
          <w:szCs w:val="24"/>
        </w:rPr>
        <w:t xml:space="preserve"> </w:t>
      </w:r>
      <w:r w:rsidR="00112ECB">
        <w:rPr>
          <w:rFonts w:ascii="Arial" w:hAnsi="Arial" w:cs="Arial"/>
          <w:sz w:val="24"/>
          <w:szCs w:val="24"/>
        </w:rPr>
        <w:t xml:space="preserve">and Drug Treatment and Testing Orders </w:t>
      </w:r>
      <w:r w:rsidR="002B5ECD">
        <w:rPr>
          <w:rFonts w:ascii="Arial" w:hAnsi="Arial" w:cs="Arial"/>
          <w:sz w:val="24"/>
          <w:szCs w:val="24"/>
        </w:rPr>
        <w:t>during 2014-15 (from CPO Unit Return</w:t>
      </w:r>
      <w:r w:rsidR="00255934">
        <w:rPr>
          <w:rFonts w:ascii="Arial" w:hAnsi="Arial" w:cs="Arial"/>
          <w:sz w:val="24"/>
          <w:szCs w:val="24"/>
        </w:rPr>
        <w:t xml:space="preserve"> to Scottish Government</w:t>
      </w:r>
      <w:r w:rsidR="002B5ECD">
        <w:rPr>
          <w:rFonts w:ascii="Arial" w:hAnsi="Arial" w:cs="Arial"/>
          <w:sz w:val="24"/>
          <w:szCs w:val="24"/>
        </w:rPr>
        <w:t>):</w:t>
      </w:r>
    </w:p>
    <w:p w14:paraId="6BDB1CC0" w14:textId="77777777" w:rsidR="001F0A61" w:rsidRDefault="001F0A61">
      <w:pPr>
        <w:rPr>
          <w:rFonts w:ascii="Arial" w:hAnsi="Arial" w:cs="Arial"/>
          <w:sz w:val="24"/>
          <w:szCs w:val="24"/>
        </w:rPr>
      </w:pPr>
      <w:r>
        <w:rPr>
          <w:rFonts w:ascii="Arial" w:hAnsi="Arial" w:cs="Arial"/>
          <w:sz w:val="24"/>
          <w:szCs w:val="24"/>
        </w:rPr>
        <w:br w:type="page"/>
      </w:r>
    </w:p>
    <w:p w14:paraId="4FEAD0FC" w14:textId="77777777" w:rsidR="00A16285" w:rsidRDefault="00A16285" w:rsidP="00070465">
      <w:pPr>
        <w:spacing w:after="0" w:line="240" w:lineRule="auto"/>
        <w:rPr>
          <w:rFonts w:ascii="Arial" w:hAnsi="Arial" w:cs="Arial"/>
          <w:sz w:val="24"/>
          <w:szCs w:val="24"/>
        </w:rPr>
      </w:pPr>
    </w:p>
    <w:tbl>
      <w:tblPr>
        <w:tblStyle w:val="TableGrid"/>
        <w:tblW w:w="10490" w:type="dxa"/>
        <w:tblInd w:w="-601" w:type="dxa"/>
        <w:tblLayout w:type="fixed"/>
        <w:tblLook w:val="04A0" w:firstRow="1" w:lastRow="0" w:firstColumn="1" w:lastColumn="0" w:noHBand="0" w:noVBand="1"/>
      </w:tblPr>
      <w:tblGrid>
        <w:gridCol w:w="1135"/>
        <w:gridCol w:w="992"/>
        <w:gridCol w:w="1417"/>
        <w:gridCol w:w="1418"/>
        <w:gridCol w:w="1276"/>
        <w:gridCol w:w="1417"/>
        <w:gridCol w:w="1701"/>
        <w:gridCol w:w="1134"/>
      </w:tblGrid>
      <w:tr w:rsidR="00112ECB" w14:paraId="164B0F47" w14:textId="77777777" w:rsidTr="00112ECB">
        <w:tc>
          <w:tcPr>
            <w:tcW w:w="1135" w:type="dxa"/>
          </w:tcPr>
          <w:p w14:paraId="7E60284A" w14:textId="77777777" w:rsidR="00112ECB" w:rsidRPr="00112ECB" w:rsidRDefault="00112ECB" w:rsidP="005F0835">
            <w:pPr>
              <w:rPr>
                <w:rFonts w:ascii="Arial" w:hAnsi="Arial" w:cs="Arial"/>
                <w:b/>
                <w:sz w:val="24"/>
                <w:szCs w:val="24"/>
              </w:rPr>
            </w:pPr>
          </w:p>
        </w:tc>
        <w:tc>
          <w:tcPr>
            <w:tcW w:w="992" w:type="dxa"/>
          </w:tcPr>
          <w:p w14:paraId="49F6896E" w14:textId="77777777" w:rsidR="00112ECB" w:rsidRDefault="00112ECB" w:rsidP="00070465">
            <w:pPr>
              <w:rPr>
                <w:rFonts w:ascii="Arial" w:hAnsi="Arial" w:cs="Arial"/>
                <w:sz w:val="24"/>
                <w:szCs w:val="24"/>
              </w:rPr>
            </w:pPr>
            <w:r>
              <w:rPr>
                <w:rFonts w:ascii="Arial" w:hAnsi="Arial" w:cs="Arial"/>
                <w:sz w:val="24"/>
                <w:szCs w:val="24"/>
              </w:rPr>
              <w:t>TOTAL</w:t>
            </w:r>
          </w:p>
        </w:tc>
        <w:tc>
          <w:tcPr>
            <w:tcW w:w="1417" w:type="dxa"/>
          </w:tcPr>
          <w:p w14:paraId="12032631" w14:textId="77777777" w:rsidR="00112ECB" w:rsidRDefault="00112ECB" w:rsidP="00070465">
            <w:pPr>
              <w:rPr>
                <w:rFonts w:ascii="Arial" w:hAnsi="Arial" w:cs="Arial"/>
                <w:sz w:val="24"/>
                <w:szCs w:val="24"/>
              </w:rPr>
            </w:pPr>
            <w:r>
              <w:rPr>
                <w:rFonts w:ascii="Arial" w:hAnsi="Arial" w:cs="Arial"/>
                <w:sz w:val="24"/>
                <w:szCs w:val="24"/>
              </w:rPr>
              <w:t>Full time Education</w:t>
            </w:r>
          </w:p>
        </w:tc>
        <w:tc>
          <w:tcPr>
            <w:tcW w:w="1418" w:type="dxa"/>
          </w:tcPr>
          <w:p w14:paraId="1DDCE87D" w14:textId="77777777" w:rsidR="00112ECB" w:rsidRDefault="00112ECB" w:rsidP="00070465">
            <w:pPr>
              <w:rPr>
                <w:rFonts w:ascii="Arial" w:hAnsi="Arial" w:cs="Arial"/>
                <w:sz w:val="24"/>
                <w:szCs w:val="24"/>
              </w:rPr>
            </w:pPr>
            <w:r>
              <w:rPr>
                <w:rFonts w:ascii="Arial" w:hAnsi="Arial" w:cs="Arial"/>
                <w:sz w:val="24"/>
                <w:szCs w:val="24"/>
              </w:rPr>
              <w:t>Employed/ Self Employed</w:t>
            </w:r>
          </w:p>
        </w:tc>
        <w:tc>
          <w:tcPr>
            <w:tcW w:w="1276" w:type="dxa"/>
          </w:tcPr>
          <w:p w14:paraId="3ECFD036" w14:textId="77777777" w:rsidR="00112ECB" w:rsidRDefault="00112ECB" w:rsidP="00070465">
            <w:pPr>
              <w:rPr>
                <w:rFonts w:ascii="Arial" w:hAnsi="Arial" w:cs="Arial"/>
                <w:sz w:val="24"/>
                <w:szCs w:val="24"/>
              </w:rPr>
            </w:pPr>
            <w:r>
              <w:rPr>
                <w:rFonts w:ascii="Arial" w:hAnsi="Arial" w:cs="Arial"/>
                <w:sz w:val="24"/>
                <w:szCs w:val="24"/>
              </w:rPr>
              <w:t>Un-employed</w:t>
            </w:r>
          </w:p>
        </w:tc>
        <w:tc>
          <w:tcPr>
            <w:tcW w:w="1417" w:type="dxa"/>
          </w:tcPr>
          <w:p w14:paraId="4573886D" w14:textId="77777777" w:rsidR="00112ECB" w:rsidRDefault="00112ECB" w:rsidP="00070465">
            <w:pPr>
              <w:rPr>
                <w:rFonts w:ascii="Arial" w:hAnsi="Arial" w:cs="Arial"/>
                <w:sz w:val="24"/>
                <w:szCs w:val="24"/>
              </w:rPr>
            </w:pPr>
            <w:r>
              <w:rPr>
                <w:rFonts w:ascii="Arial" w:hAnsi="Arial" w:cs="Arial"/>
                <w:sz w:val="24"/>
                <w:szCs w:val="24"/>
              </w:rPr>
              <w:t>Govt sponsored</w:t>
            </w:r>
          </w:p>
          <w:p w14:paraId="7C458B25" w14:textId="77777777" w:rsidR="00112ECB" w:rsidRDefault="00112ECB" w:rsidP="00070465">
            <w:pPr>
              <w:rPr>
                <w:rFonts w:ascii="Arial" w:hAnsi="Arial" w:cs="Arial"/>
                <w:sz w:val="24"/>
                <w:szCs w:val="24"/>
              </w:rPr>
            </w:pPr>
            <w:r>
              <w:rPr>
                <w:rFonts w:ascii="Arial" w:hAnsi="Arial" w:cs="Arial"/>
                <w:sz w:val="24"/>
                <w:szCs w:val="24"/>
              </w:rPr>
              <w:t>Training scheme</w:t>
            </w:r>
          </w:p>
        </w:tc>
        <w:tc>
          <w:tcPr>
            <w:tcW w:w="1701" w:type="dxa"/>
          </w:tcPr>
          <w:p w14:paraId="12F80A92" w14:textId="77777777" w:rsidR="00112ECB" w:rsidRDefault="00112ECB" w:rsidP="00070465">
            <w:pPr>
              <w:rPr>
                <w:rFonts w:ascii="Arial" w:hAnsi="Arial" w:cs="Arial"/>
                <w:sz w:val="24"/>
                <w:szCs w:val="24"/>
              </w:rPr>
            </w:pPr>
            <w:r>
              <w:rPr>
                <w:rFonts w:ascii="Arial" w:hAnsi="Arial" w:cs="Arial"/>
                <w:sz w:val="24"/>
                <w:szCs w:val="24"/>
              </w:rPr>
              <w:t>Economically inactive</w:t>
            </w:r>
          </w:p>
        </w:tc>
        <w:tc>
          <w:tcPr>
            <w:tcW w:w="1134" w:type="dxa"/>
          </w:tcPr>
          <w:p w14:paraId="50BA4DE4" w14:textId="77777777" w:rsidR="00112ECB" w:rsidRDefault="00112ECB" w:rsidP="00070465">
            <w:pPr>
              <w:rPr>
                <w:rFonts w:ascii="Arial" w:hAnsi="Arial" w:cs="Arial"/>
                <w:sz w:val="24"/>
                <w:szCs w:val="24"/>
              </w:rPr>
            </w:pPr>
            <w:r>
              <w:rPr>
                <w:rFonts w:ascii="Arial" w:hAnsi="Arial" w:cs="Arial"/>
                <w:sz w:val="24"/>
                <w:szCs w:val="24"/>
              </w:rPr>
              <w:t>Others</w:t>
            </w:r>
            <w:r w:rsidRPr="002B5ECD">
              <w:rPr>
                <w:rFonts w:ascii="Arial" w:hAnsi="Arial" w:cs="Arial"/>
                <w:sz w:val="24"/>
                <w:szCs w:val="24"/>
                <w:vertAlign w:val="superscript"/>
              </w:rPr>
              <w:t>#</w:t>
            </w:r>
          </w:p>
        </w:tc>
      </w:tr>
      <w:tr w:rsidR="00112ECB" w14:paraId="48F91BA2" w14:textId="77777777" w:rsidTr="00112ECB">
        <w:tc>
          <w:tcPr>
            <w:tcW w:w="1135" w:type="dxa"/>
          </w:tcPr>
          <w:p w14:paraId="5895DC66" w14:textId="77777777" w:rsidR="00112ECB" w:rsidRPr="00112ECB" w:rsidRDefault="00112ECB" w:rsidP="005F0835">
            <w:pPr>
              <w:rPr>
                <w:rFonts w:ascii="Arial" w:hAnsi="Arial" w:cs="Arial"/>
                <w:b/>
                <w:sz w:val="24"/>
                <w:szCs w:val="24"/>
              </w:rPr>
            </w:pPr>
            <w:r w:rsidRPr="00112ECB">
              <w:rPr>
                <w:rFonts w:ascii="Arial" w:hAnsi="Arial" w:cs="Arial"/>
                <w:b/>
                <w:sz w:val="24"/>
                <w:szCs w:val="24"/>
              </w:rPr>
              <w:t>CPOs</w:t>
            </w:r>
          </w:p>
        </w:tc>
        <w:tc>
          <w:tcPr>
            <w:tcW w:w="992" w:type="dxa"/>
          </w:tcPr>
          <w:p w14:paraId="08352B72" w14:textId="77777777" w:rsidR="00112ECB" w:rsidRDefault="00112ECB" w:rsidP="00070465">
            <w:pPr>
              <w:jc w:val="right"/>
              <w:rPr>
                <w:rFonts w:ascii="Arial" w:hAnsi="Arial" w:cs="Arial"/>
                <w:sz w:val="24"/>
                <w:szCs w:val="24"/>
              </w:rPr>
            </w:pPr>
            <w:r>
              <w:rPr>
                <w:rFonts w:ascii="Arial" w:hAnsi="Arial" w:cs="Arial"/>
                <w:sz w:val="24"/>
                <w:szCs w:val="24"/>
              </w:rPr>
              <w:t>1,113</w:t>
            </w:r>
          </w:p>
        </w:tc>
        <w:tc>
          <w:tcPr>
            <w:tcW w:w="1417" w:type="dxa"/>
          </w:tcPr>
          <w:p w14:paraId="7AD06796" w14:textId="77777777" w:rsidR="00112ECB" w:rsidRDefault="004B5DB9" w:rsidP="00070465">
            <w:pPr>
              <w:jc w:val="right"/>
              <w:rPr>
                <w:rFonts w:ascii="Arial" w:hAnsi="Arial" w:cs="Arial"/>
                <w:sz w:val="24"/>
                <w:szCs w:val="24"/>
              </w:rPr>
            </w:pPr>
            <w:r>
              <w:rPr>
                <w:rFonts w:ascii="Arial" w:hAnsi="Arial" w:cs="Arial"/>
                <w:sz w:val="24"/>
                <w:szCs w:val="24"/>
              </w:rPr>
              <w:t>1</w:t>
            </w:r>
            <w:r w:rsidR="00112ECB">
              <w:rPr>
                <w:rFonts w:ascii="Arial" w:hAnsi="Arial" w:cs="Arial"/>
                <w:sz w:val="24"/>
                <w:szCs w:val="24"/>
              </w:rPr>
              <w:t>1</w:t>
            </w:r>
          </w:p>
        </w:tc>
        <w:tc>
          <w:tcPr>
            <w:tcW w:w="1418" w:type="dxa"/>
          </w:tcPr>
          <w:p w14:paraId="2822E805" w14:textId="77777777" w:rsidR="00112ECB" w:rsidRDefault="004B5DB9" w:rsidP="00070465">
            <w:pPr>
              <w:jc w:val="right"/>
              <w:rPr>
                <w:rFonts w:ascii="Arial" w:hAnsi="Arial" w:cs="Arial"/>
                <w:sz w:val="24"/>
                <w:szCs w:val="24"/>
              </w:rPr>
            </w:pPr>
            <w:r>
              <w:rPr>
                <w:rFonts w:ascii="Arial" w:hAnsi="Arial" w:cs="Arial"/>
                <w:sz w:val="24"/>
                <w:szCs w:val="24"/>
              </w:rPr>
              <w:t>278</w:t>
            </w:r>
          </w:p>
        </w:tc>
        <w:tc>
          <w:tcPr>
            <w:tcW w:w="1276" w:type="dxa"/>
          </w:tcPr>
          <w:p w14:paraId="5E2BCB7A" w14:textId="77777777" w:rsidR="00112ECB" w:rsidRDefault="004B5DB9" w:rsidP="00070465">
            <w:pPr>
              <w:jc w:val="right"/>
              <w:rPr>
                <w:rFonts w:ascii="Arial" w:hAnsi="Arial" w:cs="Arial"/>
                <w:sz w:val="24"/>
                <w:szCs w:val="24"/>
              </w:rPr>
            </w:pPr>
            <w:r>
              <w:rPr>
                <w:rFonts w:ascii="Arial" w:hAnsi="Arial" w:cs="Arial"/>
                <w:sz w:val="24"/>
                <w:szCs w:val="24"/>
              </w:rPr>
              <w:t>679</w:t>
            </w:r>
          </w:p>
        </w:tc>
        <w:tc>
          <w:tcPr>
            <w:tcW w:w="1417" w:type="dxa"/>
          </w:tcPr>
          <w:p w14:paraId="5129E1FC" w14:textId="77777777" w:rsidR="00112ECB" w:rsidRDefault="00112ECB" w:rsidP="00070465">
            <w:pPr>
              <w:jc w:val="right"/>
              <w:rPr>
                <w:rFonts w:ascii="Arial" w:hAnsi="Arial" w:cs="Arial"/>
                <w:sz w:val="24"/>
                <w:szCs w:val="24"/>
              </w:rPr>
            </w:pPr>
            <w:r>
              <w:rPr>
                <w:rFonts w:ascii="Arial" w:hAnsi="Arial" w:cs="Arial"/>
                <w:sz w:val="24"/>
                <w:szCs w:val="24"/>
              </w:rPr>
              <w:t>0</w:t>
            </w:r>
          </w:p>
        </w:tc>
        <w:tc>
          <w:tcPr>
            <w:tcW w:w="1701" w:type="dxa"/>
          </w:tcPr>
          <w:p w14:paraId="4ECF5225" w14:textId="77777777" w:rsidR="00112ECB" w:rsidRDefault="004B5DB9" w:rsidP="00070465">
            <w:pPr>
              <w:jc w:val="right"/>
              <w:rPr>
                <w:rFonts w:ascii="Arial" w:hAnsi="Arial" w:cs="Arial"/>
                <w:sz w:val="24"/>
                <w:szCs w:val="24"/>
              </w:rPr>
            </w:pPr>
            <w:r>
              <w:rPr>
                <w:rFonts w:ascii="Arial" w:hAnsi="Arial" w:cs="Arial"/>
                <w:sz w:val="24"/>
                <w:szCs w:val="24"/>
              </w:rPr>
              <w:t>33</w:t>
            </w:r>
          </w:p>
        </w:tc>
        <w:tc>
          <w:tcPr>
            <w:tcW w:w="1134" w:type="dxa"/>
          </w:tcPr>
          <w:p w14:paraId="028F27DE" w14:textId="77777777" w:rsidR="00112ECB" w:rsidRDefault="004B5DB9" w:rsidP="00070465">
            <w:pPr>
              <w:jc w:val="right"/>
              <w:rPr>
                <w:rFonts w:ascii="Arial" w:hAnsi="Arial" w:cs="Arial"/>
                <w:sz w:val="24"/>
                <w:szCs w:val="24"/>
              </w:rPr>
            </w:pPr>
            <w:r>
              <w:rPr>
                <w:rFonts w:ascii="Arial" w:hAnsi="Arial" w:cs="Arial"/>
                <w:sz w:val="24"/>
                <w:szCs w:val="24"/>
              </w:rPr>
              <w:t>112</w:t>
            </w:r>
          </w:p>
        </w:tc>
      </w:tr>
      <w:tr w:rsidR="00112ECB" w14:paraId="38EFFB27" w14:textId="77777777" w:rsidTr="00112ECB">
        <w:tc>
          <w:tcPr>
            <w:tcW w:w="1135" w:type="dxa"/>
          </w:tcPr>
          <w:p w14:paraId="17A5E13C" w14:textId="77777777" w:rsidR="00112ECB" w:rsidRPr="00112ECB" w:rsidRDefault="00112ECB" w:rsidP="005F0835">
            <w:pPr>
              <w:rPr>
                <w:rFonts w:ascii="Arial" w:hAnsi="Arial" w:cs="Arial"/>
                <w:b/>
                <w:sz w:val="24"/>
                <w:szCs w:val="24"/>
              </w:rPr>
            </w:pPr>
            <w:r w:rsidRPr="00112ECB">
              <w:rPr>
                <w:rFonts w:ascii="Arial" w:hAnsi="Arial" w:cs="Arial"/>
                <w:b/>
                <w:sz w:val="24"/>
                <w:szCs w:val="24"/>
              </w:rPr>
              <w:t>DTTOs</w:t>
            </w:r>
          </w:p>
        </w:tc>
        <w:tc>
          <w:tcPr>
            <w:tcW w:w="992" w:type="dxa"/>
          </w:tcPr>
          <w:p w14:paraId="51BE7AEF" w14:textId="77777777" w:rsidR="00112ECB" w:rsidRDefault="00112ECB" w:rsidP="00070465">
            <w:pPr>
              <w:jc w:val="right"/>
              <w:rPr>
                <w:rFonts w:ascii="Arial" w:hAnsi="Arial" w:cs="Arial"/>
                <w:sz w:val="24"/>
                <w:szCs w:val="24"/>
              </w:rPr>
            </w:pPr>
            <w:r>
              <w:rPr>
                <w:rFonts w:ascii="Arial" w:hAnsi="Arial" w:cs="Arial"/>
                <w:sz w:val="24"/>
                <w:szCs w:val="24"/>
              </w:rPr>
              <w:t>7</w:t>
            </w:r>
          </w:p>
        </w:tc>
        <w:tc>
          <w:tcPr>
            <w:tcW w:w="1417" w:type="dxa"/>
          </w:tcPr>
          <w:p w14:paraId="137F0F40" w14:textId="77777777" w:rsidR="00112ECB" w:rsidRDefault="00112ECB" w:rsidP="00070465">
            <w:pPr>
              <w:jc w:val="right"/>
              <w:rPr>
                <w:rFonts w:ascii="Arial" w:hAnsi="Arial" w:cs="Arial"/>
                <w:sz w:val="24"/>
                <w:szCs w:val="24"/>
              </w:rPr>
            </w:pPr>
          </w:p>
        </w:tc>
        <w:tc>
          <w:tcPr>
            <w:tcW w:w="1418" w:type="dxa"/>
          </w:tcPr>
          <w:p w14:paraId="0C78B75C" w14:textId="77777777" w:rsidR="00112ECB" w:rsidRDefault="00112ECB" w:rsidP="00070465">
            <w:pPr>
              <w:jc w:val="right"/>
              <w:rPr>
                <w:rFonts w:ascii="Arial" w:hAnsi="Arial" w:cs="Arial"/>
                <w:sz w:val="24"/>
                <w:szCs w:val="24"/>
              </w:rPr>
            </w:pPr>
          </w:p>
        </w:tc>
        <w:tc>
          <w:tcPr>
            <w:tcW w:w="1276" w:type="dxa"/>
          </w:tcPr>
          <w:p w14:paraId="0E1F053D" w14:textId="77777777" w:rsidR="00112ECB" w:rsidRDefault="00112ECB" w:rsidP="00070465">
            <w:pPr>
              <w:jc w:val="right"/>
              <w:rPr>
                <w:rFonts w:ascii="Arial" w:hAnsi="Arial" w:cs="Arial"/>
                <w:sz w:val="24"/>
                <w:szCs w:val="24"/>
              </w:rPr>
            </w:pPr>
            <w:r>
              <w:rPr>
                <w:rFonts w:ascii="Arial" w:hAnsi="Arial" w:cs="Arial"/>
                <w:sz w:val="24"/>
                <w:szCs w:val="24"/>
              </w:rPr>
              <w:t>6</w:t>
            </w:r>
          </w:p>
        </w:tc>
        <w:tc>
          <w:tcPr>
            <w:tcW w:w="1417" w:type="dxa"/>
          </w:tcPr>
          <w:p w14:paraId="5718AD35" w14:textId="77777777" w:rsidR="00112ECB" w:rsidRDefault="00112ECB" w:rsidP="00070465">
            <w:pPr>
              <w:jc w:val="right"/>
              <w:rPr>
                <w:rFonts w:ascii="Arial" w:hAnsi="Arial" w:cs="Arial"/>
                <w:sz w:val="24"/>
                <w:szCs w:val="24"/>
              </w:rPr>
            </w:pPr>
          </w:p>
        </w:tc>
        <w:tc>
          <w:tcPr>
            <w:tcW w:w="1701" w:type="dxa"/>
          </w:tcPr>
          <w:p w14:paraId="68B99EFF" w14:textId="77777777" w:rsidR="00112ECB" w:rsidRDefault="00112ECB" w:rsidP="00070465">
            <w:pPr>
              <w:jc w:val="right"/>
              <w:rPr>
                <w:rFonts w:ascii="Arial" w:hAnsi="Arial" w:cs="Arial"/>
                <w:sz w:val="24"/>
                <w:szCs w:val="24"/>
              </w:rPr>
            </w:pPr>
            <w:r>
              <w:rPr>
                <w:rFonts w:ascii="Arial" w:hAnsi="Arial" w:cs="Arial"/>
                <w:sz w:val="24"/>
                <w:szCs w:val="24"/>
              </w:rPr>
              <w:t>1</w:t>
            </w:r>
          </w:p>
        </w:tc>
        <w:tc>
          <w:tcPr>
            <w:tcW w:w="1134" w:type="dxa"/>
          </w:tcPr>
          <w:p w14:paraId="34158730" w14:textId="77777777" w:rsidR="00112ECB" w:rsidRDefault="00112ECB" w:rsidP="00070465">
            <w:pPr>
              <w:jc w:val="right"/>
              <w:rPr>
                <w:rFonts w:ascii="Arial" w:hAnsi="Arial" w:cs="Arial"/>
                <w:sz w:val="24"/>
                <w:szCs w:val="24"/>
              </w:rPr>
            </w:pPr>
          </w:p>
        </w:tc>
      </w:tr>
    </w:tbl>
    <w:p w14:paraId="6982E247" w14:textId="77777777" w:rsidR="002B5ECD" w:rsidRPr="00255934" w:rsidRDefault="002B5ECD" w:rsidP="00070465">
      <w:pPr>
        <w:spacing w:after="0" w:line="240" w:lineRule="auto"/>
        <w:rPr>
          <w:rFonts w:ascii="Arial" w:hAnsi="Arial" w:cs="Arial"/>
          <w:sz w:val="20"/>
          <w:szCs w:val="20"/>
        </w:rPr>
      </w:pPr>
      <w:r w:rsidRPr="002B5ECD">
        <w:rPr>
          <w:rFonts w:ascii="Arial" w:hAnsi="Arial" w:cs="Arial"/>
          <w:sz w:val="20"/>
          <w:szCs w:val="20"/>
        </w:rPr>
        <w:t># Retired, supported by family, carers, permanently sick/disabled</w:t>
      </w:r>
      <w:r w:rsidR="005F0835">
        <w:rPr>
          <w:rFonts w:ascii="Arial" w:hAnsi="Arial" w:cs="Arial"/>
          <w:sz w:val="20"/>
          <w:szCs w:val="20"/>
        </w:rPr>
        <w:t xml:space="preserve">  </w:t>
      </w:r>
    </w:p>
    <w:p w14:paraId="5D2FB933" w14:textId="77777777" w:rsidR="001F0A61" w:rsidRDefault="001F0A61" w:rsidP="00070465">
      <w:pPr>
        <w:spacing w:after="0" w:line="240" w:lineRule="auto"/>
        <w:rPr>
          <w:rFonts w:ascii="Arial" w:hAnsi="Arial" w:cs="Arial"/>
          <w:b/>
          <w:sz w:val="24"/>
          <w:szCs w:val="24"/>
          <w:u w:val="single"/>
        </w:rPr>
      </w:pPr>
    </w:p>
    <w:p w14:paraId="0AE0B997" w14:textId="77777777" w:rsidR="00A16285" w:rsidRPr="00A53E15" w:rsidRDefault="00A53E15" w:rsidP="00070465">
      <w:pPr>
        <w:spacing w:after="0" w:line="240" w:lineRule="auto"/>
        <w:rPr>
          <w:rFonts w:ascii="Arial" w:hAnsi="Arial" w:cs="Arial"/>
          <w:b/>
          <w:sz w:val="24"/>
          <w:szCs w:val="24"/>
          <w:u w:val="single"/>
        </w:rPr>
      </w:pPr>
      <w:r w:rsidRPr="00A53E15">
        <w:rPr>
          <w:rFonts w:ascii="Arial" w:hAnsi="Arial" w:cs="Arial"/>
          <w:b/>
          <w:sz w:val="24"/>
          <w:szCs w:val="24"/>
          <w:u w:val="single"/>
        </w:rPr>
        <w:t>iv)</w:t>
      </w:r>
      <w:r w:rsidRPr="00A53E15">
        <w:rPr>
          <w:rFonts w:ascii="Arial" w:hAnsi="Arial" w:cs="Arial"/>
          <w:b/>
          <w:sz w:val="24"/>
          <w:szCs w:val="24"/>
          <w:u w:val="single"/>
        </w:rPr>
        <w:tab/>
      </w:r>
      <w:r>
        <w:rPr>
          <w:rFonts w:ascii="Arial" w:hAnsi="Arial" w:cs="Arial"/>
          <w:b/>
          <w:sz w:val="24"/>
          <w:szCs w:val="24"/>
          <w:u w:val="single"/>
        </w:rPr>
        <w:t>Information from Level of Service/Case Management Inventory (LS/CMI) Risk Needs Assessments undertaken by Criminal Justice Social Work</w:t>
      </w:r>
    </w:p>
    <w:p w14:paraId="6A3C8415" w14:textId="77777777" w:rsidR="00A53E15" w:rsidRDefault="00A53E15" w:rsidP="00A53E15">
      <w:pPr>
        <w:spacing w:after="0" w:line="240" w:lineRule="auto"/>
        <w:rPr>
          <w:rFonts w:ascii="Arial" w:hAnsi="Arial" w:cs="Arial"/>
          <w:sz w:val="24"/>
          <w:szCs w:val="24"/>
        </w:rPr>
      </w:pPr>
    </w:p>
    <w:p w14:paraId="2EA41C9B" w14:textId="77777777" w:rsidR="00A53E15" w:rsidRDefault="00A53E15" w:rsidP="00A53E15">
      <w:pPr>
        <w:spacing w:after="0" w:line="240" w:lineRule="auto"/>
        <w:rPr>
          <w:rFonts w:ascii="Arial" w:hAnsi="Arial" w:cs="Arial"/>
          <w:sz w:val="24"/>
          <w:szCs w:val="24"/>
        </w:rPr>
      </w:pPr>
      <w:r w:rsidRPr="00A53E15">
        <w:rPr>
          <w:rFonts w:ascii="Arial" w:hAnsi="Arial" w:cs="Arial"/>
          <w:sz w:val="24"/>
          <w:szCs w:val="24"/>
        </w:rPr>
        <w:t>The LS/CMI is a comprehensive instrument that aims to support practitioners to conduct a thorough review of a person’s circumstan</w:t>
      </w:r>
      <w:r w:rsidR="00E70E1C">
        <w:rPr>
          <w:rFonts w:ascii="Arial" w:hAnsi="Arial" w:cs="Arial"/>
          <w:sz w:val="24"/>
          <w:szCs w:val="24"/>
        </w:rPr>
        <w:t>ces, difficulties and strengths</w:t>
      </w:r>
      <w:r w:rsidRPr="00A53E15">
        <w:rPr>
          <w:rFonts w:ascii="Arial" w:hAnsi="Arial" w:cs="Arial"/>
          <w:sz w:val="24"/>
          <w:szCs w:val="24"/>
        </w:rPr>
        <w:t xml:space="preserve"> that leads to a plan of intervention. Advancing practice that adheres to the principles of risk, needs and responsivity, the LS/CMI is based on research and has been developed following extensive consultation with practitioners.</w:t>
      </w:r>
    </w:p>
    <w:p w14:paraId="68EA2D43" w14:textId="77777777" w:rsidR="00A53E15" w:rsidRDefault="00A53E15" w:rsidP="00A53E15">
      <w:pPr>
        <w:spacing w:after="0" w:line="240" w:lineRule="auto"/>
        <w:rPr>
          <w:rFonts w:ascii="Arial" w:hAnsi="Arial" w:cs="Arial"/>
          <w:sz w:val="24"/>
          <w:szCs w:val="24"/>
        </w:rPr>
      </w:pPr>
    </w:p>
    <w:p w14:paraId="7AD76410" w14:textId="77777777" w:rsidR="00A53E15" w:rsidRDefault="00A53E15" w:rsidP="00A53E15">
      <w:pPr>
        <w:spacing w:after="0" w:line="240" w:lineRule="auto"/>
        <w:rPr>
          <w:rFonts w:ascii="Arial" w:hAnsi="Arial" w:cs="Arial"/>
          <w:sz w:val="24"/>
          <w:szCs w:val="24"/>
        </w:rPr>
      </w:pPr>
      <w:r w:rsidRPr="00A53E15">
        <w:rPr>
          <w:rFonts w:ascii="Arial" w:hAnsi="Arial" w:cs="Arial"/>
          <w:sz w:val="24"/>
          <w:szCs w:val="24"/>
        </w:rPr>
        <w:t xml:space="preserve">LS/CMI was introduced in Scotland from </w:t>
      </w:r>
      <w:proofErr w:type="gramStart"/>
      <w:r w:rsidRPr="00A53E15">
        <w:rPr>
          <w:rFonts w:ascii="Arial" w:hAnsi="Arial" w:cs="Arial"/>
          <w:sz w:val="24"/>
          <w:szCs w:val="24"/>
        </w:rPr>
        <w:t>October 2010, and</w:t>
      </w:r>
      <w:proofErr w:type="gramEnd"/>
      <w:r w:rsidRPr="00A53E15">
        <w:rPr>
          <w:rFonts w:ascii="Arial" w:hAnsi="Arial" w:cs="Arial"/>
          <w:sz w:val="24"/>
          <w:szCs w:val="24"/>
        </w:rPr>
        <w:t xml:space="preserve"> is the common method of risk assessment within Criminal Justice Social Work and the Scottish Prison Service.</w:t>
      </w:r>
    </w:p>
    <w:p w14:paraId="3426BC44" w14:textId="77777777" w:rsidR="00E70E1C" w:rsidRDefault="00E70E1C" w:rsidP="00A53E15">
      <w:pPr>
        <w:spacing w:after="0" w:line="240" w:lineRule="auto"/>
        <w:rPr>
          <w:rFonts w:ascii="Arial" w:hAnsi="Arial" w:cs="Arial"/>
          <w:sz w:val="24"/>
          <w:szCs w:val="24"/>
        </w:rPr>
      </w:pPr>
    </w:p>
    <w:p w14:paraId="4D113952" w14:textId="77777777" w:rsidR="00A53E15" w:rsidRDefault="00032990" w:rsidP="00A53E15">
      <w:pPr>
        <w:spacing w:after="0" w:line="240" w:lineRule="auto"/>
        <w:rPr>
          <w:rFonts w:ascii="Arial" w:hAnsi="Arial" w:cs="Arial"/>
          <w:sz w:val="24"/>
          <w:szCs w:val="24"/>
        </w:rPr>
      </w:pPr>
      <w:r>
        <w:rPr>
          <w:rFonts w:ascii="Arial" w:hAnsi="Arial" w:cs="Arial"/>
          <w:sz w:val="24"/>
          <w:szCs w:val="24"/>
        </w:rPr>
        <w:t>Relevant parts of the LS/CMI assessment</w:t>
      </w:r>
      <w:r w:rsidR="00A53E15">
        <w:rPr>
          <w:rFonts w:ascii="Arial" w:hAnsi="Arial" w:cs="Arial"/>
          <w:sz w:val="24"/>
          <w:szCs w:val="24"/>
        </w:rPr>
        <w:t xml:space="preserve"> are undertaken</w:t>
      </w:r>
      <w:r w:rsidR="00613020">
        <w:rPr>
          <w:rFonts w:ascii="Arial" w:hAnsi="Arial" w:cs="Arial"/>
          <w:sz w:val="24"/>
          <w:szCs w:val="24"/>
        </w:rPr>
        <w:t xml:space="preserve"> by CJSWS</w:t>
      </w:r>
      <w:r w:rsidR="00A53E15">
        <w:rPr>
          <w:rFonts w:ascii="Arial" w:hAnsi="Arial" w:cs="Arial"/>
          <w:sz w:val="24"/>
          <w:szCs w:val="24"/>
        </w:rPr>
        <w:t xml:space="preserve"> for all individuals prosecuted at Court</w:t>
      </w:r>
      <w:r>
        <w:rPr>
          <w:rFonts w:ascii="Arial" w:hAnsi="Arial" w:cs="Arial"/>
          <w:sz w:val="24"/>
          <w:szCs w:val="24"/>
        </w:rPr>
        <w:t xml:space="preserve"> </w:t>
      </w:r>
      <w:r w:rsidR="00E70E1C">
        <w:rPr>
          <w:rFonts w:ascii="Arial" w:hAnsi="Arial" w:cs="Arial"/>
          <w:sz w:val="24"/>
          <w:szCs w:val="24"/>
        </w:rPr>
        <w:t xml:space="preserve">for whom a Criminal Justice Social Work Report is requested by the Court.  Those </w:t>
      </w:r>
      <w:r>
        <w:rPr>
          <w:rFonts w:ascii="Arial" w:hAnsi="Arial" w:cs="Arial"/>
          <w:sz w:val="24"/>
          <w:szCs w:val="24"/>
        </w:rPr>
        <w:t>who go on to rec</w:t>
      </w:r>
      <w:r w:rsidR="00E70E1C">
        <w:rPr>
          <w:rFonts w:ascii="Arial" w:hAnsi="Arial" w:cs="Arial"/>
          <w:sz w:val="24"/>
          <w:szCs w:val="24"/>
        </w:rPr>
        <w:t>eive a community-based disposal additionally receive a fuller and more thorough risk/need assessment once sentenced,</w:t>
      </w:r>
      <w:r>
        <w:rPr>
          <w:rFonts w:ascii="Arial" w:hAnsi="Arial" w:cs="Arial"/>
          <w:sz w:val="24"/>
          <w:szCs w:val="24"/>
        </w:rPr>
        <w:t xml:space="preserve"> and </w:t>
      </w:r>
      <w:r w:rsidR="00E70E1C">
        <w:rPr>
          <w:rFonts w:ascii="Arial" w:hAnsi="Arial" w:cs="Arial"/>
          <w:sz w:val="24"/>
          <w:szCs w:val="24"/>
        </w:rPr>
        <w:t xml:space="preserve">those who receive a custodial sentence are also more fully assessed by Prison-Based Social Work. </w:t>
      </w:r>
      <w:r w:rsidR="00711816">
        <w:rPr>
          <w:rFonts w:ascii="Arial" w:hAnsi="Arial" w:cs="Arial"/>
          <w:sz w:val="24"/>
          <w:szCs w:val="24"/>
        </w:rPr>
        <w:t>Responses are as given by clients, with background information being sought from file reviews, previous reports, etc.</w:t>
      </w:r>
    </w:p>
    <w:p w14:paraId="28D0D69B" w14:textId="77777777" w:rsidR="00E70E1C" w:rsidRDefault="00E70E1C" w:rsidP="00A53E15">
      <w:pPr>
        <w:spacing w:after="0" w:line="240" w:lineRule="auto"/>
        <w:rPr>
          <w:rFonts w:ascii="Arial" w:hAnsi="Arial" w:cs="Arial"/>
          <w:sz w:val="24"/>
          <w:szCs w:val="24"/>
        </w:rPr>
      </w:pPr>
    </w:p>
    <w:p w14:paraId="6EC5CDA6" w14:textId="77777777" w:rsidR="00920FD8" w:rsidRDefault="00920FD8" w:rsidP="00A53E15">
      <w:pPr>
        <w:spacing w:after="0" w:line="240" w:lineRule="auto"/>
        <w:rPr>
          <w:rFonts w:ascii="Arial" w:hAnsi="Arial" w:cs="Arial"/>
          <w:sz w:val="24"/>
          <w:szCs w:val="24"/>
        </w:rPr>
      </w:pPr>
      <w:r w:rsidRPr="00613020">
        <w:rPr>
          <w:rFonts w:ascii="Arial" w:hAnsi="Arial" w:cs="Arial"/>
          <w:b/>
          <w:sz w:val="24"/>
          <w:szCs w:val="24"/>
        </w:rPr>
        <w:t>Key findings in relation to clients assessed using LS/CMI in Aberdeen</w:t>
      </w:r>
      <w:r>
        <w:rPr>
          <w:rFonts w:ascii="Arial" w:hAnsi="Arial" w:cs="Arial"/>
          <w:sz w:val="24"/>
          <w:szCs w:val="24"/>
        </w:rPr>
        <w:t xml:space="preserve"> (</w:t>
      </w:r>
      <w:r w:rsidR="00711816">
        <w:rPr>
          <w:rFonts w:ascii="Arial" w:hAnsi="Arial" w:cs="Arial"/>
          <w:sz w:val="24"/>
          <w:szCs w:val="24"/>
        </w:rPr>
        <w:t xml:space="preserve">average over </w:t>
      </w:r>
      <w:r>
        <w:rPr>
          <w:rFonts w:ascii="Arial" w:hAnsi="Arial" w:cs="Arial"/>
          <w:sz w:val="24"/>
          <w:szCs w:val="24"/>
        </w:rPr>
        <w:t>3</w:t>
      </w:r>
      <w:r w:rsidR="00711816">
        <w:rPr>
          <w:rFonts w:ascii="Arial" w:hAnsi="Arial" w:cs="Arial"/>
          <w:sz w:val="24"/>
          <w:szCs w:val="24"/>
        </w:rPr>
        <w:t xml:space="preserve"> </w:t>
      </w:r>
      <w:r>
        <w:rPr>
          <w:rFonts w:ascii="Arial" w:hAnsi="Arial" w:cs="Arial"/>
          <w:sz w:val="24"/>
          <w:szCs w:val="24"/>
        </w:rPr>
        <w:t>year</w:t>
      </w:r>
      <w:r w:rsidR="00711816">
        <w:rPr>
          <w:rFonts w:ascii="Arial" w:hAnsi="Arial" w:cs="Arial"/>
          <w:sz w:val="24"/>
          <w:szCs w:val="24"/>
        </w:rPr>
        <w:t>s</w:t>
      </w:r>
      <w:r>
        <w:rPr>
          <w:rFonts w:ascii="Arial" w:hAnsi="Arial" w:cs="Arial"/>
          <w:sz w:val="24"/>
          <w:szCs w:val="24"/>
        </w:rPr>
        <w:t>) from 2013-14 to 2015-16:</w:t>
      </w:r>
    </w:p>
    <w:p w14:paraId="356F553D" w14:textId="77777777" w:rsidR="00A53E15" w:rsidRPr="00920FD8" w:rsidRDefault="00A53E15" w:rsidP="00920FD8">
      <w:pPr>
        <w:spacing w:after="0" w:line="240" w:lineRule="auto"/>
        <w:rPr>
          <w:rFonts w:ascii="Arial" w:hAnsi="Arial" w:cs="Arial"/>
          <w:b/>
          <w:sz w:val="24"/>
          <w:szCs w:val="24"/>
        </w:rPr>
      </w:pPr>
    </w:p>
    <w:tbl>
      <w:tblPr>
        <w:tblStyle w:val="TableGrid"/>
        <w:tblW w:w="0" w:type="auto"/>
        <w:tblLook w:val="04A0" w:firstRow="1" w:lastRow="0" w:firstColumn="1" w:lastColumn="0" w:noHBand="0" w:noVBand="1"/>
      </w:tblPr>
      <w:tblGrid>
        <w:gridCol w:w="9242"/>
      </w:tblGrid>
      <w:tr w:rsidR="00920FD8" w14:paraId="1E2422F4" w14:textId="77777777" w:rsidTr="00920FD8">
        <w:tc>
          <w:tcPr>
            <w:tcW w:w="9242" w:type="dxa"/>
          </w:tcPr>
          <w:p w14:paraId="0B25C96C" w14:textId="77777777" w:rsidR="00920FD8" w:rsidRDefault="00920FD8" w:rsidP="00A53E15">
            <w:pPr>
              <w:rPr>
                <w:rFonts w:ascii="Arial" w:hAnsi="Arial" w:cs="Arial"/>
                <w:sz w:val="24"/>
                <w:szCs w:val="24"/>
              </w:rPr>
            </w:pPr>
            <w:r w:rsidRPr="009E3490">
              <w:rPr>
                <w:rFonts w:ascii="Arial" w:hAnsi="Arial" w:cs="Arial"/>
                <w:b/>
                <w:color w:val="FF0000"/>
                <w:sz w:val="24"/>
                <w:szCs w:val="24"/>
              </w:rPr>
              <w:t>Leisure/Recreation</w:t>
            </w:r>
            <w:r>
              <w:rPr>
                <w:rFonts w:ascii="Arial" w:hAnsi="Arial" w:cs="Arial"/>
                <w:sz w:val="24"/>
                <w:szCs w:val="24"/>
              </w:rPr>
              <w:t>:</w:t>
            </w:r>
          </w:p>
          <w:p w14:paraId="43ACF9EB" w14:textId="77777777" w:rsidR="007641C2" w:rsidRDefault="007641C2" w:rsidP="00A53E15">
            <w:pPr>
              <w:rPr>
                <w:rFonts w:ascii="Arial" w:hAnsi="Arial" w:cs="Arial"/>
                <w:sz w:val="24"/>
                <w:szCs w:val="24"/>
              </w:rPr>
            </w:pPr>
          </w:p>
          <w:p w14:paraId="5DFC835D" w14:textId="77777777" w:rsidR="00920FD8" w:rsidRDefault="00920FD8" w:rsidP="007F0DDC">
            <w:pPr>
              <w:pStyle w:val="ListParagraph"/>
              <w:numPr>
                <w:ilvl w:val="0"/>
                <w:numId w:val="35"/>
              </w:numPr>
              <w:rPr>
                <w:rFonts w:ascii="Arial" w:hAnsi="Arial" w:cs="Arial"/>
                <w:sz w:val="24"/>
                <w:szCs w:val="24"/>
              </w:rPr>
            </w:pPr>
            <w:r w:rsidRPr="00920FD8">
              <w:rPr>
                <w:rFonts w:ascii="Arial" w:hAnsi="Arial" w:cs="Arial"/>
                <w:b/>
                <w:sz w:val="24"/>
                <w:szCs w:val="24"/>
              </w:rPr>
              <w:t>70% had not participated in</w:t>
            </w:r>
            <w:r w:rsidR="00711816">
              <w:rPr>
                <w:rFonts w:ascii="Arial" w:hAnsi="Arial" w:cs="Arial"/>
                <w:b/>
                <w:sz w:val="24"/>
                <w:szCs w:val="24"/>
              </w:rPr>
              <w:t xml:space="preserve"> formal</w:t>
            </w:r>
            <w:r w:rsidRPr="00920FD8">
              <w:rPr>
                <w:rFonts w:ascii="Arial" w:hAnsi="Arial" w:cs="Arial"/>
                <w:b/>
                <w:sz w:val="24"/>
                <w:szCs w:val="24"/>
              </w:rPr>
              <w:t xml:space="preserve"> organised activity </w:t>
            </w:r>
            <w:r>
              <w:rPr>
                <w:rFonts w:ascii="Arial" w:hAnsi="Arial" w:cs="Arial"/>
                <w:sz w:val="24"/>
                <w:szCs w:val="24"/>
              </w:rPr>
              <w:t>in the last 12 months</w:t>
            </w:r>
            <w:r w:rsidR="00711816">
              <w:rPr>
                <w:rFonts w:ascii="Arial" w:hAnsi="Arial" w:cs="Arial"/>
                <w:sz w:val="24"/>
                <w:szCs w:val="24"/>
              </w:rPr>
              <w:t xml:space="preserve"> (</w:t>
            </w:r>
            <w:proofErr w:type="spellStart"/>
            <w:r w:rsidR="00711816">
              <w:rPr>
                <w:rFonts w:ascii="Arial" w:hAnsi="Arial" w:cs="Arial"/>
                <w:sz w:val="24"/>
                <w:szCs w:val="24"/>
              </w:rPr>
              <w:t>eg</w:t>
            </w:r>
            <w:proofErr w:type="spellEnd"/>
            <w:r w:rsidR="00711816">
              <w:rPr>
                <w:rFonts w:ascii="Arial" w:hAnsi="Arial" w:cs="Arial"/>
                <w:sz w:val="24"/>
                <w:szCs w:val="24"/>
              </w:rPr>
              <w:t xml:space="preserve"> sports club, church)</w:t>
            </w:r>
            <w:r>
              <w:rPr>
                <w:rFonts w:ascii="Arial" w:hAnsi="Arial" w:cs="Arial"/>
                <w:sz w:val="24"/>
                <w:szCs w:val="24"/>
              </w:rPr>
              <w:t>;</w:t>
            </w:r>
          </w:p>
          <w:p w14:paraId="3B485C34" w14:textId="77777777" w:rsidR="00920FD8" w:rsidRDefault="00920FD8" w:rsidP="007F0DDC">
            <w:pPr>
              <w:pStyle w:val="ListParagraph"/>
              <w:numPr>
                <w:ilvl w:val="0"/>
                <w:numId w:val="35"/>
              </w:numPr>
              <w:rPr>
                <w:rFonts w:ascii="Arial" w:hAnsi="Arial" w:cs="Arial"/>
                <w:sz w:val="24"/>
                <w:szCs w:val="24"/>
              </w:rPr>
            </w:pPr>
            <w:r w:rsidRPr="00920FD8">
              <w:rPr>
                <w:rFonts w:ascii="Arial" w:hAnsi="Arial" w:cs="Arial"/>
                <w:b/>
                <w:sz w:val="24"/>
                <w:szCs w:val="24"/>
              </w:rPr>
              <w:t>62% could make better use of their time</w:t>
            </w:r>
            <w:r>
              <w:rPr>
                <w:rFonts w:ascii="Arial" w:hAnsi="Arial" w:cs="Arial"/>
                <w:sz w:val="24"/>
                <w:szCs w:val="24"/>
              </w:rPr>
              <w:t>.</w:t>
            </w:r>
          </w:p>
          <w:p w14:paraId="6206136D" w14:textId="77777777" w:rsidR="00920FD8" w:rsidRPr="00920FD8" w:rsidRDefault="00920FD8" w:rsidP="00920FD8">
            <w:pPr>
              <w:pStyle w:val="ListParagraph"/>
              <w:rPr>
                <w:rFonts w:ascii="Arial" w:hAnsi="Arial" w:cs="Arial"/>
                <w:sz w:val="24"/>
                <w:szCs w:val="24"/>
              </w:rPr>
            </w:pPr>
          </w:p>
        </w:tc>
      </w:tr>
    </w:tbl>
    <w:p w14:paraId="6B5DA2C2" w14:textId="77777777" w:rsidR="00A53E15" w:rsidRDefault="00A53E15" w:rsidP="00A53E15">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9242"/>
      </w:tblGrid>
      <w:tr w:rsidR="00920FD8" w14:paraId="4918BA8F" w14:textId="77777777" w:rsidTr="00920FD8">
        <w:tc>
          <w:tcPr>
            <w:tcW w:w="9242" w:type="dxa"/>
          </w:tcPr>
          <w:p w14:paraId="0239EE8E" w14:textId="77777777" w:rsidR="00920FD8" w:rsidRPr="009E3490" w:rsidRDefault="00920FD8" w:rsidP="00A53E15">
            <w:pPr>
              <w:rPr>
                <w:rFonts w:ascii="Arial" w:hAnsi="Arial" w:cs="Arial"/>
                <w:b/>
                <w:sz w:val="24"/>
                <w:szCs w:val="24"/>
              </w:rPr>
            </w:pPr>
            <w:r w:rsidRPr="009E3490">
              <w:rPr>
                <w:rFonts w:ascii="Arial" w:hAnsi="Arial" w:cs="Arial"/>
                <w:b/>
                <w:color w:val="FF0000"/>
                <w:sz w:val="24"/>
                <w:szCs w:val="24"/>
              </w:rPr>
              <w:t>Companions:</w:t>
            </w:r>
          </w:p>
          <w:p w14:paraId="03817DA7" w14:textId="77777777" w:rsidR="007641C2" w:rsidRDefault="007641C2" w:rsidP="00A53E15">
            <w:pPr>
              <w:rPr>
                <w:rFonts w:ascii="Arial" w:hAnsi="Arial" w:cs="Arial"/>
                <w:sz w:val="24"/>
                <w:szCs w:val="24"/>
              </w:rPr>
            </w:pPr>
          </w:p>
          <w:p w14:paraId="19BE2EC3" w14:textId="77777777" w:rsidR="00920FD8" w:rsidRDefault="00920FD8" w:rsidP="007F0DDC">
            <w:pPr>
              <w:pStyle w:val="ListParagraph"/>
              <w:numPr>
                <w:ilvl w:val="0"/>
                <w:numId w:val="36"/>
              </w:numPr>
              <w:rPr>
                <w:rFonts w:ascii="Arial" w:hAnsi="Arial" w:cs="Arial"/>
                <w:sz w:val="24"/>
                <w:szCs w:val="24"/>
              </w:rPr>
            </w:pPr>
            <w:r w:rsidRPr="00920FD8">
              <w:rPr>
                <w:rFonts w:ascii="Arial" w:hAnsi="Arial" w:cs="Arial"/>
                <w:b/>
                <w:sz w:val="24"/>
                <w:szCs w:val="24"/>
              </w:rPr>
              <w:t>6</w:t>
            </w:r>
            <w:r w:rsidR="00711816">
              <w:rPr>
                <w:rFonts w:ascii="Arial" w:hAnsi="Arial" w:cs="Arial"/>
                <w:b/>
                <w:sz w:val="24"/>
                <w:szCs w:val="24"/>
              </w:rPr>
              <w:t>5</w:t>
            </w:r>
            <w:r w:rsidRPr="00920FD8">
              <w:rPr>
                <w:rFonts w:ascii="Arial" w:hAnsi="Arial" w:cs="Arial"/>
                <w:b/>
                <w:sz w:val="24"/>
                <w:szCs w:val="24"/>
              </w:rPr>
              <w:t>% had some criminal acquaintances</w:t>
            </w:r>
            <w:r>
              <w:rPr>
                <w:rFonts w:ascii="Arial" w:hAnsi="Arial" w:cs="Arial"/>
                <w:sz w:val="24"/>
                <w:szCs w:val="24"/>
              </w:rPr>
              <w:t>, although these may not be close friends;</w:t>
            </w:r>
          </w:p>
          <w:p w14:paraId="3014B710" w14:textId="77777777" w:rsidR="009E3490" w:rsidRDefault="00920FD8" w:rsidP="007F0DDC">
            <w:pPr>
              <w:pStyle w:val="ListParagraph"/>
              <w:numPr>
                <w:ilvl w:val="0"/>
                <w:numId w:val="36"/>
              </w:numPr>
              <w:rPr>
                <w:rFonts w:ascii="Arial" w:hAnsi="Arial" w:cs="Arial"/>
                <w:sz w:val="24"/>
                <w:szCs w:val="24"/>
              </w:rPr>
            </w:pPr>
            <w:r w:rsidRPr="00920FD8">
              <w:rPr>
                <w:rFonts w:ascii="Arial" w:hAnsi="Arial" w:cs="Arial"/>
                <w:b/>
                <w:sz w:val="24"/>
                <w:szCs w:val="24"/>
              </w:rPr>
              <w:t>50% had some criminal friends</w:t>
            </w:r>
            <w:r>
              <w:rPr>
                <w:rFonts w:ascii="Arial" w:hAnsi="Arial" w:cs="Arial"/>
                <w:sz w:val="24"/>
                <w:szCs w:val="24"/>
              </w:rPr>
              <w:t>, with whom they spent leisure time</w:t>
            </w:r>
            <w:r w:rsidR="009E3490">
              <w:rPr>
                <w:rFonts w:ascii="Arial" w:hAnsi="Arial" w:cs="Arial"/>
                <w:sz w:val="24"/>
                <w:szCs w:val="24"/>
              </w:rPr>
              <w:t>;</w:t>
            </w:r>
          </w:p>
          <w:p w14:paraId="25BFAF4D" w14:textId="77777777" w:rsidR="00920FD8" w:rsidRDefault="00711816" w:rsidP="007F0DDC">
            <w:pPr>
              <w:pStyle w:val="ListParagraph"/>
              <w:numPr>
                <w:ilvl w:val="0"/>
                <w:numId w:val="36"/>
              </w:numPr>
              <w:rPr>
                <w:rFonts w:ascii="Arial" w:hAnsi="Arial" w:cs="Arial"/>
                <w:sz w:val="24"/>
                <w:szCs w:val="24"/>
              </w:rPr>
            </w:pPr>
            <w:r>
              <w:rPr>
                <w:rFonts w:ascii="Arial" w:hAnsi="Arial" w:cs="Arial"/>
                <w:b/>
                <w:sz w:val="24"/>
                <w:szCs w:val="24"/>
              </w:rPr>
              <w:t>44</w:t>
            </w:r>
            <w:r w:rsidR="009E3490">
              <w:rPr>
                <w:rFonts w:ascii="Arial" w:hAnsi="Arial" w:cs="Arial"/>
                <w:b/>
                <w:sz w:val="24"/>
                <w:szCs w:val="24"/>
              </w:rPr>
              <w:t>% had few ‘anti-criminal’ friends</w:t>
            </w:r>
            <w:r w:rsidR="00920FD8">
              <w:rPr>
                <w:rFonts w:ascii="Arial" w:hAnsi="Arial" w:cs="Arial"/>
                <w:sz w:val="24"/>
                <w:szCs w:val="24"/>
              </w:rPr>
              <w:t>.</w:t>
            </w:r>
          </w:p>
          <w:p w14:paraId="45B4EDEF" w14:textId="77777777" w:rsidR="00920FD8" w:rsidRPr="00920FD8" w:rsidRDefault="00920FD8" w:rsidP="00920FD8">
            <w:pPr>
              <w:pStyle w:val="ListParagraph"/>
              <w:rPr>
                <w:rFonts w:ascii="Arial" w:hAnsi="Arial" w:cs="Arial"/>
                <w:sz w:val="24"/>
                <w:szCs w:val="24"/>
              </w:rPr>
            </w:pPr>
          </w:p>
        </w:tc>
      </w:tr>
    </w:tbl>
    <w:p w14:paraId="54B9E21B" w14:textId="77777777" w:rsidR="00A33B9C" w:rsidRDefault="00A33B9C" w:rsidP="00613020">
      <w:pPr>
        <w:spacing w:after="0" w:line="240" w:lineRule="auto"/>
        <w:rPr>
          <w:rFonts w:ascii="Arial" w:hAnsi="Arial" w:cs="Arial"/>
          <w:sz w:val="24"/>
          <w:szCs w:val="24"/>
        </w:rPr>
      </w:pPr>
    </w:p>
    <w:p w14:paraId="7A23FDB2" w14:textId="77777777" w:rsidR="00A33B9C" w:rsidRDefault="00A33B9C">
      <w:pPr>
        <w:rPr>
          <w:rFonts w:ascii="Arial" w:hAnsi="Arial" w:cs="Arial"/>
          <w:sz w:val="24"/>
          <w:szCs w:val="24"/>
        </w:rPr>
      </w:pPr>
      <w:r>
        <w:rPr>
          <w:rFonts w:ascii="Arial" w:hAnsi="Arial" w:cs="Arial"/>
          <w:sz w:val="24"/>
          <w:szCs w:val="24"/>
        </w:rPr>
        <w:br w:type="page"/>
      </w:r>
    </w:p>
    <w:p w14:paraId="51C89857" w14:textId="77777777" w:rsidR="00613020" w:rsidRPr="00613020" w:rsidRDefault="00613020" w:rsidP="00613020">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9242"/>
      </w:tblGrid>
      <w:tr w:rsidR="006F0A07" w14:paraId="7607D82F" w14:textId="77777777" w:rsidTr="00B251B2">
        <w:tc>
          <w:tcPr>
            <w:tcW w:w="9242" w:type="dxa"/>
          </w:tcPr>
          <w:p w14:paraId="1789130E" w14:textId="77777777" w:rsidR="006F0A07" w:rsidRPr="009E3490" w:rsidRDefault="00206253" w:rsidP="00B251B2">
            <w:pPr>
              <w:rPr>
                <w:rFonts w:ascii="Arial" w:hAnsi="Arial" w:cs="Arial"/>
                <w:b/>
                <w:color w:val="FF0000"/>
                <w:sz w:val="24"/>
                <w:szCs w:val="24"/>
              </w:rPr>
            </w:pPr>
            <w:r>
              <w:rPr>
                <w:rFonts w:ascii="Arial" w:hAnsi="Arial" w:cs="Arial"/>
                <w:b/>
                <w:color w:val="FF0000"/>
                <w:sz w:val="24"/>
                <w:szCs w:val="24"/>
              </w:rPr>
              <w:t>Education/</w:t>
            </w:r>
            <w:r w:rsidR="00215375">
              <w:rPr>
                <w:rFonts w:ascii="Arial" w:hAnsi="Arial" w:cs="Arial"/>
                <w:b/>
                <w:color w:val="FF0000"/>
                <w:sz w:val="24"/>
                <w:szCs w:val="24"/>
              </w:rPr>
              <w:t>Labour Market</w:t>
            </w:r>
            <w:r w:rsidR="006F0A07" w:rsidRPr="009E3490">
              <w:rPr>
                <w:rFonts w:ascii="Arial" w:hAnsi="Arial" w:cs="Arial"/>
                <w:b/>
                <w:color w:val="FF0000"/>
                <w:sz w:val="24"/>
                <w:szCs w:val="24"/>
              </w:rPr>
              <w:t>:</w:t>
            </w:r>
          </w:p>
          <w:p w14:paraId="00ACC493" w14:textId="77777777" w:rsidR="006F0A07" w:rsidRPr="00920FD8" w:rsidRDefault="006F0A07" w:rsidP="00B251B2">
            <w:pPr>
              <w:rPr>
                <w:rFonts w:ascii="Arial" w:hAnsi="Arial" w:cs="Arial"/>
                <w:sz w:val="24"/>
                <w:szCs w:val="24"/>
              </w:rPr>
            </w:pPr>
          </w:p>
          <w:p w14:paraId="7EFDEFA0" w14:textId="77777777" w:rsidR="006F0A07" w:rsidRDefault="006F0A07" w:rsidP="007F0DDC">
            <w:pPr>
              <w:pStyle w:val="ListParagraph"/>
              <w:numPr>
                <w:ilvl w:val="0"/>
                <w:numId w:val="34"/>
              </w:numPr>
              <w:rPr>
                <w:rFonts w:ascii="Arial" w:hAnsi="Arial" w:cs="Arial"/>
                <w:sz w:val="24"/>
                <w:szCs w:val="24"/>
              </w:rPr>
            </w:pPr>
            <w:r w:rsidRPr="00920FD8">
              <w:rPr>
                <w:rFonts w:ascii="Arial" w:hAnsi="Arial" w:cs="Arial"/>
                <w:b/>
                <w:sz w:val="24"/>
                <w:szCs w:val="24"/>
              </w:rPr>
              <w:t>58% were currently unemployed</w:t>
            </w:r>
            <w:r>
              <w:rPr>
                <w:rFonts w:ascii="Arial" w:hAnsi="Arial" w:cs="Arial"/>
                <w:sz w:val="24"/>
                <w:szCs w:val="24"/>
              </w:rPr>
              <w:t xml:space="preserve"> (This includes individuals still at school/college, homemakers, pensioners, and individuals in receipt of disability benefit);</w:t>
            </w:r>
          </w:p>
          <w:p w14:paraId="6EDEBE1E" w14:textId="77777777" w:rsidR="00215375" w:rsidRDefault="006F0A07" w:rsidP="007F0DDC">
            <w:pPr>
              <w:pStyle w:val="ListParagraph"/>
              <w:numPr>
                <w:ilvl w:val="0"/>
                <w:numId w:val="34"/>
              </w:numPr>
              <w:rPr>
                <w:rFonts w:ascii="Arial" w:hAnsi="Arial" w:cs="Arial"/>
                <w:sz w:val="24"/>
                <w:szCs w:val="24"/>
              </w:rPr>
            </w:pPr>
            <w:r w:rsidRPr="00920FD8">
              <w:rPr>
                <w:rFonts w:ascii="Arial" w:hAnsi="Arial" w:cs="Arial"/>
                <w:b/>
                <w:sz w:val="24"/>
                <w:szCs w:val="24"/>
              </w:rPr>
              <w:t>56% left school at the minimum leaving age</w:t>
            </w:r>
            <w:r>
              <w:rPr>
                <w:rFonts w:ascii="Arial" w:hAnsi="Arial" w:cs="Arial"/>
                <w:sz w:val="24"/>
                <w:szCs w:val="24"/>
              </w:rPr>
              <w:t>, with no further formal education</w:t>
            </w:r>
            <w:r w:rsidR="00215375">
              <w:rPr>
                <w:rFonts w:ascii="Arial" w:hAnsi="Arial" w:cs="Arial"/>
                <w:sz w:val="24"/>
                <w:szCs w:val="24"/>
              </w:rPr>
              <w:t>;</w:t>
            </w:r>
          </w:p>
          <w:p w14:paraId="723066FA" w14:textId="77777777" w:rsidR="006F0A07" w:rsidRDefault="00215375" w:rsidP="007F0DDC">
            <w:pPr>
              <w:pStyle w:val="ListParagraph"/>
              <w:numPr>
                <w:ilvl w:val="0"/>
                <w:numId w:val="34"/>
              </w:numPr>
              <w:rPr>
                <w:rFonts w:ascii="Arial" w:hAnsi="Arial" w:cs="Arial"/>
                <w:sz w:val="24"/>
                <w:szCs w:val="24"/>
              </w:rPr>
            </w:pPr>
            <w:r>
              <w:rPr>
                <w:rFonts w:ascii="Arial" w:hAnsi="Arial" w:cs="Arial"/>
                <w:b/>
                <w:sz w:val="24"/>
                <w:szCs w:val="24"/>
              </w:rPr>
              <w:t>3</w:t>
            </w:r>
            <w:r w:rsidR="00711816">
              <w:rPr>
                <w:rFonts w:ascii="Arial" w:hAnsi="Arial" w:cs="Arial"/>
                <w:b/>
                <w:sz w:val="24"/>
                <w:szCs w:val="24"/>
              </w:rPr>
              <w:t>2</w:t>
            </w:r>
            <w:r>
              <w:rPr>
                <w:rFonts w:ascii="Arial" w:hAnsi="Arial" w:cs="Arial"/>
                <w:b/>
                <w:sz w:val="24"/>
                <w:szCs w:val="24"/>
              </w:rPr>
              <w:t>% left school without qualifications</w:t>
            </w:r>
            <w:r w:rsidR="006F0A07">
              <w:rPr>
                <w:rFonts w:ascii="Arial" w:hAnsi="Arial" w:cs="Arial"/>
                <w:sz w:val="24"/>
                <w:szCs w:val="24"/>
              </w:rPr>
              <w:t>.</w:t>
            </w:r>
          </w:p>
          <w:p w14:paraId="45EB7C2E" w14:textId="77777777" w:rsidR="006F0A07" w:rsidRPr="00920FD8" w:rsidRDefault="006F0A07" w:rsidP="00B251B2">
            <w:pPr>
              <w:pStyle w:val="ListParagraph"/>
              <w:rPr>
                <w:rFonts w:ascii="Arial" w:hAnsi="Arial" w:cs="Arial"/>
                <w:sz w:val="24"/>
                <w:szCs w:val="24"/>
              </w:rPr>
            </w:pPr>
            <w:r>
              <w:rPr>
                <w:rFonts w:ascii="Arial" w:hAnsi="Arial" w:cs="Arial"/>
                <w:sz w:val="24"/>
                <w:szCs w:val="24"/>
              </w:rPr>
              <w:t xml:space="preserve"> </w:t>
            </w:r>
          </w:p>
        </w:tc>
      </w:tr>
    </w:tbl>
    <w:p w14:paraId="25FD7D5C" w14:textId="77777777" w:rsidR="006F0A07" w:rsidRDefault="006F0A07" w:rsidP="00A33B9C">
      <w:pPr>
        <w:rPr>
          <w:rFonts w:ascii="Arial" w:hAnsi="Arial" w:cs="Arial"/>
          <w:sz w:val="24"/>
          <w:szCs w:val="24"/>
          <w:u w:val="single"/>
        </w:rPr>
      </w:pPr>
    </w:p>
    <w:tbl>
      <w:tblPr>
        <w:tblStyle w:val="TableGrid"/>
        <w:tblpPr w:leftFromText="180" w:rightFromText="180" w:vertAnchor="text" w:tblpY="70"/>
        <w:tblW w:w="0" w:type="auto"/>
        <w:tblLook w:val="04A0" w:firstRow="1" w:lastRow="0" w:firstColumn="1" w:lastColumn="0" w:noHBand="0" w:noVBand="1"/>
      </w:tblPr>
      <w:tblGrid>
        <w:gridCol w:w="9242"/>
      </w:tblGrid>
      <w:tr w:rsidR="006F0A07" w14:paraId="5EA9A96B" w14:textId="77777777" w:rsidTr="006F0A07">
        <w:tc>
          <w:tcPr>
            <w:tcW w:w="9242" w:type="dxa"/>
          </w:tcPr>
          <w:p w14:paraId="08BEF6AF" w14:textId="77777777" w:rsidR="006F0A07" w:rsidRDefault="006F0A07" w:rsidP="006F0A07">
            <w:pPr>
              <w:rPr>
                <w:rFonts w:ascii="Arial" w:hAnsi="Arial" w:cs="Arial"/>
                <w:sz w:val="24"/>
                <w:szCs w:val="24"/>
              </w:rPr>
            </w:pPr>
            <w:r w:rsidRPr="009E3490">
              <w:rPr>
                <w:rFonts w:ascii="Arial" w:hAnsi="Arial" w:cs="Arial"/>
                <w:b/>
                <w:color w:val="FF0000"/>
                <w:sz w:val="24"/>
                <w:szCs w:val="24"/>
              </w:rPr>
              <w:t>Alcohol/Drug Problems</w:t>
            </w:r>
            <w:r w:rsidR="00206253">
              <w:rPr>
                <w:rFonts w:ascii="Arial" w:hAnsi="Arial" w:cs="Arial"/>
                <w:color w:val="FF0000"/>
                <w:sz w:val="24"/>
                <w:szCs w:val="24"/>
              </w:rPr>
              <w:t>:</w:t>
            </w:r>
          </w:p>
          <w:p w14:paraId="210A5D42" w14:textId="77777777" w:rsidR="006F0A07" w:rsidRDefault="006F0A07" w:rsidP="006F0A07">
            <w:pPr>
              <w:rPr>
                <w:rFonts w:ascii="Arial" w:hAnsi="Arial" w:cs="Arial"/>
                <w:sz w:val="24"/>
                <w:szCs w:val="24"/>
              </w:rPr>
            </w:pPr>
          </w:p>
          <w:p w14:paraId="25A883F8" w14:textId="77777777" w:rsidR="006F0A07" w:rsidRDefault="006F0A07" w:rsidP="007F0DDC">
            <w:pPr>
              <w:pStyle w:val="ListParagraph"/>
              <w:numPr>
                <w:ilvl w:val="0"/>
                <w:numId w:val="37"/>
              </w:numPr>
              <w:rPr>
                <w:rFonts w:ascii="Arial" w:hAnsi="Arial" w:cs="Arial"/>
                <w:sz w:val="24"/>
                <w:szCs w:val="24"/>
              </w:rPr>
            </w:pPr>
            <w:r w:rsidRPr="007641C2">
              <w:rPr>
                <w:rFonts w:ascii="Arial" w:hAnsi="Arial" w:cs="Arial"/>
                <w:b/>
                <w:sz w:val="24"/>
                <w:szCs w:val="24"/>
              </w:rPr>
              <w:t>57% had had an alcohol problem in the past</w:t>
            </w:r>
            <w:r>
              <w:rPr>
                <w:rFonts w:ascii="Arial" w:hAnsi="Arial" w:cs="Arial"/>
                <w:sz w:val="24"/>
                <w:szCs w:val="24"/>
              </w:rPr>
              <w:t>;</w:t>
            </w:r>
          </w:p>
          <w:p w14:paraId="4CDB9683" w14:textId="77777777" w:rsidR="006F0A07" w:rsidRDefault="006F0A07" w:rsidP="007F0DDC">
            <w:pPr>
              <w:pStyle w:val="ListParagraph"/>
              <w:numPr>
                <w:ilvl w:val="0"/>
                <w:numId w:val="37"/>
              </w:numPr>
              <w:rPr>
                <w:rFonts w:ascii="Arial" w:hAnsi="Arial" w:cs="Arial"/>
                <w:sz w:val="24"/>
                <w:szCs w:val="24"/>
              </w:rPr>
            </w:pPr>
            <w:r>
              <w:rPr>
                <w:rFonts w:ascii="Arial" w:hAnsi="Arial" w:cs="Arial"/>
                <w:sz w:val="24"/>
                <w:szCs w:val="24"/>
              </w:rPr>
              <w:t>32% currently had an alcohol problem, or had had in the past 12 months;</w:t>
            </w:r>
          </w:p>
          <w:p w14:paraId="1F29FC21" w14:textId="77777777" w:rsidR="006F0A07" w:rsidRDefault="006F0A07" w:rsidP="007F0DDC">
            <w:pPr>
              <w:pStyle w:val="ListParagraph"/>
              <w:numPr>
                <w:ilvl w:val="0"/>
                <w:numId w:val="37"/>
              </w:numPr>
              <w:rPr>
                <w:rFonts w:ascii="Arial" w:hAnsi="Arial" w:cs="Arial"/>
                <w:sz w:val="24"/>
                <w:szCs w:val="24"/>
              </w:rPr>
            </w:pPr>
            <w:r>
              <w:rPr>
                <w:rFonts w:ascii="Arial" w:hAnsi="Arial" w:cs="Arial"/>
                <w:sz w:val="24"/>
                <w:szCs w:val="24"/>
              </w:rPr>
              <w:t>34% of individuals were assessed as no evidence of a current alcohol problem;</w:t>
            </w:r>
          </w:p>
          <w:p w14:paraId="28BA3DFB" w14:textId="77777777" w:rsidR="006F0A07" w:rsidRDefault="006F0A07" w:rsidP="007F0DDC">
            <w:pPr>
              <w:pStyle w:val="ListParagraph"/>
              <w:numPr>
                <w:ilvl w:val="0"/>
                <w:numId w:val="37"/>
              </w:numPr>
              <w:rPr>
                <w:rFonts w:ascii="Arial" w:hAnsi="Arial" w:cs="Arial"/>
                <w:sz w:val="24"/>
                <w:szCs w:val="24"/>
              </w:rPr>
            </w:pPr>
            <w:r w:rsidRPr="007641C2">
              <w:rPr>
                <w:rFonts w:ascii="Arial" w:hAnsi="Arial" w:cs="Arial"/>
                <w:b/>
                <w:sz w:val="24"/>
                <w:szCs w:val="24"/>
              </w:rPr>
              <w:t>51% had had a drug problem in the past</w:t>
            </w:r>
            <w:r>
              <w:rPr>
                <w:rFonts w:ascii="Arial" w:hAnsi="Arial" w:cs="Arial"/>
                <w:sz w:val="24"/>
                <w:szCs w:val="24"/>
              </w:rPr>
              <w:t>;</w:t>
            </w:r>
          </w:p>
          <w:p w14:paraId="0BE87E4F" w14:textId="77777777" w:rsidR="006F0A07" w:rsidRDefault="006F0A07" w:rsidP="007F0DDC">
            <w:pPr>
              <w:pStyle w:val="ListParagraph"/>
              <w:numPr>
                <w:ilvl w:val="0"/>
                <w:numId w:val="37"/>
              </w:numPr>
              <w:rPr>
                <w:rFonts w:ascii="Arial" w:hAnsi="Arial" w:cs="Arial"/>
                <w:sz w:val="24"/>
                <w:szCs w:val="24"/>
              </w:rPr>
            </w:pPr>
            <w:r>
              <w:rPr>
                <w:rFonts w:ascii="Arial" w:hAnsi="Arial" w:cs="Arial"/>
                <w:sz w:val="24"/>
                <w:szCs w:val="24"/>
              </w:rPr>
              <w:t>28% currently had a drug problem, or had had in the past 12 months;</w:t>
            </w:r>
          </w:p>
          <w:p w14:paraId="7142520C" w14:textId="77777777" w:rsidR="006F0A07" w:rsidRDefault="006F0A07" w:rsidP="007F0DDC">
            <w:pPr>
              <w:pStyle w:val="ListParagraph"/>
              <w:numPr>
                <w:ilvl w:val="0"/>
                <w:numId w:val="37"/>
              </w:numPr>
              <w:rPr>
                <w:rFonts w:ascii="Arial" w:hAnsi="Arial" w:cs="Arial"/>
                <w:sz w:val="24"/>
                <w:szCs w:val="24"/>
              </w:rPr>
            </w:pPr>
            <w:r>
              <w:rPr>
                <w:rFonts w:ascii="Arial" w:hAnsi="Arial" w:cs="Arial"/>
                <w:sz w:val="24"/>
                <w:szCs w:val="24"/>
              </w:rPr>
              <w:t>44% of individuals were assessed as no evidence of a current drug problem;</w:t>
            </w:r>
          </w:p>
          <w:p w14:paraId="18527CCA" w14:textId="77777777" w:rsidR="006F0A07" w:rsidRDefault="006F0A07" w:rsidP="007F0DDC">
            <w:pPr>
              <w:pStyle w:val="ListParagraph"/>
              <w:numPr>
                <w:ilvl w:val="0"/>
                <w:numId w:val="37"/>
              </w:numPr>
              <w:rPr>
                <w:rFonts w:ascii="Arial" w:hAnsi="Arial" w:cs="Arial"/>
                <w:sz w:val="24"/>
                <w:szCs w:val="24"/>
              </w:rPr>
            </w:pPr>
            <w:r w:rsidRPr="007641C2">
              <w:rPr>
                <w:rFonts w:ascii="Arial" w:hAnsi="Arial" w:cs="Arial"/>
                <w:b/>
                <w:sz w:val="24"/>
                <w:szCs w:val="24"/>
              </w:rPr>
              <w:t>For 49% of individuals</w:t>
            </w:r>
            <w:r w:rsidR="00206253">
              <w:rPr>
                <w:rFonts w:ascii="Arial" w:hAnsi="Arial" w:cs="Arial"/>
                <w:b/>
                <w:sz w:val="24"/>
                <w:szCs w:val="24"/>
              </w:rPr>
              <w:t xml:space="preserve"> who had a current drug and/or alcohol problem</w:t>
            </w:r>
            <w:r w:rsidRPr="007641C2">
              <w:rPr>
                <w:rFonts w:ascii="Arial" w:hAnsi="Arial" w:cs="Arial"/>
                <w:b/>
                <w:sz w:val="24"/>
                <w:szCs w:val="24"/>
              </w:rPr>
              <w:t xml:space="preserve">, use of alcohol or drugs has </w:t>
            </w:r>
            <w:r w:rsidR="00613020">
              <w:rPr>
                <w:rFonts w:ascii="Arial" w:hAnsi="Arial" w:cs="Arial"/>
                <w:b/>
                <w:sz w:val="24"/>
                <w:szCs w:val="24"/>
              </w:rPr>
              <w:t xml:space="preserve">contributed </w:t>
            </w:r>
            <w:r w:rsidRPr="007641C2">
              <w:rPr>
                <w:rFonts w:ascii="Arial" w:hAnsi="Arial" w:cs="Arial"/>
                <w:b/>
                <w:sz w:val="24"/>
                <w:szCs w:val="24"/>
              </w:rPr>
              <w:t>or could contribute to violation of law</w:t>
            </w:r>
            <w:r>
              <w:rPr>
                <w:rFonts w:ascii="Arial" w:hAnsi="Arial" w:cs="Arial"/>
                <w:sz w:val="24"/>
                <w:szCs w:val="24"/>
              </w:rPr>
              <w:t>.</w:t>
            </w:r>
          </w:p>
          <w:p w14:paraId="2F8A108C" w14:textId="77777777" w:rsidR="006F0A07" w:rsidRPr="00920FD8" w:rsidRDefault="006F0A07" w:rsidP="006F0A07">
            <w:pPr>
              <w:pStyle w:val="ListParagraph"/>
              <w:rPr>
                <w:rFonts w:ascii="Arial" w:hAnsi="Arial" w:cs="Arial"/>
                <w:sz w:val="24"/>
                <w:szCs w:val="24"/>
              </w:rPr>
            </w:pPr>
          </w:p>
        </w:tc>
      </w:tr>
    </w:tbl>
    <w:p w14:paraId="2DD5508E" w14:textId="77777777" w:rsidR="00E70E1C" w:rsidRDefault="00E70E1C" w:rsidP="00A53E15">
      <w:pPr>
        <w:spacing w:after="0" w:line="240" w:lineRule="auto"/>
        <w:rPr>
          <w:rFonts w:ascii="Arial" w:hAnsi="Arial" w:cs="Arial"/>
          <w:sz w:val="24"/>
          <w:szCs w:val="24"/>
          <w:u w:val="single"/>
        </w:rPr>
      </w:pPr>
    </w:p>
    <w:tbl>
      <w:tblPr>
        <w:tblStyle w:val="TableGrid"/>
        <w:tblW w:w="0" w:type="auto"/>
        <w:tblLook w:val="04A0" w:firstRow="1" w:lastRow="0" w:firstColumn="1" w:lastColumn="0" w:noHBand="0" w:noVBand="1"/>
      </w:tblPr>
      <w:tblGrid>
        <w:gridCol w:w="9242"/>
      </w:tblGrid>
      <w:tr w:rsidR="007641C2" w14:paraId="312C9D03" w14:textId="77777777" w:rsidTr="007641C2">
        <w:tc>
          <w:tcPr>
            <w:tcW w:w="9242" w:type="dxa"/>
          </w:tcPr>
          <w:p w14:paraId="6B801387" w14:textId="77777777" w:rsidR="007641C2" w:rsidRDefault="007641C2" w:rsidP="00A53E15">
            <w:pPr>
              <w:rPr>
                <w:rFonts w:ascii="Arial" w:hAnsi="Arial" w:cs="Arial"/>
                <w:sz w:val="24"/>
                <w:szCs w:val="24"/>
                <w:u w:val="single"/>
              </w:rPr>
            </w:pPr>
            <w:r w:rsidRPr="009E3490">
              <w:rPr>
                <w:rFonts w:ascii="Arial" w:hAnsi="Arial" w:cs="Arial"/>
                <w:b/>
                <w:color w:val="FF0000"/>
                <w:sz w:val="24"/>
                <w:szCs w:val="24"/>
              </w:rPr>
              <w:t>Antisocial Behaviour</w:t>
            </w:r>
            <w:r w:rsidRPr="009E3490">
              <w:rPr>
                <w:rFonts w:ascii="Arial" w:hAnsi="Arial" w:cs="Arial"/>
                <w:sz w:val="24"/>
                <w:szCs w:val="24"/>
              </w:rPr>
              <w:t>:</w:t>
            </w:r>
          </w:p>
          <w:p w14:paraId="2B7A07DF" w14:textId="77777777" w:rsidR="007641C2" w:rsidRDefault="007641C2" w:rsidP="00A53E15">
            <w:pPr>
              <w:rPr>
                <w:rFonts w:ascii="Arial" w:hAnsi="Arial" w:cs="Arial"/>
                <w:sz w:val="24"/>
                <w:szCs w:val="24"/>
                <w:u w:val="single"/>
              </w:rPr>
            </w:pPr>
          </w:p>
          <w:p w14:paraId="038CCA29" w14:textId="77777777" w:rsidR="007641C2" w:rsidRDefault="007641C2" w:rsidP="007F0DDC">
            <w:pPr>
              <w:pStyle w:val="ListParagraph"/>
              <w:numPr>
                <w:ilvl w:val="0"/>
                <w:numId w:val="38"/>
              </w:numPr>
              <w:rPr>
                <w:rFonts w:ascii="Arial" w:hAnsi="Arial" w:cs="Arial"/>
                <w:sz w:val="24"/>
                <w:szCs w:val="24"/>
              </w:rPr>
            </w:pPr>
            <w:r w:rsidRPr="007641C2">
              <w:rPr>
                <w:rFonts w:ascii="Arial" w:hAnsi="Arial" w:cs="Arial"/>
                <w:b/>
                <w:sz w:val="24"/>
                <w:szCs w:val="24"/>
              </w:rPr>
              <w:t>64% had an official record of assault or violence</w:t>
            </w:r>
            <w:r>
              <w:rPr>
                <w:rFonts w:ascii="Arial" w:hAnsi="Arial" w:cs="Arial"/>
                <w:sz w:val="24"/>
                <w:szCs w:val="24"/>
              </w:rPr>
              <w:t xml:space="preserve"> (This may include where there was no actual conviction due to </w:t>
            </w:r>
            <w:proofErr w:type="spellStart"/>
            <w:r>
              <w:rPr>
                <w:rFonts w:ascii="Arial" w:hAnsi="Arial" w:cs="Arial"/>
                <w:sz w:val="24"/>
                <w:szCs w:val="24"/>
              </w:rPr>
              <w:t>eg</w:t>
            </w:r>
            <w:proofErr w:type="spellEnd"/>
            <w:r>
              <w:rPr>
                <w:rFonts w:ascii="Arial" w:hAnsi="Arial" w:cs="Arial"/>
                <w:sz w:val="24"/>
                <w:szCs w:val="24"/>
              </w:rPr>
              <w:t xml:space="preserve"> charges withdrawn after attending counselling)</w:t>
            </w:r>
            <w:r w:rsidR="006F0A07">
              <w:rPr>
                <w:rFonts w:ascii="Arial" w:hAnsi="Arial" w:cs="Arial"/>
                <w:sz w:val="24"/>
                <w:szCs w:val="24"/>
              </w:rPr>
              <w:t>;</w:t>
            </w:r>
          </w:p>
          <w:p w14:paraId="4B3439B2" w14:textId="77777777" w:rsidR="006F0A07" w:rsidRDefault="006F0A07" w:rsidP="007F0DDC">
            <w:pPr>
              <w:pStyle w:val="ListParagraph"/>
              <w:numPr>
                <w:ilvl w:val="0"/>
                <w:numId w:val="38"/>
              </w:numPr>
              <w:rPr>
                <w:rFonts w:ascii="Arial" w:hAnsi="Arial" w:cs="Arial"/>
                <w:sz w:val="24"/>
                <w:szCs w:val="24"/>
              </w:rPr>
            </w:pPr>
            <w:r>
              <w:rPr>
                <w:rFonts w:ascii="Arial" w:hAnsi="Arial" w:cs="Arial"/>
                <w:b/>
                <w:sz w:val="24"/>
                <w:szCs w:val="24"/>
              </w:rPr>
              <w:t>47% were assessed as having a pattern of generalised trouble</w:t>
            </w:r>
            <w:r>
              <w:rPr>
                <w:rFonts w:ascii="Arial" w:hAnsi="Arial" w:cs="Arial"/>
                <w:sz w:val="24"/>
                <w:szCs w:val="24"/>
              </w:rPr>
              <w:t xml:space="preserve"> (</w:t>
            </w:r>
            <w:proofErr w:type="spellStart"/>
            <w:r>
              <w:rPr>
                <w:rFonts w:ascii="Arial" w:hAnsi="Arial" w:cs="Arial"/>
                <w:sz w:val="24"/>
                <w:szCs w:val="24"/>
              </w:rPr>
              <w:t>eg</w:t>
            </w:r>
            <w:proofErr w:type="spellEnd"/>
            <w:r>
              <w:rPr>
                <w:rFonts w:ascii="Arial" w:hAnsi="Arial" w:cs="Arial"/>
                <w:sz w:val="24"/>
                <w:szCs w:val="24"/>
              </w:rPr>
              <w:t xml:space="preserve"> marked on at least four of the following: financial problems; three or more address changes in the last year; never employed for a full year; left school at minimum age; suspended or expelled from school at least once; poor relationship with parents)</w:t>
            </w:r>
            <w:r w:rsidR="009E3490">
              <w:rPr>
                <w:rFonts w:ascii="Arial" w:hAnsi="Arial" w:cs="Arial"/>
                <w:sz w:val="24"/>
                <w:szCs w:val="24"/>
              </w:rPr>
              <w:t>;</w:t>
            </w:r>
          </w:p>
          <w:p w14:paraId="2D964159" w14:textId="77777777" w:rsidR="009E3490" w:rsidRDefault="009E3490" w:rsidP="007F0DDC">
            <w:pPr>
              <w:pStyle w:val="ListParagraph"/>
              <w:numPr>
                <w:ilvl w:val="0"/>
                <w:numId w:val="38"/>
              </w:numPr>
              <w:rPr>
                <w:rFonts w:ascii="Arial" w:hAnsi="Arial" w:cs="Arial"/>
                <w:sz w:val="24"/>
                <w:szCs w:val="24"/>
              </w:rPr>
            </w:pPr>
            <w:r>
              <w:rPr>
                <w:rFonts w:ascii="Arial" w:hAnsi="Arial" w:cs="Arial"/>
                <w:b/>
                <w:sz w:val="24"/>
                <w:szCs w:val="24"/>
              </w:rPr>
              <w:t>44% had a ‘criminal attitude’</w:t>
            </w:r>
            <w:r>
              <w:rPr>
                <w:rFonts w:ascii="Arial" w:hAnsi="Arial" w:cs="Arial"/>
                <w:sz w:val="24"/>
                <w:szCs w:val="24"/>
              </w:rPr>
              <w:t xml:space="preserve"> (</w:t>
            </w:r>
            <w:proofErr w:type="spellStart"/>
            <w:r>
              <w:rPr>
                <w:rFonts w:ascii="Arial" w:hAnsi="Arial" w:cs="Arial"/>
                <w:sz w:val="24"/>
                <w:szCs w:val="24"/>
              </w:rPr>
              <w:t>Eg</w:t>
            </w:r>
            <w:proofErr w:type="spellEnd"/>
            <w:r>
              <w:rPr>
                <w:rFonts w:ascii="Arial" w:hAnsi="Arial" w:cs="Arial"/>
                <w:sz w:val="24"/>
                <w:szCs w:val="24"/>
              </w:rPr>
              <w:t xml:space="preserve"> were supportive of crime, unfavourable towards convention, or had a poor attitude towards their supervision/ intervention);</w:t>
            </w:r>
          </w:p>
          <w:p w14:paraId="7855CB72" w14:textId="77777777" w:rsidR="009E3490" w:rsidRDefault="00711816" w:rsidP="007F0DDC">
            <w:pPr>
              <w:pStyle w:val="ListParagraph"/>
              <w:numPr>
                <w:ilvl w:val="0"/>
                <w:numId w:val="38"/>
              </w:numPr>
              <w:rPr>
                <w:rFonts w:ascii="Arial" w:hAnsi="Arial" w:cs="Arial"/>
                <w:sz w:val="24"/>
                <w:szCs w:val="24"/>
              </w:rPr>
            </w:pPr>
            <w:r>
              <w:rPr>
                <w:rFonts w:ascii="Arial" w:hAnsi="Arial" w:cs="Arial"/>
                <w:b/>
                <w:sz w:val="24"/>
                <w:szCs w:val="24"/>
              </w:rPr>
              <w:t>30</w:t>
            </w:r>
            <w:r w:rsidR="009E3490">
              <w:rPr>
                <w:rFonts w:ascii="Arial" w:hAnsi="Arial" w:cs="Arial"/>
                <w:b/>
                <w:sz w:val="24"/>
                <w:szCs w:val="24"/>
              </w:rPr>
              <w:t>% had shown early and diverse anti-social behaviour</w:t>
            </w:r>
            <w:r w:rsidR="009E3490">
              <w:rPr>
                <w:rFonts w:ascii="Arial" w:hAnsi="Arial" w:cs="Arial"/>
                <w:sz w:val="24"/>
                <w:szCs w:val="24"/>
              </w:rPr>
              <w:t xml:space="preserve"> (Severe problems of adjustment in childhood, plus: had an official record of assault/violence; or</w:t>
            </w:r>
            <w:r w:rsidR="00215375">
              <w:rPr>
                <w:rFonts w:ascii="Arial" w:hAnsi="Arial" w:cs="Arial"/>
                <w:sz w:val="24"/>
                <w:szCs w:val="24"/>
              </w:rPr>
              <w:t xml:space="preserve"> had escaped from a correctional facility; or caused early termination of prior community supervision).</w:t>
            </w:r>
          </w:p>
          <w:p w14:paraId="0E6AC5A2" w14:textId="77777777" w:rsidR="007641C2" w:rsidRPr="007641C2" w:rsidRDefault="007641C2" w:rsidP="007641C2">
            <w:pPr>
              <w:pStyle w:val="ListParagraph"/>
              <w:rPr>
                <w:rFonts w:ascii="Arial" w:hAnsi="Arial" w:cs="Arial"/>
                <w:sz w:val="24"/>
                <w:szCs w:val="24"/>
              </w:rPr>
            </w:pPr>
          </w:p>
        </w:tc>
      </w:tr>
    </w:tbl>
    <w:p w14:paraId="179048AB" w14:textId="77777777" w:rsidR="009E3490" w:rsidRDefault="009E3490" w:rsidP="00A53E15">
      <w:pPr>
        <w:spacing w:after="0" w:line="240" w:lineRule="auto"/>
        <w:rPr>
          <w:rFonts w:ascii="Arial" w:hAnsi="Arial" w:cs="Arial"/>
          <w:sz w:val="24"/>
          <w:szCs w:val="24"/>
          <w:u w:val="single"/>
        </w:rPr>
      </w:pPr>
    </w:p>
    <w:tbl>
      <w:tblPr>
        <w:tblStyle w:val="TableGrid"/>
        <w:tblW w:w="0" w:type="auto"/>
        <w:tblLook w:val="04A0" w:firstRow="1" w:lastRow="0" w:firstColumn="1" w:lastColumn="0" w:noHBand="0" w:noVBand="1"/>
      </w:tblPr>
      <w:tblGrid>
        <w:gridCol w:w="9242"/>
      </w:tblGrid>
      <w:tr w:rsidR="009E3490" w14:paraId="02751C8B" w14:textId="77777777" w:rsidTr="009E3490">
        <w:tc>
          <w:tcPr>
            <w:tcW w:w="9242" w:type="dxa"/>
          </w:tcPr>
          <w:p w14:paraId="15409407" w14:textId="77777777" w:rsidR="009E3490" w:rsidRDefault="009E3490" w:rsidP="00A53E15">
            <w:pPr>
              <w:rPr>
                <w:rFonts w:ascii="Arial" w:hAnsi="Arial" w:cs="Arial"/>
                <w:sz w:val="24"/>
                <w:szCs w:val="24"/>
              </w:rPr>
            </w:pPr>
            <w:r w:rsidRPr="009E3490">
              <w:rPr>
                <w:rFonts w:ascii="Arial" w:hAnsi="Arial" w:cs="Arial"/>
                <w:b/>
                <w:color w:val="FF0000"/>
                <w:sz w:val="24"/>
                <w:szCs w:val="24"/>
              </w:rPr>
              <w:t>Family/Marital</w:t>
            </w:r>
            <w:r>
              <w:rPr>
                <w:rFonts w:ascii="Arial" w:hAnsi="Arial" w:cs="Arial"/>
                <w:sz w:val="24"/>
                <w:szCs w:val="24"/>
              </w:rPr>
              <w:t>:</w:t>
            </w:r>
          </w:p>
          <w:p w14:paraId="697B8417" w14:textId="77777777" w:rsidR="009E3490" w:rsidRDefault="009E3490" w:rsidP="00A53E15">
            <w:pPr>
              <w:rPr>
                <w:rFonts w:ascii="Arial" w:hAnsi="Arial" w:cs="Arial"/>
                <w:sz w:val="24"/>
                <w:szCs w:val="24"/>
              </w:rPr>
            </w:pPr>
          </w:p>
          <w:p w14:paraId="4287655C" w14:textId="77777777" w:rsidR="009E3490" w:rsidRDefault="009E3490" w:rsidP="007F0DDC">
            <w:pPr>
              <w:pStyle w:val="ListParagraph"/>
              <w:numPr>
                <w:ilvl w:val="0"/>
                <w:numId w:val="39"/>
              </w:numPr>
              <w:rPr>
                <w:rFonts w:ascii="Arial" w:hAnsi="Arial" w:cs="Arial"/>
                <w:sz w:val="24"/>
                <w:szCs w:val="24"/>
              </w:rPr>
            </w:pPr>
            <w:r w:rsidRPr="009E3490">
              <w:rPr>
                <w:rFonts w:ascii="Arial" w:hAnsi="Arial" w:cs="Arial"/>
                <w:b/>
                <w:sz w:val="24"/>
                <w:szCs w:val="24"/>
              </w:rPr>
              <w:t>44% had an unsatisfactory relationship with parents</w:t>
            </w:r>
            <w:r>
              <w:rPr>
                <w:rFonts w:ascii="Arial" w:hAnsi="Arial" w:cs="Arial"/>
                <w:sz w:val="24"/>
                <w:szCs w:val="24"/>
              </w:rPr>
              <w:t>;</w:t>
            </w:r>
          </w:p>
          <w:p w14:paraId="5F484FB0" w14:textId="77777777" w:rsidR="009E3490" w:rsidRDefault="009E3490" w:rsidP="007F0DDC">
            <w:pPr>
              <w:pStyle w:val="ListParagraph"/>
              <w:numPr>
                <w:ilvl w:val="0"/>
                <w:numId w:val="39"/>
              </w:numPr>
              <w:rPr>
                <w:rFonts w:ascii="Arial" w:hAnsi="Arial" w:cs="Arial"/>
                <w:sz w:val="24"/>
                <w:szCs w:val="24"/>
              </w:rPr>
            </w:pPr>
            <w:r w:rsidRPr="009E3490">
              <w:rPr>
                <w:rFonts w:ascii="Arial" w:hAnsi="Arial" w:cs="Arial"/>
                <w:b/>
                <w:sz w:val="24"/>
                <w:szCs w:val="24"/>
              </w:rPr>
              <w:t>45% had an unsatisfactory marital or equivalent situation</w:t>
            </w:r>
            <w:r w:rsidR="00215375">
              <w:rPr>
                <w:rFonts w:ascii="Arial" w:hAnsi="Arial" w:cs="Arial"/>
                <w:sz w:val="24"/>
                <w:szCs w:val="24"/>
              </w:rPr>
              <w:t>;</w:t>
            </w:r>
          </w:p>
          <w:p w14:paraId="742607E6" w14:textId="77777777" w:rsidR="00215375" w:rsidRPr="009E3490" w:rsidRDefault="00215375" w:rsidP="007F0DDC">
            <w:pPr>
              <w:pStyle w:val="ListParagraph"/>
              <w:numPr>
                <w:ilvl w:val="0"/>
                <w:numId w:val="39"/>
              </w:numPr>
              <w:rPr>
                <w:rFonts w:ascii="Arial" w:hAnsi="Arial" w:cs="Arial"/>
                <w:sz w:val="24"/>
                <w:szCs w:val="24"/>
              </w:rPr>
            </w:pPr>
            <w:r>
              <w:rPr>
                <w:rFonts w:ascii="Arial" w:hAnsi="Arial" w:cs="Arial"/>
                <w:b/>
                <w:sz w:val="24"/>
                <w:szCs w:val="24"/>
              </w:rPr>
              <w:t>32% had parent, sibling, spouse or close relative with a criminal record</w:t>
            </w:r>
            <w:r w:rsidRPr="00215375">
              <w:rPr>
                <w:rFonts w:ascii="Arial" w:hAnsi="Arial" w:cs="Arial"/>
                <w:sz w:val="24"/>
                <w:szCs w:val="24"/>
              </w:rPr>
              <w:t>.</w:t>
            </w:r>
          </w:p>
          <w:p w14:paraId="7209F125" w14:textId="77777777" w:rsidR="009E3490" w:rsidRPr="009E3490" w:rsidRDefault="009E3490" w:rsidP="00A53E15">
            <w:pPr>
              <w:rPr>
                <w:rFonts w:ascii="Arial" w:hAnsi="Arial" w:cs="Arial"/>
                <w:sz w:val="24"/>
                <w:szCs w:val="24"/>
              </w:rPr>
            </w:pPr>
          </w:p>
        </w:tc>
      </w:tr>
    </w:tbl>
    <w:p w14:paraId="61D4BCF6" w14:textId="77777777" w:rsidR="009E3490" w:rsidRDefault="009E3490" w:rsidP="00A53E15">
      <w:pPr>
        <w:spacing w:after="0" w:line="240" w:lineRule="auto"/>
        <w:rPr>
          <w:rFonts w:ascii="Arial" w:hAnsi="Arial" w:cs="Arial"/>
          <w:sz w:val="24"/>
          <w:szCs w:val="24"/>
          <w:u w:val="single"/>
        </w:rPr>
      </w:pPr>
    </w:p>
    <w:tbl>
      <w:tblPr>
        <w:tblStyle w:val="TableGrid"/>
        <w:tblW w:w="0" w:type="auto"/>
        <w:tblLook w:val="04A0" w:firstRow="1" w:lastRow="0" w:firstColumn="1" w:lastColumn="0" w:noHBand="0" w:noVBand="1"/>
      </w:tblPr>
      <w:tblGrid>
        <w:gridCol w:w="9242"/>
      </w:tblGrid>
      <w:tr w:rsidR="00215375" w14:paraId="455EF470" w14:textId="77777777" w:rsidTr="00215375">
        <w:tc>
          <w:tcPr>
            <w:tcW w:w="9242" w:type="dxa"/>
          </w:tcPr>
          <w:p w14:paraId="3962199D" w14:textId="77777777" w:rsidR="00215375" w:rsidRPr="00215375" w:rsidRDefault="00215375" w:rsidP="00A53E15">
            <w:pPr>
              <w:rPr>
                <w:rFonts w:ascii="Arial" w:hAnsi="Arial" w:cs="Arial"/>
                <w:b/>
                <w:color w:val="FF0000"/>
                <w:sz w:val="24"/>
                <w:szCs w:val="24"/>
              </w:rPr>
            </w:pPr>
            <w:r w:rsidRPr="00215375">
              <w:rPr>
                <w:rFonts w:ascii="Arial" w:hAnsi="Arial" w:cs="Arial"/>
                <w:b/>
                <w:color w:val="FF0000"/>
                <w:sz w:val="24"/>
                <w:szCs w:val="24"/>
              </w:rPr>
              <w:t>Other Issues:</w:t>
            </w:r>
          </w:p>
          <w:p w14:paraId="037D6A44" w14:textId="77777777" w:rsidR="00215375" w:rsidRDefault="00215375" w:rsidP="00A53E15">
            <w:pPr>
              <w:rPr>
                <w:rFonts w:ascii="Arial" w:hAnsi="Arial" w:cs="Arial"/>
                <w:sz w:val="24"/>
                <w:szCs w:val="24"/>
              </w:rPr>
            </w:pPr>
          </w:p>
          <w:p w14:paraId="7D625817" w14:textId="77777777" w:rsidR="00215375" w:rsidRDefault="00215375" w:rsidP="007F0DDC">
            <w:pPr>
              <w:pStyle w:val="ListParagraph"/>
              <w:numPr>
                <w:ilvl w:val="0"/>
                <w:numId w:val="40"/>
              </w:numPr>
              <w:rPr>
                <w:rFonts w:ascii="Arial" w:hAnsi="Arial" w:cs="Arial"/>
                <w:sz w:val="24"/>
                <w:szCs w:val="24"/>
              </w:rPr>
            </w:pPr>
            <w:r w:rsidRPr="00215375">
              <w:rPr>
                <w:rFonts w:ascii="Arial" w:hAnsi="Arial" w:cs="Arial"/>
                <w:b/>
                <w:sz w:val="24"/>
                <w:szCs w:val="24"/>
              </w:rPr>
              <w:t>45% had financial problems</w:t>
            </w:r>
            <w:r>
              <w:rPr>
                <w:rFonts w:ascii="Arial" w:hAnsi="Arial" w:cs="Arial"/>
                <w:sz w:val="24"/>
                <w:szCs w:val="24"/>
              </w:rPr>
              <w:t xml:space="preserve"> (Severe difficulties, with no means of support, or minor difficulties which needed to be explored further);</w:t>
            </w:r>
          </w:p>
          <w:p w14:paraId="40DA5CB2" w14:textId="77777777" w:rsidR="00215375" w:rsidRDefault="00215375" w:rsidP="007F0DDC">
            <w:pPr>
              <w:pStyle w:val="ListParagraph"/>
              <w:numPr>
                <w:ilvl w:val="0"/>
                <w:numId w:val="40"/>
              </w:numPr>
              <w:rPr>
                <w:rFonts w:ascii="Arial" w:hAnsi="Arial" w:cs="Arial"/>
                <w:sz w:val="24"/>
                <w:szCs w:val="24"/>
              </w:rPr>
            </w:pPr>
            <w:r w:rsidRPr="00215375">
              <w:rPr>
                <w:rFonts w:ascii="Arial" w:hAnsi="Arial" w:cs="Arial"/>
                <w:b/>
                <w:sz w:val="24"/>
                <w:szCs w:val="24"/>
              </w:rPr>
              <w:t>35% had been the victim of physical assault</w:t>
            </w:r>
            <w:r>
              <w:rPr>
                <w:rFonts w:ascii="Arial" w:hAnsi="Arial" w:cs="Arial"/>
                <w:sz w:val="24"/>
                <w:szCs w:val="24"/>
              </w:rPr>
              <w:t xml:space="preserve"> (In the last 12 months, by non-familial others);</w:t>
            </w:r>
          </w:p>
          <w:p w14:paraId="1422F9B3" w14:textId="77777777" w:rsidR="00B251B2" w:rsidRPr="00B251B2" w:rsidRDefault="00B251B2" w:rsidP="007F0DDC">
            <w:pPr>
              <w:pStyle w:val="ListParagraph"/>
              <w:numPr>
                <w:ilvl w:val="0"/>
                <w:numId w:val="40"/>
              </w:numPr>
              <w:rPr>
                <w:rFonts w:ascii="Arial" w:hAnsi="Arial" w:cs="Arial"/>
                <w:sz w:val="24"/>
                <w:szCs w:val="24"/>
              </w:rPr>
            </w:pPr>
            <w:r w:rsidRPr="00B251B2">
              <w:rPr>
                <w:rFonts w:ascii="Arial" w:hAnsi="Arial" w:cs="Arial"/>
                <w:b/>
                <w:sz w:val="24"/>
                <w:szCs w:val="24"/>
              </w:rPr>
              <w:t>28% had been the victim of family violence, including physical, sexual or emotional abuse and/or neglect</w:t>
            </w:r>
            <w:r w:rsidRPr="00B251B2">
              <w:rPr>
                <w:rFonts w:ascii="Arial" w:hAnsi="Arial" w:cs="Arial"/>
                <w:sz w:val="24"/>
                <w:szCs w:val="24"/>
              </w:rPr>
              <w:t xml:space="preserve"> (In the last 12 months);</w:t>
            </w:r>
          </w:p>
          <w:p w14:paraId="1CD2041F" w14:textId="77777777" w:rsidR="00215375" w:rsidRDefault="00215375" w:rsidP="007F0DDC">
            <w:pPr>
              <w:pStyle w:val="ListParagraph"/>
              <w:numPr>
                <w:ilvl w:val="0"/>
                <w:numId w:val="40"/>
              </w:numPr>
              <w:rPr>
                <w:rFonts w:ascii="Arial" w:hAnsi="Arial" w:cs="Arial"/>
                <w:sz w:val="24"/>
                <w:szCs w:val="24"/>
              </w:rPr>
            </w:pPr>
            <w:r w:rsidRPr="00215375">
              <w:rPr>
                <w:rFonts w:ascii="Arial" w:hAnsi="Arial" w:cs="Arial"/>
                <w:b/>
                <w:sz w:val="24"/>
                <w:szCs w:val="24"/>
              </w:rPr>
              <w:t>33% had low self-esteem</w:t>
            </w:r>
            <w:r>
              <w:rPr>
                <w:rFonts w:ascii="Arial" w:hAnsi="Arial" w:cs="Arial"/>
                <w:sz w:val="24"/>
                <w:szCs w:val="24"/>
              </w:rPr>
              <w:t>;</w:t>
            </w:r>
          </w:p>
          <w:p w14:paraId="3FF4E6AA" w14:textId="77777777" w:rsidR="00215375" w:rsidRDefault="00215375" w:rsidP="007F0DDC">
            <w:pPr>
              <w:pStyle w:val="ListParagraph"/>
              <w:numPr>
                <w:ilvl w:val="0"/>
                <w:numId w:val="40"/>
              </w:numPr>
              <w:rPr>
                <w:rFonts w:ascii="Arial" w:hAnsi="Arial" w:cs="Arial"/>
                <w:sz w:val="24"/>
                <w:szCs w:val="24"/>
              </w:rPr>
            </w:pPr>
            <w:r w:rsidRPr="00215375">
              <w:rPr>
                <w:rFonts w:ascii="Arial" w:hAnsi="Arial" w:cs="Arial"/>
                <w:b/>
                <w:sz w:val="24"/>
                <w:szCs w:val="24"/>
              </w:rPr>
              <w:t>32% had accommodation problems</w:t>
            </w:r>
            <w:r>
              <w:rPr>
                <w:rFonts w:ascii="Arial" w:hAnsi="Arial" w:cs="Arial"/>
                <w:sz w:val="24"/>
                <w:szCs w:val="24"/>
              </w:rPr>
              <w:t xml:space="preserve"> (Personal dissatisfaction with accommodation, or accommodation may promote as</w:t>
            </w:r>
            <w:r w:rsidR="00B251B2">
              <w:rPr>
                <w:rFonts w:ascii="Arial" w:hAnsi="Arial" w:cs="Arial"/>
                <w:sz w:val="24"/>
                <w:szCs w:val="24"/>
              </w:rPr>
              <w:t>sociation with criminal others).</w:t>
            </w:r>
          </w:p>
          <w:p w14:paraId="3141D396" w14:textId="77777777" w:rsidR="00215375" w:rsidRPr="00215375" w:rsidRDefault="00215375" w:rsidP="00B251B2">
            <w:pPr>
              <w:pStyle w:val="ListParagraph"/>
              <w:rPr>
                <w:rFonts w:ascii="Arial" w:hAnsi="Arial" w:cs="Arial"/>
                <w:sz w:val="24"/>
                <w:szCs w:val="24"/>
              </w:rPr>
            </w:pPr>
          </w:p>
        </w:tc>
      </w:tr>
    </w:tbl>
    <w:p w14:paraId="66D44972" w14:textId="77777777" w:rsidR="00613020" w:rsidRDefault="00613020" w:rsidP="00070465">
      <w:pPr>
        <w:spacing w:after="0" w:line="240" w:lineRule="auto"/>
        <w:rPr>
          <w:rFonts w:ascii="Arial" w:hAnsi="Arial" w:cs="Arial"/>
          <w:sz w:val="24"/>
          <w:szCs w:val="24"/>
          <w:u w:val="single"/>
        </w:rPr>
      </w:pPr>
    </w:p>
    <w:p w14:paraId="791295AB" w14:textId="77777777" w:rsidR="00110C7D" w:rsidRDefault="00110C7D" w:rsidP="00070465">
      <w:pPr>
        <w:spacing w:after="0" w:line="240" w:lineRule="auto"/>
        <w:rPr>
          <w:rFonts w:ascii="Arial" w:hAnsi="Arial" w:cs="Arial"/>
          <w:sz w:val="24"/>
          <w:szCs w:val="24"/>
        </w:rPr>
      </w:pPr>
      <w:r>
        <w:rPr>
          <w:rFonts w:ascii="Arial" w:hAnsi="Arial" w:cs="Arial"/>
          <w:sz w:val="24"/>
          <w:szCs w:val="24"/>
          <w:u w:val="single"/>
        </w:rPr>
        <w:t>Learning Disabilities</w:t>
      </w:r>
    </w:p>
    <w:p w14:paraId="5904B99B" w14:textId="77777777" w:rsidR="00110C7D" w:rsidRDefault="00110C7D" w:rsidP="00070465">
      <w:pPr>
        <w:spacing w:after="0" w:line="240" w:lineRule="auto"/>
        <w:rPr>
          <w:rFonts w:ascii="Arial" w:hAnsi="Arial" w:cs="Arial"/>
          <w:sz w:val="24"/>
          <w:szCs w:val="24"/>
        </w:rPr>
      </w:pPr>
    </w:p>
    <w:p w14:paraId="25514C26" w14:textId="77777777" w:rsidR="00110C7D" w:rsidRDefault="00110C7D" w:rsidP="00070465">
      <w:pPr>
        <w:spacing w:after="0" w:line="240" w:lineRule="auto"/>
        <w:rPr>
          <w:rFonts w:ascii="Arial" w:hAnsi="Arial" w:cs="Arial"/>
          <w:sz w:val="24"/>
          <w:szCs w:val="24"/>
        </w:rPr>
      </w:pPr>
      <w:r>
        <w:rPr>
          <w:rFonts w:ascii="Arial" w:hAnsi="Arial" w:cs="Arial"/>
          <w:sz w:val="24"/>
          <w:szCs w:val="24"/>
        </w:rPr>
        <w:t>As at 17</w:t>
      </w:r>
      <w:r w:rsidRPr="00110C7D">
        <w:rPr>
          <w:rFonts w:ascii="Arial" w:hAnsi="Arial" w:cs="Arial"/>
          <w:sz w:val="24"/>
          <w:szCs w:val="24"/>
          <w:vertAlign w:val="superscript"/>
        </w:rPr>
        <w:t>th</w:t>
      </w:r>
      <w:r>
        <w:rPr>
          <w:rFonts w:ascii="Arial" w:hAnsi="Arial" w:cs="Arial"/>
          <w:sz w:val="24"/>
          <w:szCs w:val="24"/>
        </w:rPr>
        <w:t xml:space="preserve"> August 2016, three clients of CJSW were also clients of Aberdeen City’s Learning Disabilities services. Two were on Unpaid Work Orders (Community Payback Orders) and one was a client of the Caledonian Women’s Service (for victims of domestic abuse).</w:t>
      </w:r>
    </w:p>
    <w:p w14:paraId="3AE3034E" w14:textId="77777777" w:rsidR="00110C7D" w:rsidRDefault="00110C7D" w:rsidP="00070465">
      <w:pPr>
        <w:spacing w:after="0" w:line="240" w:lineRule="auto"/>
        <w:rPr>
          <w:rFonts w:ascii="Arial" w:hAnsi="Arial" w:cs="Arial"/>
          <w:sz w:val="24"/>
          <w:szCs w:val="24"/>
        </w:rPr>
      </w:pPr>
    </w:p>
    <w:p w14:paraId="32029556" w14:textId="77777777" w:rsidR="00110C7D" w:rsidRPr="00110C7D" w:rsidRDefault="00110C7D" w:rsidP="00070465">
      <w:pPr>
        <w:spacing w:after="0" w:line="240" w:lineRule="auto"/>
        <w:rPr>
          <w:rFonts w:ascii="Arial" w:hAnsi="Arial" w:cs="Arial"/>
          <w:sz w:val="24"/>
          <w:szCs w:val="24"/>
        </w:rPr>
      </w:pPr>
      <w:r>
        <w:rPr>
          <w:rFonts w:ascii="Arial" w:hAnsi="Arial" w:cs="Arial"/>
          <w:sz w:val="24"/>
          <w:szCs w:val="24"/>
        </w:rPr>
        <w:t>A further 19 clients had answered ‘Yes’ to an LSCMI question regarding Learning Difficulties (</w:t>
      </w:r>
      <w:r w:rsidRPr="00110C7D">
        <w:rPr>
          <w:rFonts w:ascii="Arial" w:hAnsi="Arial" w:cs="Arial"/>
          <w:sz w:val="24"/>
          <w:szCs w:val="24"/>
        </w:rPr>
        <w:t>those with an IQ of less than 70 or there is a significant impairment to the activities of daily living</w:t>
      </w:r>
      <w:r w:rsidR="0012461E">
        <w:rPr>
          <w:rFonts w:ascii="Arial" w:hAnsi="Arial" w:cs="Arial"/>
          <w:sz w:val="24"/>
          <w:szCs w:val="24"/>
        </w:rPr>
        <w:t>) but were not clients of Learning Disabilities services.</w:t>
      </w:r>
    </w:p>
    <w:p w14:paraId="2827E174" w14:textId="77777777" w:rsidR="00110C7D" w:rsidRDefault="00110C7D" w:rsidP="00070465">
      <w:pPr>
        <w:spacing w:after="0" w:line="240" w:lineRule="auto"/>
        <w:rPr>
          <w:rFonts w:ascii="Arial" w:hAnsi="Arial" w:cs="Arial"/>
          <w:sz w:val="24"/>
          <w:szCs w:val="24"/>
          <w:u w:val="single"/>
        </w:rPr>
      </w:pPr>
    </w:p>
    <w:p w14:paraId="1D00F77C" w14:textId="77777777" w:rsidR="001A68C0" w:rsidRPr="008C677F" w:rsidRDefault="008C677F" w:rsidP="00070465">
      <w:pPr>
        <w:spacing w:after="0" w:line="240" w:lineRule="auto"/>
        <w:rPr>
          <w:rFonts w:ascii="Arial" w:hAnsi="Arial" w:cs="Arial"/>
          <w:b/>
          <w:sz w:val="24"/>
          <w:szCs w:val="24"/>
          <w:u w:val="single"/>
        </w:rPr>
      </w:pPr>
      <w:r w:rsidRPr="008C677F">
        <w:rPr>
          <w:rFonts w:ascii="Arial" w:hAnsi="Arial" w:cs="Arial"/>
          <w:b/>
          <w:sz w:val="24"/>
          <w:szCs w:val="24"/>
          <w:u w:val="single"/>
        </w:rPr>
        <w:t>iii)</w:t>
      </w:r>
      <w:r w:rsidRPr="008C677F">
        <w:rPr>
          <w:rFonts w:ascii="Arial" w:hAnsi="Arial" w:cs="Arial"/>
          <w:b/>
          <w:sz w:val="24"/>
          <w:szCs w:val="24"/>
          <w:u w:val="single"/>
        </w:rPr>
        <w:tab/>
      </w:r>
      <w:r w:rsidR="00870206">
        <w:rPr>
          <w:rFonts w:ascii="Arial" w:hAnsi="Arial" w:cs="Arial"/>
          <w:b/>
          <w:sz w:val="24"/>
          <w:szCs w:val="24"/>
          <w:u w:val="single"/>
        </w:rPr>
        <w:t>Information/</w:t>
      </w:r>
      <w:r w:rsidRPr="008C677F">
        <w:rPr>
          <w:rFonts w:ascii="Arial" w:hAnsi="Arial" w:cs="Arial"/>
          <w:b/>
          <w:sz w:val="24"/>
          <w:szCs w:val="24"/>
          <w:u w:val="single"/>
        </w:rPr>
        <w:t>Data held by SPS</w:t>
      </w:r>
    </w:p>
    <w:p w14:paraId="49230971" w14:textId="77777777" w:rsidR="008C677F" w:rsidRDefault="008C677F" w:rsidP="00070465">
      <w:pPr>
        <w:spacing w:after="0" w:line="240" w:lineRule="auto"/>
        <w:rPr>
          <w:rFonts w:ascii="Arial" w:hAnsi="Arial" w:cs="Arial"/>
          <w:sz w:val="24"/>
          <w:szCs w:val="24"/>
        </w:rPr>
      </w:pPr>
    </w:p>
    <w:p w14:paraId="602E1322" w14:textId="77777777" w:rsidR="001A68C0" w:rsidRDefault="002F5C97" w:rsidP="00070465">
      <w:pPr>
        <w:spacing w:after="0" w:line="240" w:lineRule="auto"/>
        <w:rPr>
          <w:rFonts w:ascii="Arial" w:hAnsi="Arial" w:cs="Arial"/>
          <w:sz w:val="24"/>
          <w:szCs w:val="24"/>
        </w:rPr>
      </w:pPr>
      <w:r w:rsidRPr="002F5C97">
        <w:rPr>
          <w:rFonts w:ascii="Arial" w:hAnsi="Arial" w:cs="Arial"/>
          <w:sz w:val="24"/>
          <w:szCs w:val="24"/>
          <w:u w:val="single"/>
        </w:rPr>
        <w:t>Age and sex</w:t>
      </w:r>
      <w:r>
        <w:rPr>
          <w:rFonts w:ascii="Arial" w:hAnsi="Arial" w:cs="Arial"/>
          <w:sz w:val="24"/>
          <w:szCs w:val="24"/>
        </w:rPr>
        <w:t xml:space="preserve">: </w:t>
      </w:r>
      <w:r w:rsidR="003D0D4D">
        <w:rPr>
          <w:rFonts w:ascii="Arial" w:hAnsi="Arial" w:cs="Arial"/>
          <w:sz w:val="24"/>
          <w:szCs w:val="24"/>
        </w:rPr>
        <w:t>Aberdeen p</w:t>
      </w:r>
      <w:r w:rsidR="001A68C0">
        <w:rPr>
          <w:rFonts w:ascii="Arial" w:hAnsi="Arial" w:cs="Arial"/>
          <w:sz w:val="24"/>
          <w:szCs w:val="24"/>
        </w:rPr>
        <w:t>rison population</w:t>
      </w:r>
      <w:r w:rsidR="00FD796B">
        <w:rPr>
          <w:rFonts w:ascii="Arial" w:hAnsi="Arial" w:cs="Arial"/>
          <w:sz w:val="24"/>
          <w:szCs w:val="24"/>
        </w:rPr>
        <w:t xml:space="preserve"> (across all establishments)</w:t>
      </w:r>
      <w:r w:rsidR="001A68C0">
        <w:rPr>
          <w:rFonts w:ascii="Arial" w:hAnsi="Arial" w:cs="Arial"/>
          <w:sz w:val="24"/>
          <w:szCs w:val="24"/>
        </w:rPr>
        <w:t xml:space="preserve"> </w:t>
      </w:r>
      <w:r w:rsidR="003D0D4D">
        <w:rPr>
          <w:rFonts w:ascii="Arial" w:hAnsi="Arial" w:cs="Arial"/>
          <w:sz w:val="24"/>
          <w:szCs w:val="24"/>
        </w:rPr>
        <w:t>as at 1</w:t>
      </w:r>
      <w:r w:rsidR="003D0D4D" w:rsidRPr="003D0D4D">
        <w:rPr>
          <w:rFonts w:ascii="Arial" w:hAnsi="Arial" w:cs="Arial"/>
          <w:sz w:val="24"/>
          <w:szCs w:val="24"/>
          <w:vertAlign w:val="superscript"/>
        </w:rPr>
        <w:t>st</w:t>
      </w:r>
      <w:r w:rsidR="003D0D4D">
        <w:rPr>
          <w:rFonts w:ascii="Arial" w:hAnsi="Arial" w:cs="Arial"/>
          <w:sz w:val="24"/>
          <w:szCs w:val="24"/>
        </w:rPr>
        <w:t xml:space="preserve"> </w:t>
      </w:r>
      <w:r w:rsidR="00AD3350">
        <w:rPr>
          <w:rFonts w:ascii="Arial" w:hAnsi="Arial" w:cs="Arial"/>
          <w:sz w:val="24"/>
          <w:szCs w:val="24"/>
        </w:rPr>
        <w:t>July</w:t>
      </w:r>
      <w:r w:rsidR="003D0D4D">
        <w:rPr>
          <w:rFonts w:ascii="Arial" w:hAnsi="Arial" w:cs="Arial"/>
          <w:sz w:val="24"/>
          <w:szCs w:val="24"/>
        </w:rPr>
        <w:t xml:space="preserve"> 2016</w:t>
      </w:r>
      <w:r w:rsidR="000E5946">
        <w:rPr>
          <w:rFonts w:ascii="Arial" w:hAnsi="Arial" w:cs="Arial"/>
          <w:sz w:val="24"/>
          <w:szCs w:val="24"/>
        </w:rPr>
        <w:t>, including remand and convicted</w:t>
      </w:r>
      <w:r w:rsidR="003D0D4D">
        <w:rPr>
          <w:rFonts w:ascii="Arial" w:hAnsi="Arial" w:cs="Arial"/>
          <w:sz w:val="24"/>
          <w:szCs w:val="24"/>
        </w:rPr>
        <w:t xml:space="preserve"> </w:t>
      </w:r>
      <w:r w:rsidR="001A68C0">
        <w:rPr>
          <w:rFonts w:ascii="Arial" w:hAnsi="Arial" w:cs="Arial"/>
          <w:sz w:val="24"/>
          <w:szCs w:val="24"/>
        </w:rPr>
        <w:t>(from monthly SPS stats):</w:t>
      </w:r>
    </w:p>
    <w:p w14:paraId="62A0EC72" w14:textId="77777777" w:rsidR="008C677F" w:rsidRDefault="008C677F" w:rsidP="00070465">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675"/>
        <w:gridCol w:w="864"/>
        <w:gridCol w:w="770"/>
        <w:gridCol w:w="770"/>
        <w:gridCol w:w="624"/>
        <w:gridCol w:w="916"/>
        <w:gridCol w:w="770"/>
        <w:gridCol w:w="771"/>
        <w:gridCol w:w="624"/>
        <w:gridCol w:w="916"/>
        <w:gridCol w:w="771"/>
        <w:gridCol w:w="771"/>
      </w:tblGrid>
      <w:tr w:rsidR="00370B33" w14:paraId="0ABC2E54" w14:textId="77777777" w:rsidTr="00370B33">
        <w:tc>
          <w:tcPr>
            <w:tcW w:w="3079" w:type="dxa"/>
            <w:gridSpan w:val="4"/>
          </w:tcPr>
          <w:p w14:paraId="529BBD3C" w14:textId="77777777" w:rsidR="00370B33" w:rsidRDefault="00370B33" w:rsidP="00070465">
            <w:pPr>
              <w:jc w:val="center"/>
              <w:rPr>
                <w:rFonts w:ascii="Arial" w:hAnsi="Arial" w:cs="Arial"/>
                <w:b/>
                <w:sz w:val="24"/>
                <w:szCs w:val="24"/>
              </w:rPr>
            </w:pPr>
            <w:r w:rsidRPr="00370B33">
              <w:rPr>
                <w:rFonts w:ascii="Arial" w:hAnsi="Arial" w:cs="Arial"/>
                <w:b/>
                <w:sz w:val="24"/>
                <w:szCs w:val="24"/>
              </w:rPr>
              <w:t>Male</w:t>
            </w:r>
          </w:p>
          <w:p w14:paraId="3BB78F3F" w14:textId="77777777" w:rsidR="00370B33" w:rsidRPr="00370B33" w:rsidRDefault="00370B33" w:rsidP="00070465">
            <w:pPr>
              <w:jc w:val="center"/>
              <w:rPr>
                <w:rFonts w:ascii="Arial" w:hAnsi="Arial" w:cs="Arial"/>
                <w:b/>
                <w:sz w:val="24"/>
                <w:szCs w:val="24"/>
              </w:rPr>
            </w:pPr>
          </w:p>
        </w:tc>
        <w:tc>
          <w:tcPr>
            <w:tcW w:w="3081" w:type="dxa"/>
            <w:gridSpan w:val="4"/>
          </w:tcPr>
          <w:p w14:paraId="0BFF45AC" w14:textId="77777777" w:rsidR="00370B33" w:rsidRPr="00370B33" w:rsidRDefault="00370B33" w:rsidP="00070465">
            <w:pPr>
              <w:jc w:val="center"/>
              <w:rPr>
                <w:rFonts w:ascii="Arial" w:hAnsi="Arial" w:cs="Arial"/>
                <w:b/>
                <w:sz w:val="24"/>
                <w:szCs w:val="24"/>
              </w:rPr>
            </w:pPr>
            <w:r w:rsidRPr="00370B33">
              <w:rPr>
                <w:rFonts w:ascii="Arial" w:hAnsi="Arial" w:cs="Arial"/>
                <w:b/>
                <w:sz w:val="24"/>
                <w:szCs w:val="24"/>
              </w:rPr>
              <w:t>Female</w:t>
            </w:r>
          </w:p>
        </w:tc>
        <w:tc>
          <w:tcPr>
            <w:tcW w:w="3082" w:type="dxa"/>
            <w:gridSpan w:val="4"/>
          </w:tcPr>
          <w:p w14:paraId="5B208C88" w14:textId="77777777" w:rsidR="00370B33" w:rsidRPr="00370B33" w:rsidRDefault="00370B33" w:rsidP="00070465">
            <w:pPr>
              <w:jc w:val="center"/>
              <w:rPr>
                <w:rFonts w:ascii="Arial" w:hAnsi="Arial" w:cs="Arial"/>
                <w:b/>
                <w:sz w:val="24"/>
                <w:szCs w:val="24"/>
              </w:rPr>
            </w:pPr>
            <w:r w:rsidRPr="00370B33">
              <w:rPr>
                <w:rFonts w:ascii="Arial" w:hAnsi="Arial" w:cs="Arial"/>
                <w:b/>
                <w:sz w:val="24"/>
                <w:szCs w:val="24"/>
              </w:rPr>
              <w:t>All</w:t>
            </w:r>
          </w:p>
        </w:tc>
      </w:tr>
      <w:tr w:rsidR="00370B33" w:rsidRPr="00370B33" w14:paraId="0DB549FC" w14:textId="77777777" w:rsidTr="00370B33">
        <w:tc>
          <w:tcPr>
            <w:tcW w:w="675" w:type="dxa"/>
          </w:tcPr>
          <w:p w14:paraId="7049F5B9" w14:textId="77777777" w:rsidR="00370B33" w:rsidRPr="00370B33" w:rsidRDefault="00370B33" w:rsidP="00070465">
            <w:pPr>
              <w:rPr>
                <w:rFonts w:ascii="Arial" w:hAnsi="Arial" w:cs="Arial"/>
                <w:b/>
                <w:sz w:val="24"/>
                <w:szCs w:val="24"/>
              </w:rPr>
            </w:pPr>
            <w:r w:rsidRPr="00370B33">
              <w:rPr>
                <w:rFonts w:ascii="Arial" w:hAnsi="Arial" w:cs="Arial"/>
                <w:b/>
                <w:sz w:val="24"/>
                <w:szCs w:val="24"/>
              </w:rPr>
              <w:t>21+</w:t>
            </w:r>
          </w:p>
        </w:tc>
        <w:tc>
          <w:tcPr>
            <w:tcW w:w="864" w:type="dxa"/>
          </w:tcPr>
          <w:p w14:paraId="6064B6A9" w14:textId="77777777" w:rsidR="00370B33" w:rsidRPr="00370B33" w:rsidRDefault="00370B33" w:rsidP="00070465">
            <w:pPr>
              <w:rPr>
                <w:rFonts w:ascii="Arial" w:hAnsi="Arial" w:cs="Arial"/>
                <w:b/>
                <w:sz w:val="24"/>
                <w:szCs w:val="24"/>
              </w:rPr>
            </w:pPr>
            <w:r w:rsidRPr="00370B33">
              <w:rPr>
                <w:rFonts w:ascii="Arial" w:hAnsi="Arial" w:cs="Arial"/>
                <w:b/>
                <w:sz w:val="24"/>
                <w:szCs w:val="24"/>
              </w:rPr>
              <w:t>18-20</w:t>
            </w:r>
          </w:p>
        </w:tc>
        <w:tc>
          <w:tcPr>
            <w:tcW w:w="770" w:type="dxa"/>
          </w:tcPr>
          <w:p w14:paraId="12C0665C" w14:textId="77777777" w:rsidR="00370B33" w:rsidRPr="00370B33" w:rsidRDefault="00370B33" w:rsidP="00070465">
            <w:pPr>
              <w:rPr>
                <w:rFonts w:ascii="Arial" w:hAnsi="Arial" w:cs="Arial"/>
                <w:b/>
                <w:sz w:val="24"/>
                <w:szCs w:val="24"/>
              </w:rPr>
            </w:pPr>
            <w:r w:rsidRPr="00370B33">
              <w:rPr>
                <w:rFonts w:ascii="Arial" w:hAnsi="Arial" w:cs="Arial"/>
                <w:b/>
                <w:sz w:val="24"/>
                <w:szCs w:val="24"/>
              </w:rPr>
              <w:t>U18</w:t>
            </w:r>
          </w:p>
        </w:tc>
        <w:tc>
          <w:tcPr>
            <w:tcW w:w="770" w:type="dxa"/>
          </w:tcPr>
          <w:p w14:paraId="7A239FA6" w14:textId="77777777" w:rsidR="00370B33" w:rsidRDefault="00370B33" w:rsidP="00070465">
            <w:pPr>
              <w:rPr>
                <w:rFonts w:ascii="Arial" w:hAnsi="Arial" w:cs="Arial"/>
                <w:b/>
                <w:sz w:val="24"/>
                <w:szCs w:val="24"/>
              </w:rPr>
            </w:pPr>
            <w:r w:rsidRPr="00370B33">
              <w:rPr>
                <w:rFonts w:ascii="Arial" w:hAnsi="Arial" w:cs="Arial"/>
                <w:b/>
                <w:sz w:val="24"/>
                <w:szCs w:val="24"/>
              </w:rPr>
              <w:t>All</w:t>
            </w:r>
          </w:p>
          <w:p w14:paraId="43B0A767" w14:textId="77777777" w:rsidR="00370B33" w:rsidRPr="00370B33" w:rsidRDefault="00370B33" w:rsidP="00070465">
            <w:pPr>
              <w:rPr>
                <w:rFonts w:ascii="Arial" w:hAnsi="Arial" w:cs="Arial"/>
                <w:b/>
                <w:sz w:val="24"/>
                <w:szCs w:val="24"/>
              </w:rPr>
            </w:pPr>
          </w:p>
        </w:tc>
        <w:tc>
          <w:tcPr>
            <w:tcW w:w="624" w:type="dxa"/>
          </w:tcPr>
          <w:p w14:paraId="6B12FD3F" w14:textId="77777777" w:rsidR="00370B33" w:rsidRPr="00370B33" w:rsidRDefault="00370B33" w:rsidP="00070465">
            <w:pPr>
              <w:rPr>
                <w:rFonts w:ascii="Arial" w:hAnsi="Arial" w:cs="Arial"/>
                <w:b/>
                <w:sz w:val="24"/>
                <w:szCs w:val="24"/>
              </w:rPr>
            </w:pPr>
            <w:r w:rsidRPr="00370B33">
              <w:rPr>
                <w:rFonts w:ascii="Arial" w:hAnsi="Arial" w:cs="Arial"/>
                <w:b/>
                <w:sz w:val="24"/>
                <w:szCs w:val="24"/>
              </w:rPr>
              <w:t>21+</w:t>
            </w:r>
          </w:p>
        </w:tc>
        <w:tc>
          <w:tcPr>
            <w:tcW w:w="916" w:type="dxa"/>
          </w:tcPr>
          <w:p w14:paraId="528A4A21" w14:textId="77777777" w:rsidR="00370B33" w:rsidRPr="00370B33" w:rsidRDefault="00370B33" w:rsidP="00070465">
            <w:pPr>
              <w:rPr>
                <w:rFonts w:ascii="Arial" w:hAnsi="Arial" w:cs="Arial"/>
                <w:b/>
                <w:sz w:val="24"/>
                <w:szCs w:val="24"/>
              </w:rPr>
            </w:pPr>
            <w:r w:rsidRPr="00370B33">
              <w:rPr>
                <w:rFonts w:ascii="Arial" w:hAnsi="Arial" w:cs="Arial"/>
                <w:b/>
                <w:sz w:val="24"/>
                <w:szCs w:val="24"/>
              </w:rPr>
              <w:t>18-20</w:t>
            </w:r>
          </w:p>
        </w:tc>
        <w:tc>
          <w:tcPr>
            <w:tcW w:w="770" w:type="dxa"/>
          </w:tcPr>
          <w:p w14:paraId="1E4AB1BA" w14:textId="77777777" w:rsidR="00370B33" w:rsidRPr="00370B33" w:rsidRDefault="00370B33" w:rsidP="00070465">
            <w:pPr>
              <w:rPr>
                <w:rFonts w:ascii="Arial" w:hAnsi="Arial" w:cs="Arial"/>
                <w:b/>
                <w:sz w:val="24"/>
                <w:szCs w:val="24"/>
              </w:rPr>
            </w:pPr>
            <w:r w:rsidRPr="00370B33">
              <w:rPr>
                <w:rFonts w:ascii="Arial" w:hAnsi="Arial" w:cs="Arial"/>
                <w:b/>
                <w:sz w:val="24"/>
                <w:szCs w:val="24"/>
              </w:rPr>
              <w:t>U18</w:t>
            </w:r>
          </w:p>
        </w:tc>
        <w:tc>
          <w:tcPr>
            <w:tcW w:w="771" w:type="dxa"/>
          </w:tcPr>
          <w:p w14:paraId="3290E8F7" w14:textId="77777777" w:rsidR="00370B33" w:rsidRPr="00370B33" w:rsidRDefault="00370B33" w:rsidP="00070465">
            <w:pPr>
              <w:rPr>
                <w:rFonts w:ascii="Arial" w:hAnsi="Arial" w:cs="Arial"/>
                <w:b/>
                <w:sz w:val="24"/>
                <w:szCs w:val="24"/>
              </w:rPr>
            </w:pPr>
            <w:r w:rsidRPr="00370B33">
              <w:rPr>
                <w:rFonts w:ascii="Arial" w:hAnsi="Arial" w:cs="Arial"/>
                <w:b/>
                <w:sz w:val="24"/>
                <w:szCs w:val="24"/>
              </w:rPr>
              <w:t>All</w:t>
            </w:r>
          </w:p>
        </w:tc>
        <w:tc>
          <w:tcPr>
            <w:tcW w:w="624" w:type="dxa"/>
          </w:tcPr>
          <w:p w14:paraId="7C460EA3" w14:textId="77777777" w:rsidR="00370B33" w:rsidRPr="00370B33" w:rsidRDefault="00370B33" w:rsidP="00070465">
            <w:pPr>
              <w:rPr>
                <w:rFonts w:ascii="Arial" w:hAnsi="Arial" w:cs="Arial"/>
                <w:b/>
                <w:sz w:val="24"/>
                <w:szCs w:val="24"/>
              </w:rPr>
            </w:pPr>
            <w:r w:rsidRPr="00370B33">
              <w:rPr>
                <w:rFonts w:ascii="Arial" w:hAnsi="Arial" w:cs="Arial"/>
                <w:b/>
                <w:sz w:val="24"/>
                <w:szCs w:val="24"/>
              </w:rPr>
              <w:t>21+</w:t>
            </w:r>
          </w:p>
        </w:tc>
        <w:tc>
          <w:tcPr>
            <w:tcW w:w="916" w:type="dxa"/>
          </w:tcPr>
          <w:p w14:paraId="26AC8B49" w14:textId="77777777" w:rsidR="00370B33" w:rsidRPr="00370B33" w:rsidRDefault="00370B33" w:rsidP="00070465">
            <w:pPr>
              <w:rPr>
                <w:rFonts w:ascii="Arial" w:hAnsi="Arial" w:cs="Arial"/>
                <w:b/>
                <w:sz w:val="24"/>
                <w:szCs w:val="24"/>
              </w:rPr>
            </w:pPr>
            <w:r w:rsidRPr="00370B33">
              <w:rPr>
                <w:rFonts w:ascii="Arial" w:hAnsi="Arial" w:cs="Arial"/>
                <w:b/>
                <w:sz w:val="24"/>
                <w:szCs w:val="24"/>
              </w:rPr>
              <w:t>18-20</w:t>
            </w:r>
          </w:p>
        </w:tc>
        <w:tc>
          <w:tcPr>
            <w:tcW w:w="771" w:type="dxa"/>
          </w:tcPr>
          <w:p w14:paraId="446843F7" w14:textId="77777777" w:rsidR="00370B33" w:rsidRPr="00370B33" w:rsidRDefault="00370B33" w:rsidP="00070465">
            <w:pPr>
              <w:rPr>
                <w:rFonts w:ascii="Arial" w:hAnsi="Arial" w:cs="Arial"/>
                <w:b/>
                <w:sz w:val="24"/>
                <w:szCs w:val="24"/>
              </w:rPr>
            </w:pPr>
            <w:r w:rsidRPr="00370B33">
              <w:rPr>
                <w:rFonts w:ascii="Arial" w:hAnsi="Arial" w:cs="Arial"/>
                <w:b/>
                <w:sz w:val="24"/>
                <w:szCs w:val="24"/>
              </w:rPr>
              <w:t>U18</w:t>
            </w:r>
          </w:p>
        </w:tc>
        <w:tc>
          <w:tcPr>
            <w:tcW w:w="771" w:type="dxa"/>
          </w:tcPr>
          <w:p w14:paraId="6F042967" w14:textId="77777777" w:rsidR="00370B33" w:rsidRPr="00370B33" w:rsidRDefault="00370B33" w:rsidP="00070465">
            <w:pPr>
              <w:rPr>
                <w:rFonts w:ascii="Arial" w:hAnsi="Arial" w:cs="Arial"/>
                <w:b/>
                <w:sz w:val="24"/>
                <w:szCs w:val="24"/>
              </w:rPr>
            </w:pPr>
            <w:r w:rsidRPr="00370B33">
              <w:rPr>
                <w:rFonts w:ascii="Arial" w:hAnsi="Arial" w:cs="Arial"/>
                <w:b/>
                <w:sz w:val="24"/>
                <w:szCs w:val="24"/>
              </w:rPr>
              <w:t>All</w:t>
            </w:r>
          </w:p>
        </w:tc>
      </w:tr>
      <w:tr w:rsidR="00370B33" w14:paraId="7354CC86" w14:textId="77777777" w:rsidTr="00370B33">
        <w:tc>
          <w:tcPr>
            <w:tcW w:w="675" w:type="dxa"/>
          </w:tcPr>
          <w:p w14:paraId="7EE3FBDF" w14:textId="77777777" w:rsidR="00370B33" w:rsidRDefault="003A34F3" w:rsidP="00070465">
            <w:pPr>
              <w:rPr>
                <w:rFonts w:ascii="Arial" w:hAnsi="Arial" w:cs="Arial"/>
                <w:sz w:val="24"/>
                <w:szCs w:val="24"/>
              </w:rPr>
            </w:pPr>
            <w:r>
              <w:rPr>
                <w:rFonts w:ascii="Arial" w:hAnsi="Arial" w:cs="Arial"/>
                <w:sz w:val="24"/>
                <w:szCs w:val="24"/>
              </w:rPr>
              <w:t>256</w:t>
            </w:r>
          </w:p>
        </w:tc>
        <w:tc>
          <w:tcPr>
            <w:tcW w:w="864" w:type="dxa"/>
          </w:tcPr>
          <w:p w14:paraId="0B42841D" w14:textId="77777777" w:rsidR="00370B33" w:rsidRDefault="003A34F3" w:rsidP="00070465">
            <w:pPr>
              <w:rPr>
                <w:rFonts w:ascii="Arial" w:hAnsi="Arial" w:cs="Arial"/>
                <w:sz w:val="24"/>
                <w:szCs w:val="24"/>
              </w:rPr>
            </w:pPr>
            <w:r>
              <w:rPr>
                <w:rFonts w:ascii="Arial" w:hAnsi="Arial" w:cs="Arial"/>
                <w:sz w:val="24"/>
                <w:szCs w:val="24"/>
              </w:rPr>
              <w:t>17</w:t>
            </w:r>
          </w:p>
        </w:tc>
        <w:tc>
          <w:tcPr>
            <w:tcW w:w="770" w:type="dxa"/>
          </w:tcPr>
          <w:p w14:paraId="11D307CE" w14:textId="77777777" w:rsidR="00370B33" w:rsidRDefault="003A34F3" w:rsidP="00070465">
            <w:pPr>
              <w:rPr>
                <w:rFonts w:ascii="Arial" w:hAnsi="Arial" w:cs="Arial"/>
                <w:sz w:val="24"/>
                <w:szCs w:val="24"/>
              </w:rPr>
            </w:pPr>
            <w:r>
              <w:rPr>
                <w:rFonts w:ascii="Arial" w:hAnsi="Arial" w:cs="Arial"/>
                <w:sz w:val="24"/>
                <w:szCs w:val="24"/>
              </w:rPr>
              <w:t>1</w:t>
            </w:r>
          </w:p>
        </w:tc>
        <w:tc>
          <w:tcPr>
            <w:tcW w:w="770" w:type="dxa"/>
          </w:tcPr>
          <w:p w14:paraId="67DF374F" w14:textId="77777777" w:rsidR="00370B33" w:rsidRDefault="003A34F3" w:rsidP="00070465">
            <w:pPr>
              <w:rPr>
                <w:rFonts w:ascii="Arial" w:hAnsi="Arial" w:cs="Arial"/>
                <w:sz w:val="24"/>
                <w:szCs w:val="24"/>
              </w:rPr>
            </w:pPr>
            <w:r>
              <w:rPr>
                <w:rFonts w:ascii="Arial" w:hAnsi="Arial" w:cs="Arial"/>
                <w:sz w:val="24"/>
                <w:szCs w:val="24"/>
              </w:rPr>
              <w:t>274</w:t>
            </w:r>
          </w:p>
          <w:p w14:paraId="7959CADB" w14:textId="77777777" w:rsidR="00370B33" w:rsidRDefault="00370B33" w:rsidP="00070465">
            <w:pPr>
              <w:rPr>
                <w:rFonts w:ascii="Arial" w:hAnsi="Arial" w:cs="Arial"/>
                <w:sz w:val="24"/>
                <w:szCs w:val="24"/>
              </w:rPr>
            </w:pPr>
          </w:p>
        </w:tc>
        <w:tc>
          <w:tcPr>
            <w:tcW w:w="624" w:type="dxa"/>
          </w:tcPr>
          <w:p w14:paraId="04C828C0" w14:textId="77777777" w:rsidR="00370B33" w:rsidRDefault="003A34F3" w:rsidP="00070465">
            <w:pPr>
              <w:rPr>
                <w:rFonts w:ascii="Arial" w:hAnsi="Arial" w:cs="Arial"/>
                <w:sz w:val="24"/>
                <w:szCs w:val="24"/>
              </w:rPr>
            </w:pPr>
            <w:r>
              <w:rPr>
                <w:rFonts w:ascii="Arial" w:hAnsi="Arial" w:cs="Arial"/>
                <w:sz w:val="24"/>
                <w:szCs w:val="24"/>
              </w:rPr>
              <w:t>1</w:t>
            </w:r>
            <w:r w:rsidR="00370B33">
              <w:rPr>
                <w:rFonts w:ascii="Arial" w:hAnsi="Arial" w:cs="Arial"/>
                <w:sz w:val="24"/>
                <w:szCs w:val="24"/>
              </w:rPr>
              <w:t>3</w:t>
            </w:r>
          </w:p>
        </w:tc>
        <w:tc>
          <w:tcPr>
            <w:tcW w:w="916" w:type="dxa"/>
          </w:tcPr>
          <w:p w14:paraId="0DD00487" w14:textId="77777777" w:rsidR="00370B33" w:rsidRDefault="003A34F3" w:rsidP="00070465">
            <w:pPr>
              <w:rPr>
                <w:rFonts w:ascii="Arial" w:hAnsi="Arial" w:cs="Arial"/>
                <w:sz w:val="24"/>
                <w:szCs w:val="24"/>
              </w:rPr>
            </w:pPr>
            <w:r>
              <w:rPr>
                <w:rFonts w:ascii="Arial" w:hAnsi="Arial" w:cs="Arial"/>
                <w:sz w:val="24"/>
                <w:szCs w:val="24"/>
              </w:rPr>
              <w:t>0</w:t>
            </w:r>
          </w:p>
        </w:tc>
        <w:tc>
          <w:tcPr>
            <w:tcW w:w="770" w:type="dxa"/>
          </w:tcPr>
          <w:p w14:paraId="004A5A0E" w14:textId="77777777" w:rsidR="00370B33" w:rsidRDefault="00370B33" w:rsidP="00070465">
            <w:pPr>
              <w:rPr>
                <w:rFonts w:ascii="Arial" w:hAnsi="Arial" w:cs="Arial"/>
                <w:sz w:val="24"/>
                <w:szCs w:val="24"/>
              </w:rPr>
            </w:pPr>
            <w:r>
              <w:rPr>
                <w:rFonts w:ascii="Arial" w:hAnsi="Arial" w:cs="Arial"/>
                <w:sz w:val="24"/>
                <w:szCs w:val="24"/>
              </w:rPr>
              <w:t>0</w:t>
            </w:r>
          </w:p>
        </w:tc>
        <w:tc>
          <w:tcPr>
            <w:tcW w:w="771" w:type="dxa"/>
          </w:tcPr>
          <w:p w14:paraId="3F6D889A" w14:textId="77777777" w:rsidR="00370B33" w:rsidRDefault="003A34F3" w:rsidP="00070465">
            <w:pPr>
              <w:rPr>
                <w:rFonts w:ascii="Arial" w:hAnsi="Arial" w:cs="Arial"/>
                <w:sz w:val="24"/>
                <w:szCs w:val="24"/>
              </w:rPr>
            </w:pPr>
            <w:r>
              <w:rPr>
                <w:rFonts w:ascii="Arial" w:hAnsi="Arial" w:cs="Arial"/>
                <w:sz w:val="24"/>
                <w:szCs w:val="24"/>
              </w:rPr>
              <w:t>13</w:t>
            </w:r>
          </w:p>
        </w:tc>
        <w:tc>
          <w:tcPr>
            <w:tcW w:w="624" w:type="dxa"/>
          </w:tcPr>
          <w:p w14:paraId="681E5AA7" w14:textId="77777777" w:rsidR="00370B33" w:rsidRDefault="003A34F3" w:rsidP="00070465">
            <w:pPr>
              <w:rPr>
                <w:rFonts w:ascii="Arial" w:hAnsi="Arial" w:cs="Arial"/>
                <w:sz w:val="24"/>
                <w:szCs w:val="24"/>
              </w:rPr>
            </w:pPr>
            <w:r>
              <w:rPr>
                <w:rFonts w:ascii="Arial" w:hAnsi="Arial" w:cs="Arial"/>
                <w:sz w:val="24"/>
                <w:szCs w:val="24"/>
              </w:rPr>
              <w:t>269</w:t>
            </w:r>
          </w:p>
        </w:tc>
        <w:tc>
          <w:tcPr>
            <w:tcW w:w="916" w:type="dxa"/>
          </w:tcPr>
          <w:p w14:paraId="6F88B7AB" w14:textId="77777777" w:rsidR="00370B33" w:rsidRDefault="003A34F3" w:rsidP="00070465">
            <w:pPr>
              <w:rPr>
                <w:rFonts w:ascii="Arial" w:hAnsi="Arial" w:cs="Arial"/>
                <w:sz w:val="24"/>
                <w:szCs w:val="24"/>
              </w:rPr>
            </w:pPr>
            <w:r>
              <w:rPr>
                <w:rFonts w:ascii="Arial" w:hAnsi="Arial" w:cs="Arial"/>
                <w:sz w:val="24"/>
                <w:szCs w:val="24"/>
              </w:rPr>
              <w:t>17</w:t>
            </w:r>
          </w:p>
        </w:tc>
        <w:tc>
          <w:tcPr>
            <w:tcW w:w="771" w:type="dxa"/>
          </w:tcPr>
          <w:p w14:paraId="6AFB16C0" w14:textId="77777777" w:rsidR="00370B33" w:rsidRDefault="003A34F3" w:rsidP="00070465">
            <w:pPr>
              <w:rPr>
                <w:rFonts w:ascii="Arial" w:hAnsi="Arial" w:cs="Arial"/>
                <w:sz w:val="24"/>
                <w:szCs w:val="24"/>
              </w:rPr>
            </w:pPr>
            <w:r>
              <w:rPr>
                <w:rFonts w:ascii="Arial" w:hAnsi="Arial" w:cs="Arial"/>
                <w:sz w:val="24"/>
                <w:szCs w:val="24"/>
              </w:rPr>
              <w:t>1</w:t>
            </w:r>
          </w:p>
        </w:tc>
        <w:tc>
          <w:tcPr>
            <w:tcW w:w="771" w:type="dxa"/>
          </w:tcPr>
          <w:p w14:paraId="3DA4B8DD" w14:textId="77777777" w:rsidR="00370B33" w:rsidRDefault="003A34F3" w:rsidP="00070465">
            <w:pPr>
              <w:rPr>
                <w:rFonts w:ascii="Arial" w:hAnsi="Arial" w:cs="Arial"/>
                <w:sz w:val="24"/>
                <w:szCs w:val="24"/>
              </w:rPr>
            </w:pPr>
            <w:r>
              <w:rPr>
                <w:rFonts w:ascii="Arial" w:hAnsi="Arial" w:cs="Arial"/>
                <w:sz w:val="24"/>
                <w:szCs w:val="24"/>
              </w:rPr>
              <w:t>287</w:t>
            </w:r>
          </w:p>
        </w:tc>
      </w:tr>
    </w:tbl>
    <w:p w14:paraId="17373382" w14:textId="77777777" w:rsidR="00FD796B" w:rsidRDefault="00FD796B" w:rsidP="00070465">
      <w:pPr>
        <w:spacing w:after="0" w:line="240" w:lineRule="auto"/>
        <w:rPr>
          <w:rFonts w:ascii="Arial" w:hAnsi="Arial" w:cs="Arial"/>
          <w:sz w:val="24"/>
          <w:szCs w:val="24"/>
        </w:rPr>
      </w:pPr>
    </w:p>
    <w:p w14:paraId="3BBFBB66" w14:textId="77777777" w:rsidR="00870206" w:rsidRDefault="00870206" w:rsidP="00070465">
      <w:pPr>
        <w:spacing w:after="0" w:line="240" w:lineRule="auto"/>
        <w:rPr>
          <w:rFonts w:ascii="Arial" w:hAnsi="Arial" w:cs="Arial"/>
          <w:sz w:val="24"/>
          <w:szCs w:val="24"/>
        </w:rPr>
      </w:pPr>
      <w:r>
        <w:rPr>
          <w:rFonts w:ascii="Arial" w:hAnsi="Arial" w:cs="Arial"/>
          <w:sz w:val="24"/>
          <w:szCs w:val="24"/>
        </w:rPr>
        <w:t>The below table shows where these individuals were residing as at 1</w:t>
      </w:r>
      <w:r w:rsidRPr="00870206">
        <w:rPr>
          <w:rFonts w:ascii="Arial" w:hAnsi="Arial" w:cs="Arial"/>
          <w:sz w:val="24"/>
          <w:szCs w:val="24"/>
          <w:vertAlign w:val="superscript"/>
        </w:rPr>
        <w:t>st</w:t>
      </w:r>
      <w:r>
        <w:rPr>
          <w:rFonts w:ascii="Arial" w:hAnsi="Arial" w:cs="Arial"/>
          <w:sz w:val="24"/>
          <w:szCs w:val="24"/>
        </w:rPr>
        <w:t xml:space="preserve"> </w:t>
      </w:r>
      <w:r w:rsidR="00AD3350">
        <w:rPr>
          <w:rFonts w:ascii="Arial" w:hAnsi="Arial" w:cs="Arial"/>
          <w:sz w:val="24"/>
          <w:szCs w:val="24"/>
        </w:rPr>
        <w:t>July</w:t>
      </w:r>
      <w:r>
        <w:rPr>
          <w:rFonts w:ascii="Arial" w:hAnsi="Arial" w:cs="Arial"/>
          <w:sz w:val="24"/>
          <w:szCs w:val="24"/>
        </w:rPr>
        <w:t>:</w:t>
      </w:r>
    </w:p>
    <w:p w14:paraId="4585023C" w14:textId="77777777" w:rsidR="00870206" w:rsidRDefault="00870206" w:rsidP="00070465">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3080"/>
        <w:gridCol w:w="3081"/>
        <w:gridCol w:w="3081"/>
      </w:tblGrid>
      <w:tr w:rsidR="00870206" w:rsidRPr="00870206" w14:paraId="29FB399D" w14:textId="77777777" w:rsidTr="00870206">
        <w:tc>
          <w:tcPr>
            <w:tcW w:w="3080" w:type="dxa"/>
          </w:tcPr>
          <w:p w14:paraId="1AB38AE5" w14:textId="77777777" w:rsidR="00870206" w:rsidRPr="00870206" w:rsidRDefault="00870206" w:rsidP="00070465">
            <w:pPr>
              <w:rPr>
                <w:rFonts w:ascii="Arial" w:hAnsi="Arial" w:cs="Arial"/>
                <w:b/>
                <w:sz w:val="24"/>
                <w:szCs w:val="24"/>
              </w:rPr>
            </w:pPr>
            <w:r w:rsidRPr="00870206">
              <w:rPr>
                <w:rFonts w:ascii="Arial" w:hAnsi="Arial" w:cs="Arial"/>
                <w:b/>
                <w:sz w:val="24"/>
                <w:szCs w:val="24"/>
              </w:rPr>
              <w:t>Establishment</w:t>
            </w:r>
          </w:p>
        </w:tc>
        <w:tc>
          <w:tcPr>
            <w:tcW w:w="3081" w:type="dxa"/>
          </w:tcPr>
          <w:p w14:paraId="74E43786" w14:textId="77777777" w:rsidR="00870206" w:rsidRPr="00870206" w:rsidRDefault="00870206" w:rsidP="00070465">
            <w:pPr>
              <w:jc w:val="right"/>
              <w:rPr>
                <w:rFonts w:ascii="Arial" w:hAnsi="Arial" w:cs="Arial"/>
                <w:b/>
                <w:sz w:val="24"/>
                <w:szCs w:val="24"/>
              </w:rPr>
            </w:pPr>
            <w:r w:rsidRPr="00870206">
              <w:rPr>
                <w:rFonts w:ascii="Arial" w:hAnsi="Arial" w:cs="Arial"/>
                <w:b/>
                <w:sz w:val="24"/>
                <w:szCs w:val="24"/>
              </w:rPr>
              <w:t>Males</w:t>
            </w:r>
          </w:p>
        </w:tc>
        <w:tc>
          <w:tcPr>
            <w:tcW w:w="3081" w:type="dxa"/>
          </w:tcPr>
          <w:p w14:paraId="723302B1" w14:textId="77777777" w:rsidR="00870206" w:rsidRPr="00870206" w:rsidRDefault="00870206" w:rsidP="00070465">
            <w:pPr>
              <w:jc w:val="right"/>
              <w:rPr>
                <w:rFonts w:ascii="Arial" w:hAnsi="Arial" w:cs="Arial"/>
                <w:b/>
                <w:sz w:val="24"/>
                <w:szCs w:val="24"/>
              </w:rPr>
            </w:pPr>
            <w:r w:rsidRPr="00870206">
              <w:rPr>
                <w:rFonts w:ascii="Arial" w:hAnsi="Arial" w:cs="Arial"/>
                <w:b/>
                <w:sz w:val="24"/>
                <w:szCs w:val="24"/>
              </w:rPr>
              <w:t>Females</w:t>
            </w:r>
          </w:p>
        </w:tc>
      </w:tr>
      <w:tr w:rsidR="00870206" w14:paraId="0786C946" w14:textId="77777777" w:rsidTr="00870206">
        <w:tc>
          <w:tcPr>
            <w:tcW w:w="3080" w:type="dxa"/>
          </w:tcPr>
          <w:p w14:paraId="25DDF283" w14:textId="77777777" w:rsidR="00870206" w:rsidRDefault="00870206" w:rsidP="00070465">
            <w:pPr>
              <w:rPr>
                <w:rFonts w:ascii="Arial" w:hAnsi="Arial" w:cs="Arial"/>
                <w:sz w:val="24"/>
                <w:szCs w:val="24"/>
              </w:rPr>
            </w:pPr>
            <w:r>
              <w:rPr>
                <w:rFonts w:ascii="Arial" w:hAnsi="Arial" w:cs="Arial"/>
                <w:sz w:val="24"/>
                <w:szCs w:val="24"/>
              </w:rPr>
              <w:t>HMP Grampian</w:t>
            </w:r>
          </w:p>
        </w:tc>
        <w:tc>
          <w:tcPr>
            <w:tcW w:w="3081" w:type="dxa"/>
          </w:tcPr>
          <w:p w14:paraId="4EAD4117" w14:textId="77777777" w:rsidR="00870206" w:rsidRDefault="003A34F3" w:rsidP="003A34F3">
            <w:pPr>
              <w:jc w:val="right"/>
              <w:rPr>
                <w:rFonts w:ascii="Arial" w:hAnsi="Arial" w:cs="Arial"/>
                <w:sz w:val="24"/>
                <w:szCs w:val="24"/>
              </w:rPr>
            </w:pPr>
            <w:r>
              <w:rPr>
                <w:rFonts w:ascii="Arial" w:hAnsi="Arial" w:cs="Arial"/>
                <w:sz w:val="24"/>
                <w:szCs w:val="24"/>
              </w:rPr>
              <w:t>184</w:t>
            </w:r>
          </w:p>
        </w:tc>
        <w:tc>
          <w:tcPr>
            <w:tcW w:w="3081" w:type="dxa"/>
          </w:tcPr>
          <w:p w14:paraId="67A6DD5B" w14:textId="77777777" w:rsidR="00870206" w:rsidRDefault="003A34F3" w:rsidP="00070465">
            <w:pPr>
              <w:jc w:val="right"/>
              <w:rPr>
                <w:rFonts w:ascii="Arial" w:hAnsi="Arial" w:cs="Arial"/>
                <w:sz w:val="24"/>
                <w:szCs w:val="24"/>
              </w:rPr>
            </w:pPr>
            <w:r>
              <w:rPr>
                <w:rFonts w:ascii="Arial" w:hAnsi="Arial" w:cs="Arial"/>
                <w:sz w:val="24"/>
                <w:szCs w:val="24"/>
              </w:rPr>
              <w:t>13</w:t>
            </w:r>
          </w:p>
        </w:tc>
      </w:tr>
      <w:tr w:rsidR="00870206" w14:paraId="69014513" w14:textId="77777777" w:rsidTr="00870206">
        <w:tc>
          <w:tcPr>
            <w:tcW w:w="3080" w:type="dxa"/>
          </w:tcPr>
          <w:p w14:paraId="58E43468" w14:textId="77777777" w:rsidR="00870206" w:rsidRDefault="00870206" w:rsidP="00070465">
            <w:pPr>
              <w:rPr>
                <w:rFonts w:ascii="Arial" w:hAnsi="Arial" w:cs="Arial"/>
                <w:sz w:val="24"/>
                <w:szCs w:val="24"/>
              </w:rPr>
            </w:pPr>
            <w:r>
              <w:rPr>
                <w:rFonts w:ascii="Arial" w:hAnsi="Arial" w:cs="Arial"/>
                <w:sz w:val="24"/>
                <w:szCs w:val="24"/>
              </w:rPr>
              <w:t>HMYOI Polmont</w:t>
            </w:r>
          </w:p>
        </w:tc>
        <w:tc>
          <w:tcPr>
            <w:tcW w:w="3081" w:type="dxa"/>
          </w:tcPr>
          <w:p w14:paraId="45BB598A" w14:textId="77777777" w:rsidR="00870206" w:rsidRDefault="00870206" w:rsidP="00070465">
            <w:pPr>
              <w:jc w:val="right"/>
              <w:rPr>
                <w:rFonts w:ascii="Arial" w:hAnsi="Arial" w:cs="Arial"/>
                <w:sz w:val="24"/>
                <w:szCs w:val="24"/>
              </w:rPr>
            </w:pPr>
            <w:r>
              <w:rPr>
                <w:rFonts w:ascii="Arial" w:hAnsi="Arial" w:cs="Arial"/>
                <w:sz w:val="24"/>
                <w:szCs w:val="24"/>
              </w:rPr>
              <w:t>2</w:t>
            </w:r>
            <w:r w:rsidR="00AD3350">
              <w:rPr>
                <w:rFonts w:ascii="Arial" w:hAnsi="Arial" w:cs="Arial"/>
                <w:sz w:val="24"/>
                <w:szCs w:val="24"/>
              </w:rPr>
              <w:t>0</w:t>
            </w:r>
          </w:p>
        </w:tc>
        <w:tc>
          <w:tcPr>
            <w:tcW w:w="3081" w:type="dxa"/>
          </w:tcPr>
          <w:p w14:paraId="3F66E238" w14:textId="77777777" w:rsidR="00870206" w:rsidRDefault="00870206" w:rsidP="00070465">
            <w:pPr>
              <w:jc w:val="right"/>
              <w:rPr>
                <w:rFonts w:ascii="Arial" w:hAnsi="Arial" w:cs="Arial"/>
                <w:sz w:val="24"/>
                <w:szCs w:val="24"/>
              </w:rPr>
            </w:pPr>
            <w:r>
              <w:rPr>
                <w:rFonts w:ascii="Arial" w:hAnsi="Arial" w:cs="Arial"/>
                <w:sz w:val="24"/>
                <w:szCs w:val="24"/>
              </w:rPr>
              <w:t>-</w:t>
            </w:r>
          </w:p>
        </w:tc>
      </w:tr>
      <w:tr w:rsidR="00870206" w14:paraId="50176EB7" w14:textId="77777777" w:rsidTr="00870206">
        <w:tc>
          <w:tcPr>
            <w:tcW w:w="3080" w:type="dxa"/>
          </w:tcPr>
          <w:p w14:paraId="70C3D5B9" w14:textId="77777777" w:rsidR="00870206" w:rsidRDefault="00870206" w:rsidP="00070465">
            <w:pPr>
              <w:rPr>
                <w:rFonts w:ascii="Arial" w:hAnsi="Arial" w:cs="Arial"/>
                <w:sz w:val="24"/>
                <w:szCs w:val="24"/>
              </w:rPr>
            </w:pPr>
            <w:r>
              <w:rPr>
                <w:rFonts w:ascii="Arial" w:hAnsi="Arial" w:cs="Arial"/>
                <w:sz w:val="24"/>
                <w:szCs w:val="24"/>
              </w:rPr>
              <w:t>Other Establishments</w:t>
            </w:r>
          </w:p>
        </w:tc>
        <w:tc>
          <w:tcPr>
            <w:tcW w:w="3081" w:type="dxa"/>
          </w:tcPr>
          <w:p w14:paraId="23EB02A9" w14:textId="77777777" w:rsidR="00870206" w:rsidRDefault="003A34F3" w:rsidP="00070465">
            <w:pPr>
              <w:jc w:val="right"/>
              <w:rPr>
                <w:rFonts w:ascii="Arial" w:hAnsi="Arial" w:cs="Arial"/>
                <w:sz w:val="24"/>
                <w:szCs w:val="24"/>
              </w:rPr>
            </w:pPr>
            <w:r>
              <w:rPr>
                <w:rFonts w:ascii="Arial" w:hAnsi="Arial" w:cs="Arial"/>
                <w:sz w:val="24"/>
                <w:szCs w:val="24"/>
              </w:rPr>
              <w:t>70</w:t>
            </w:r>
          </w:p>
        </w:tc>
        <w:tc>
          <w:tcPr>
            <w:tcW w:w="3081" w:type="dxa"/>
          </w:tcPr>
          <w:p w14:paraId="09D1C8F7" w14:textId="77777777" w:rsidR="00870206" w:rsidRDefault="003A34F3" w:rsidP="00070465">
            <w:pPr>
              <w:jc w:val="right"/>
              <w:rPr>
                <w:rFonts w:ascii="Arial" w:hAnsi="Arial" w:cs="Arial"/>
                <w:sz w:val="24"/>
                <w:szCs w:val="24"/>
              </w:rPr>
            </w:pPr>
            <w:r>
              <w:rPr>
                <w:rFonts w:ascii="Arial" w:hAnsi="Arial" w:cs="Arial"/>
                <w:sz w:val="24"/>
                <w:szCs w:val="24"/>
              </w:rPr>
              <w:t>0</w:t>
            </w:r>
          </w:p>
        </w:tc>
      </w:tr>
      <w:tr w:rsidR="00870206" w:rsidRPr="00870206" w14:paraId="3FE5815A" w14:textId="77777777" w:rsidTr="00870206">
        <w:tc>
          <w:tcPr>
            <w:tcW w:w="3080" w:type="dxa"/>
          </w:tcPr>
          <w:p w14:paraId="2DFF4B28" w14:textId="77777777" w:rsidR="00870206" w:rsidRPr="00870206" w:rsidRDefault="00870206" w:rsidP="00070465">
            <w:pPr>
              <w:rPr>
                <w:rFonts w:ascii="Arial" w:hAnsi="Arial" w:cs="Arial"/>
                <w:b/>
                <w:sz w:val="24"/>
                <w:szCs w:val="24"/>
              </w:rPr>
            </w:pPr>
            <w:r w:rsidRPr="00870206">
              <w:rPr>
                <w:rFonts w:ascii="Arial" w:hAnsi="Arial" w:cs="Arial"/>
                <w:b/>
                <w:sz w:val="24"/>
                <w:szCs w:val="24"/>
              </w:rPr>
              <w:t>TOTAL</w:t>
            </w:r>
          </w:p>
        </w:tc>
        <w:tc>
          <w:tcPr>
            <w:tcW w:w="3081" w:type="dxa"/>
          </w:tcPr>
          <w:p w14:paraId="35F30DDB" w14:textId="77777777" w:rsidR="00870206" w:rsidRPr="00870206" w:rsidRDefault="00870206" w:rsidP="00070465">
            <w:pPr>
              <w:jc w:val="right"/>
              <w:rPr>
                <w:rFonts w:ascii="Arial" w:hAnsi="Arial" w:cs="Arial"/>
                <w:b/>
                <w:sz w:val="24"/>
                <w:szCs w:val="24"/>
              </w:rPr>
            </w:pPr>
            <w:r w:rsidRPr="00870206">
              <w:rPr>
                <w:rFonts w:ascii="Arial" w:hAnsi="Arial" w:cs="Arial"/>
                <w:b/>
                <w:sz w:val="24"/>
                <w:szCs w:val="24"/>
              </w:rPr>
              <w:t>2</w:t>
            </w:r>
            <w:r w:rsidR="003A34F3">
              <w:rPr>
                <w:rFonts w:ascii="Arial" w:hAnsi="Arial" w:cs="Arial"/>
                <w:b/>
                <w:sz w:val="24"/>
                <w:szCs w:val="24"/>
              </w:rPr>
              <w:t>74</w:t>
            </w:r>
          </w:p>
        </w:tc>
        <w:tc>
          <w:tcPr>
            <w:tcW w:w="3081" w:type="dxa"/>
          </w:tcPr>
          <w:p w14:paraId="4867599C" w14:textId="77777777" w:rsidR="00870206" w:rsidRPr="00870206" w:rsidRDefault="003A34F3" w:rsidP="00070465">
            <w:pPr>
              <w:jc w:val="right"/>
              <w:rPr>
                <w:rFonts w:ascii="Arial" w:hAnsi="Arial" w:cs="Arial"/>
                <w:b/>
                <w:sz w:val="24"/>
                <w:szCs w:val="24"/>
              </w:rPr>
            </w:pPr>
            <w:r>
              <w:rPr>
                <w:rFonts w:ascii="Arial" w:hAnsi="Arial" w:cs="Arial"/>
                <w:b/>
                <w:sz w:val="24"/>
                <w:szCs w:val="24"/>
              </w:rPr>
              <w:t>13</w:t>
            </w:r>
          </w:p>
        </w:tc>
      </w:tr>
    </w:tbl>
    <w:p w14:paraId="62A01EB4" w14:textId="77777777" w:rsidR="008C677F" w:rsidRDefault="008C677F" w:rsidP="00070465">
      <w:pPr>
        <w:spacing w:after="0" w:line="240" w:lineRule="auto"/>
      </w:pPr>
      <w:r>
        <w:rPr>
          <w:rFonts w:ascii="Arial" w:hAnsi="Arial" w:cs="Arial"/>
          <w:sz w:val="24"/>
          <w:szCs w:val="24"/>
        </w:rPr>
        <w:fldChar w:fldCharType="begin"/>
      </w:r>
      <w:r>
        <w:rPr>
          <w:rFonts w:ascii="Arial" w:hAnsi="Arial" w:cs="Arial"/>
          <w:sz w:val="24"/>
          <w:szCs w:val="24"/>
        </w:rPr>
        <w:instrText xml:space="preserve"> LINK </w:instrText>
      </w:r>
      <w:r w:rsidR="00133EFC">
        <w:rPr>
          <w:rFonts w:ascii="Arial" w:hAnsi="Arial" w:cs="Arial"/>
          <w:sz w:val="24"/>
          <w:szCs w:val="24"/>
        </w:rPr>
        <w:instrText xml:space="preserve">Excel.Sheet.8 "\\\\ACCFP-DATA4-SERVER\\DATA4\\SOCIAL\\SHARED\\xchequer\\Community Justice Redesign - Val V\\Statistics\\SPS Stats\\2016\\6 - 1st Jun 16.xls" LAbyAgebySex!R2C4:R16C15 </w:instrText>
      </w:r>
      <w:r>
        <w:rPr>
          <w:rFonts w:ascii="Arial" w:hAnsi="Arial" w:cs="Arial"/>
          <w:sz w:val="24"/>
          <w:szCs w:val="24"/>
        </w:rPr>
        <w:instrText xml:space="preserve">\a \f 5 \h  \* MERGEFORMAT </w:instrText>
      </w:r>
      <w:r>
        <w:rPr>
          <w:rFonts w:ascii="Arial" w:hAnsi="Arial" w:cs="Arial"/>
          <w:sz w:val="24"/>
          <w:szCs w:val="24"/>
        </w:rPr>
        <w:fldChar w:fldCharType="separate"/>
      </w:r>
    </w:p>
    <w:p w14:paraId="33C6C465" w14:textId="77777777" w:rsidR="00870206" w:rsidRDefault="008C677F" w:rsidP="00070465">
      <w:pPr>
        <w:spacing w:after="0" w:line="240" w:lineRule="auto"/>
        <w:rPr>
          <w:rFonts w:ascii="Arial" w:hAnsi="Arial" w:cs="Arial"/>
          <w:sz w:val="24"/>
          <w:szCs w:val="24"/>
        </w:rPr>
      </w:pPr>
      <w:r>
        <w:rPr>
          <w:rFonts w:ascii="Arial" w:hAnsi="Arial" w:cs="Arial"/>
          <w:sz w:val="24"/>
          <w:szCs w:val="24"/>
        </w:rPr>
        <w:fldChar w:fldCharType="end"/>
      </w:r>
      <w:r w:rsidR="00FD796B">
        <w:rPr>
          <w:rFonts w:ascii="Arial" w:hAnsi="Arial" w:cs="Arial"/>
          <w:sz w:val="24"/>
          <w:szCs w:val="24"/>
        </w:rPr>
        <w:t xml:space="preserve">It is not currently possible to extract data from HMP Grampian’s systems to ‘profile’ the population in terms of health/mental health/substance misuse, housing, employment, education, etc.  However, </w:t>
      </w:r>
      <w:r w:rsidR="00FD796B" w:rsidRPr="00FD796B">
        <w:rPr>
          <w:rFonts w:ascii="Arial" w:hAnsi="Arial" w:cs="Arial"/>
          <w:sz w:val="24"/>
          <w:szCs w:val="24"/>
        </w:rPr>
        <w:t>a pilot system</w:t>
      </w:r>
      <w:r w:rsidR="00FD796B">
        <w:rPr>
          <w:rFonts w:ascii="Arial" w:hAnsi="Arial" w:cs="Arial"/>
          <w:sz w:val="24"/>
          <w:szCs w:val="24"/>
        </w:rPr>
        <w:t xml:space="preserve"> is being put in place (from April 2016)</w:t>
      </w:r>
      <w:r w:rsidR="00FD796B" w:rsidRPr="00FD796B">
        <w:rPr>
          <w:rFonts w:ascii="Arial" w:hAnsi="Arial" w:cs="Arial"/>
          <w:sz w:val="24"/>
          <w:szCs w:val="24"/>
        </w:rPr>
        <w:t xml:space="preserve"> to capture some of that information. </w:t>
      </w:r>
    </w:p>
    <w:p w14:paraId="6B692AD5" w14:textId="77777777" w:rsidR="00870206" w:rsidRDefault="00870206" w:rsidP="00070465">
      <w:pPr>
        <w:spacing w:after="0" w:line="240" w:lineRule="auto"/>
        <w:rPr>
          <w:rFonts w:ascii="Arial" w:hAnsi="Arial" w:cs="Arial"/>
          <w:sz w:val="24"/>
          <w:szCs w:val="24"/>
        </w:rPr>
      </w:pPr>
    </w:p>
    <w:p w14:paraId="3C9D2CE8" w14:textId="77777777" w:rsidR="00FD796B" w:rsidRPr="00FD796B" w:rsidRDefault="00FD796B" w:rsidP="00070465">
      <w:pPr>
        <w:spacing w:after="0" w:line="240" w:lineRule="auto"/>
        <w:rPr>
          <w:rFonts w:ascii="Arial" w:hAnsi="Arial" w:cs="Arial"/>
          <w:sz w:val="24"/>
          <w:szCs w:val="24"/>
        </w:rPr>
      </w:pPr>
      <w:r w:rsidRPr="00FD796B">
        <w:rPr>
          <w:rFonts w:ascii="Arial" w:hAnsi="Arial" w:cs="Arial"/>
          <w:sz w:val="24"/>
          <w:szCs w:val="24"/>
        </w:rPr>
        <w:lastRenderedPageBreak/>
        <w:t>It is commonly recognised that around 85% of people coming into Prison have some form of substance issue and around 50% have some level of mental health issue. This is even higher within the women population. Information also shows that around 90% of under 21’s had been drunk or drinking at the time of their offence.</w:t>
      </w:r>
    </w:p>
    <w:p w14:paraId="74D0A01D" w14:textId="77777777" w:rsidR="00FD796B" w:rsidRPr="00FD796B" w:rsidRDefault="00FD796B" w:rsidP="00070465">
      <w:pPr>
        <w:spacing w:after="0" w:line="240" w:lineRule="auto"/>
        <w:rPr>
          <w:rFonts w:ascii="Arial" w:hAnsi="Arial" w:cs="Arial"/>
          <w:sz w:val="24"/>
          <w:szCs w:val="24"/>
        </w:rPr>
      </w:pPr>
    </w:p>
    <w:p w14:paraId="029B5E97" w14:textId="77777777" w:rsidR="00FD796B" w:rsidRPr="00FD796B" w:rsidRDefault="00FD796B" w:rsidP="00070465">
      <w:pPr>
        <w:spacing w:after="0" w:line="240" w:lineRule="auto"/>
        <w:rPr>
          <w:rFonts w:ascii="Arial" w:hAnsi="Arial" w:cs="Arial"/>
          <w:sz w:val="24"/>
          <w:szCs w:val="24"/>
        </w:rPr>
      </w:pPr>
      <w:r w:rsidRPr="00FD796B">
        <w:rPr>
          <w:rFonts w:ascii="Arial" w:hAnsi="Arial" w:cs="Arial"/>
          <w:sz w:val="24"/>
          <w:szCs w:val="24"/>
        </w:rPr>
        <w:t xml:space="preserve">This is based on historical SPS wide data rather than specific Aberdeen City, however </w:t>
      </w:r>
      <w:r>
        <w:rPr>
          <w:rFonts w:ascii="Arial" w:hAnsi="Arial" w:cs="Arial"/>
          <w:sz w:val="24"/>
          <w:szCs w:val="24"/>
        </w:rPr>
        <w:t>there is not likely to be</w:t>
      </w:r>
      <w:r w:rsidRPr="00FD796B">
        <w:rPr>
          <w:rFonts w:ascii="Arial" w:hAnsi="Arial" w:cs="Arial"/>
          <w:sz w:val="24"/>
          <w:szCs w:val="24"/>
        </w:rPr>
        <w:t xml:space="preserve"> much of a difference in this area.</w:t>
      </w:r>
    </w:p>
    <w:p w14:paraId="1D88899E" w14:textId="77777777" w:rsidR="00503E5A" w:rsidRDefault="00503E5A" w:rsidP="00070465">
      <w:pPr>
        <w:spacing w:after="0" w:line="240" w:lineRule="auto"/>
        <w:rPr>
          <w:rFonts w:ascii="Arial" w:hAnsi="Arial" w:cs="Arial"/>
          <w:sz w:val="24"/>
          <w:szCs w:val="24"/>
        </w:rPr>
      </w:pPr>
    </w:p>
    <w:p w14:paraId="1A14462C" w14:textId="77777777" w:rsidR="00D04024" w:rsidRDefault="00D04024" w:rsidP="00070465">
      <w:pPr>
        <w:spacing w:after="0" w:line="240" w:lineRule="auto"/>
        <w:rPr>
          <w:rFonts w:ascii="Arial" w:hAnsi="Arial" w:cs="Arial"/>
          <w:sz w:val="24"/>
          <w:szCs w:val="24"/>
        </w:rPr>
      </w:pPr>
      <w:r>
        <w:rPr>
          <w:rFonts w:ascii="Arial" w:hAnsi="Arial" w:cs="Arial"/>
          <w:sz w:val="24"/>
          <w:szCs w:val="24"/>
        </w:rPr>
        <w:t xml:space="preserve">Except where indicated otherwise, the below information is from the </w:t>
      </w:r>
      <w:hyperlink r:id="rId59" w:history="1">
        <w:r w:rsidRPr="00D04024">
          <w:rPr>
            <w:rStyle w:val="Hyperlink"/>
            <w:rFonts w:ascii="Arial" w:hAnsi="Arial" w:cs="Arial"/>
            <w:sz w:val="24"/>
            <w:szCs w:val="24"/>
          </w:rPr>
          <w:t>SPS Prisoner Survey 2015</w:t>
        </w:r>
      </w:hyperlink>
      <w:r>
        <w:rPr>
          <w:rFonts w:ascii="Arial" w:hAnsi="Arial" w:cs="Arial"/>
          <w:sz w:val="24"/>
          <w:szCs w:val="24"/>
        </w:rPr>
        <w:t xml:space="preserve">. The survey </w:t>
      </w:r>
      <w:r w:rsidRPr="00D04024">
        <w:rPr>
          <w:rFonts w:ascii="Arial" w:hAnsi="Arial" w:cs="Arial"/>
          <w:sz w:val="24"/>
          <w:szCs w:val="24"/>
        </w:rPr>
        <w:t>achieved an overall</w:t>
      </w:r>
      <w:r>
        <w:rPr>
          <w:rFonts w:ascii="Arial" w:hAnsi="Arial" w:cs="Arial"/>
          <w:sz w:val="24"/>
          <w:szCs w:val="24"/>
        </w:rPr>
        <w:t xml:space="preserve"> </w:t>
      </w:r>
      <w:r w:rsidRPr="00D04024">
        <w:rPr>
          <w:rFonts w:ascii="Arial" w:hAnsi="Arial" w:cs="Arial"/>
          <w:sz w:val="24"/>
          <w:szCs w:val="24"/>
        </w:rPr>
        <w:t>prisoner response rate of 55%. Of these, 92% were male and 8% were female.</w:t>
      </w:r>
    </w:p>
    <w:p w14:paraId="16D4D350" w14:textId="77777777" w:rsidR="00D04024" w:rsidRDefault="00D04024" w:rsidP="00070465">
      <w:pPr>
        <w:spacing w:after="0" w:line="240" w:lineRule="auto"/>
        <w:rPr>
          <w:rFonts w:ascii="Arial" w:hAnsi="Arial" w:cs="Arial"/>
          <w:sz w:val="24"/>
          <w:szCs w:val="24"/>
        </w:rPr>
      </w:pPr>
    </w:p>
    <w:p w14:paraId="7DBB68EB" w14:textId="77777777" w:rsidR="00DA6241" w:rsidRPr="002F5C97" w:rsidRDefault="00D04024" w:rsidP="00070465">
      <w:pPr>
        <w:spacing w:after="0" w:line="240" w:lineRule="auto"/>
        <w:rPr>
          <w:rFonts w:ascii="Arial" w:hAnsi="Arial" w:cs="Arial"/>
          <w:sz w:val="24"/>
          <w:szCs w:val="24"/>
          <w:u w:val="single"/>
        </w:rPr>
      </w:pPr>
      <w:r>
        <w:rPr>
          <w:rFonts w:ascii="Arial" w:hAnsi="Arial" w:cs="Arial"/>
          <w:sz w:val="24"/>
          <w:szCs w:val="24"/>
          <w:u w:val="single"/>
        </w:rPr>
        <w:t>Housing/Accommodation</w:t>
      </w:r>
    </w:p>
    <w:p w14:paraId="19B4FCCE" w14:textId="77777777" w:rsidR="002F5C97" w:rsidRDefault="002F5C97" w:rsidP="00070465">
      <w:pPr>
        <w:spacing w:after="0" w:line="240" w:lineRule="auto"/>
        <w:rPr>
          <w:rFonts w:ascii="Arial" w:hAnsi="Arial" w:cs="Arial"/>
          <w:b/>
          <w:sz w:val="24"/>
          <w:szCs w:val="24"/>
        </w:rPr>
      </w:pPr>
    </w:p>
    <w:p w14:paraId="4F532102" w14:textId="77777777" w:rsidR="00D04024" w:rsidRDefault="00D04024" w:rsidP="00070465">
      <w:pPr>
        <w:spacing w:after="0" w:line="240" w:lineRule="auto"/>
        <w:rPr>
          <w:rFonts w:ascii="Arial" w:hAnsi="Arial" w:cs="Arial"/>
          <w:sz w:val="24"/>
          <w:szCs w:val="24"/>
        </w:rPr>
      </w:pPr>
      <w:r w:rsidRPr="00D04024">
        <w:rPr>
          <w:rFonts w:ascii="Arial" w:hAnsi="Arial" w:cs="Arial"/>
          <w:sz w:val="24"/>
          <w:szCs w:val="24"/>
        </w:rPr>
        <w:t>Six in ten (61%) reported they were a lodger</w:t>
      </w:r>
      <w:r>
        <w:rPr>
          <w:rFonts w:ascii="Arial" w:hAnsi="Arial" w:cs="Arial"/>
          <w:sz w:val="24"/>
          <w:szCs w:val="24"/>
        </w:rPr>
        <w:t xml:space="preserve"> </w:t>
      </w:r>
      <w:r w:rsidRPr="00D04024">
        <w:rPr>
          <w:rFonts w:ascii="Arial" w:hAnsi="Arial" w:cs="Arial"/>
          <w:sz w:val="24"/>
          <w:szCs w:val="24"/>
        </w:rPr>
        <w:t>before going to prison, 37% lived in private</w:t>
      </w:r>
      <w:r>
        <w:rPr>
          <w:rFonts w:ascii="Arial" w:hAnsi="Arial" w:cs="Arial"/>
          <w:sz w:val="24"/>
          <w:szCs w:val="24"/>
        </w:rPr>
        <w:t xml:space="preserve"> </w:t>
      </w:r>
      <w:r w:rsidRPr="00D04024">
        <w:rPr>
          <w:rFonts w:ascii="Arial" w:hAnsi="Arial" w:cs="Arial"/>
          <w:sz w:val="24"/>
          <w:szCs w:val="24"/>
        </w:rPr>
        <w:t>rented accommodation and, 36% were</w:t>
      </w:r>
      <w:r>
        <w:rPr>
          <w:rFonts w:ascii="Arial" w:hAnsi="Arial" w:cs="Arial"/>
          <w:sz w:val="24"/>
          <w:szCs w:val="24"/>
        </w:rPr>
        <w:t xml:space="preserve"> </w:t>
      </w:r>
      <w:r w:rsidRPr="00D04024">
        <w:rPr>
          <w:rFonts w:ascii="Arial" w:hAnsi="Arial" w:cs="Arial"/>
          <w:sz w:val="24"/>
          <w:szCs w:val="24"/>
        </w:rPr>
        <w:t>council tenants. Almost half of prisoners</w:t>
      </w:r>
      <w:r>
        <w:rPr>
          <w:rFonts w:ascii="Arial" w:hAnsi="Arial" w:cs="Arial"/>
          <w:sz w:val="24"/>
          <w:szCs w:val="24"/>
        </w:rPr>
        <w:t xml:space="preserve"> </w:t>
      </w:r>
      <w:r w:rsidRPr="00D04024">
        <w:rPr>
          <w:rFonts w:ascii="Arial" w:hAnsi="Arial" w:cs="Arial"/>
          <w:sz w:val="24"/>
          <w:szCs w:val="24"/>
        </w:rPr>
        <w:t>who specified said that they lost their</w:t>
      </w:r>
      <w:r>
        <w:rPr>
          <w:rFonts w:ascii="Arial" w:hAnsi="Arial" w:cs="Arial"/>
          <w:sz w:val="24"/>
          <w:szCs w:val="24"/>
        </w:rPr>
        <w:t xml:space="preserve"> </w:t>
      </w:r>
      <w:r w:rsidRPr="00D04024">
        <w:rPr>
          <w:rFonts w:ascii="Arial" w:hAnsi="Arial" w:cs="Arial"/>
          <w:sz w:val="24"/>
          <w:szCs w:val="24"/>
        </w:rPr>
        <w:t>tenancy/accommodation when they went to</w:t>
      </w:r>
      <w:r>
        <w:rPr>
          <w:rFonts w:ascii="Arial" w:hAnsi="Arial" w:cs="Arial"/>
          <w:sz w:val="24"/>
          <w:szCs w:val="24"/>
        </w:rPr>
        <w:t xml:space="preserve"> </w:t>
      </w:r>
      <w:r w:rsidRPr="00D04024">
        <w:rPr>
          <w:rFonts w:ascii="Arial" w:hAnsi="Arial" w:cs="Arial"/>
          <w:sz w:val="24"/>
          <w:szCs w:val="24"/>
        </w:rPr>
        <w:t>prison (45%).</w:t>
      </w:r>
      <w:r w:rsidRPr="00D04024">
        <w:t xml:space="preserve"> </w:t>
      </w:r>
      <w:r w:rsidRPr="00D04024">
        <w:rPr>
          <w:rFonts w:ascii="Arial" w:hAnsi="Arial" w:cs="Arial"/>
          <w:sz w:val="24"/>
          <w:szCs w:val="24"/>
        </w:rPr>
        <w:t>Over a quarter did not know where they would be staying upon their release</w:t>
      </w:r>
      <w:r>
        <w:rPr>
          <w:rFonts w:ascii="Arial" w:hAnsi="Arial" w:cs="Arial"/>
          <w:sz w:val="24"/>
          <w:szCs w:val="24"/>
        </w:rPr>
        <w:t xml:space="preserve"> </w:t>
      </w:r>
      <w:r w:rsidRPr="00D04024">
        <w:rPr>
          <w:rFonts w:ascii="Arial" w:hAnsi="Arial" w:cs="Arial"/>
          <w:sz w:val="24"/>
          <w:szCs w:val="24"/>
        </w:rPr>
        <w:t>(29%). One fifth specified they would be a council tenant (19%) while 12% said they would</w:t>
      </w:r>
      <w:r>
        <w:rPr>
          <w:rFonts w:ascii="Arial" w:hAnsi="Arial" w:cs="Arial"/>
          <w:sz w:val="24"/>
          <w:szCs w:val="24"/>
        </w:rPr>
        <w:t xml:space="preserve"> </w:t>
      </w:r>
      <w:r w:rsidRPr="00D04024">
        <w:rPr>
          <w:rFonts w:ascii="Arial" w:hAnsi="Arial" w:cs="Arial"/>
          <w:sz w:val="24"/>
          <w:szCs w:val="24"/>
        </w:rPr>
        <w:t xml:space="preserve">be in private rented accommodation and a further 9% said they would be a lodger.  </w:t>
      </w:r>
    </w:p>
    <w:p w14:paraId="43263014" w14:textId="77777777" w:rsidR="00D04024" w:rsidRDefault="00D04024" w:rsidP="00070465">
      <w:pPr>
        <w:spacing w:after="0" w:line="240" w:lineRule="auto"/>
        <w:rPr>
          <w:rFonts w:ascii="Arial" w:hAnsi="Arial" w:cs="Arial"/>
          <w:sz w:val="24"/>
          <w:szCs w:val="24"/>
        </w:rPr>
      </w:pPr>
    </w:p>
    <w:p w14:paraId="2B0F4DC0" w14:textId="77777777" w:rsidR="00D04024" w:rsidRPr="00D04024" w:rsidRDefault="00D04024" w:rsidP="00070465">
      <w:pPr>
        <w:spacing w:after="0" w:line="240" w:lineRule="auto"/>
        <w:rPr>
          <w:rFonts w:ascii="Arial" w:hAnsi="Arial" w:cs="Arial"/>
          <w:sz w:val="24"/>
          <w:szCs w:val="24"/>
          <w:u w:val="single"/>
        </w:rPr>
      </w:pPr>
      <w:r w:rsidRPr="00D04024">
        <w:rPr>
          <w:rFonts w:ascii="Arial" w:hAnsi="Arial" w:cs="Arial"/>
          <w:sz w:val="24"/>
          <w:szCs w:val="24"/>
          <w:u w:val="single"/>
        </w:rPr>
        <w:t>Alcohol</w:t>
      </w:r>
      <w:r w:rsidR="004F3D87">
        <w:rPr>
          <w:rFonts w:ascii="Arial" w:hAnsi="Arial" w:cs="Arial"/>
          <w:sz w:val="24"/>
          <w:szCs w:val="24"/>
          <w:u w:val="single"/>
        </w:rPr>
        <w:t xml:space="preserve"> and Drug Use</w:t>
      </w:r>
    </w:p>
    <w:p w14:paraId="05269A77" w14:textId="77777777" w:rsidR="00D04024" w:rsidRDefault="00D04024" w:rsidP="00070465">
      <w:pPr>
        <w:spacing w:after="0" w:line="240" w:lineRule="auto"/>
        <w:rPr>
          <w:rFonts w:ascii="Arial" w:hAnsi="Arial" w:cs="Arial"/>
          <w:sz w:val="24"/>
          <w:szCs w:val="24"/>
        </w:rPr>
      </w:pPr>
    </w:p>
    <w:p w14:paraId="3500874C" w14:textId="77777777" w:rsidR="00890482" w:rsidRDefault="00D04024" w:rsidP="00070465">
      <w:pPr>
        <w:spacing w:after="0" w:line="240" w:lineRule="auto"/>
        <w:rPr>
          <w:rFonts w:ascii="Arial" w:hAnsi="Arial" w:cs="Arial"/>
          <w:sz w:val="24"/>
          <w:szCs w:val="24"/>
        </w:rPr>
      </w:pPr>
      <w:r w:rsidRPr="00D04024">
        <w:rPr>
          <w:rFonts w:ascii="Arial" w:hAnsi="Arial" w:cs="Arial"/>
          <w:sz w:val="24"/>
          <w:szCs w:val="24"/>
        </w:rPr>
        <w:t>Two in five prisoners who completed a questionnaire reported being drunk at the time</w:t>
      </w:r>
      <w:r w:rsidR="00295F25">
        <w:rPr>
          <w:rFonts w:ascii="Arial" w:hAnsi="Arial" w:cs="Arial"/>
          <w:sz w:val="24"/>
          <w:szCs w:val="24"/>
        </w:rPr>
        <w:t xml:space="preserve"> </w:t>
      </w:r>
      <w:r w:rsidRPr="00D04024">
        <w:rPr>
          <w:rFonts w:ascii="Arial" w:hAnsi="Arial" w:cs="Arial"/>
          <w:sz w:val="24"/>
          <w:szCs w:val="24"/>
        </w:rPr>
        <w:t xml:space="preserve">of their offence (41%), a decrease of 4% since 2013. </w:t>
      </w:r>
      <w:r w:rsidR="00295F25" w:rsidRPr="00295F25">
        <w:rPr>
          <w:rFonts w:ascii="Arial" w:hAnsi="Arial" w:cs="Arial"/>
          <w:sz w:val="24"/>
          <w:szCs w:val="24"/>
        </w:rPr>
        <w:t>Two in five respondents reported being under the influence of drugs at the time of</w:t>
      </w:r>
      <w:r w:rsidR="004B5DB9">
        <w:rPr>
          <w:rFonts w:ascii="Arial" w:hAnsi="Arial" w:cs="Arial"/>
          <w:sz w:val="24"/>
          <w:szCs w:val="24"/>
        </w:rPr>
        <w:t xml:space="preserve"> </w:t>
      </w:r>
      <w:r w:rsidR="00295F25" w:rsidRPr="00295F25">
        <w:rPr>
          <w:rFonts w:ascii="Arial" w:hAnsi="Arial" w:cs="Arial"/>
          <w:sz w:val="24"/>
          <w:szCs w:val="24"/>
        </w:rPr>
        <w:t>their offence (40%) and 38% stated their drug use was a problem for them on the outside.</w:t>
      </w:r>
      <w:r w:rsidR="00295F25">
        <w:rPr>
          <w:rFonts w:ascii="Arial" w:hAnsi="Arial" w:cs="Arial"/>
          <w:sz w:val="24"/>
          <w:szCs w:val="24"/>
        </w:rPr>
        <w:t xml:space="preserve"> </w:t>
      </w:r>
      <w:r w:rsidR="00295F25" w:rsidRPr="00295F25">
        <w:rPr>
          <w:rFonts w:ascii="Arial" w:hAnsi="Arial" w:cs="Arial"/>
          <w:sz w:val="24"/>
          <w:szCs w:val="24"/>
        </w:rPr>
        <w:t>Around one sixth of prisoners reported that they committed their offence to get money for drugs</w:t>
      </w:r>
      <w:r w:rsidR="00295F25">
        <w:rPr>
          <w:rFonts w:ascii="Arial" w:hAnsi="Arial" w:cs="Arial"/>
          <w:sz w:val="24"/>
          <w:szCs w:val="24"/>
        </w:rPr>
        <w:t xml:space="preserve"> </w:t>
      </w:r>
      <w:r w:rsidR="00295F25" w:rsidRPr="00295F25">
        <w:rPr>
          <w:rFonts w:ascii="Arial" w:hAnsi="Arial" w:cs="Arial"/>
          <w:sz w:val="24"/>
          <w:szCs w:val="24"/>
        </w:rPr>
        <w:t>(17%) and one in five were receiving treatment for drug use before they were imprisoned</w:t>
      </w:r>
      <w:r w:rsidR="00295F25">
        <w:rPr>
          <w:rFonts w:ascii="Arial" w:hAnsi="Arial" w:cs="Arial"/>
          <w:sz w:val="24"/>
          <w:szCs w:val="24"/>
        </w:rPr>
        <w:t xml:space="preserve"> </w:t>
      </w:r>
      <w:r w:rsidR="00295F25" w:rsidRPr="00295F25">
        <w:rPr>
          <w:rFonts w:ascii="Arial" w:hAnsi="Arial" w:cs="Arial"/>
          <w:sz w:val="24"/>
          <w:szCs w:val="24"/>
        </w:rPr>
        <w:t xml:space="preserve">(21%). </w:t>
      </w:r>
    </w:p>
    <w:p w14:paraId="70532DB2" w14:textId="77777777" w:rsidR="00890482" w:rsidRDefault="00890482" w:rsidP="00070465">
      <w:pPr>
        <w:spacing w:after="0" w:line="240" w:lineRule="auto"/>
        <w:rPr>
          <w:rFonts w:ascii="Arial" w:hAnsi="Arial" w:cs="Arial"/>
          <w:sz w:val="24"/>
          <w:szCs w:val="24"/>
        </w:rPr>
      </w:pPr>
    </w:p>
    <w:p w14:paraId="420D039E" w14:textId="77777777" w:rsidR="00890482" w:rsidRDefault="00890482" w:rsidP="00070465">
      <w:pPr>
        <w:spacing w:after="0" w:line="240" w:lineRule="auto"/>
        <w:rPr>
          <w:rFonts w:ascii="Arial" w:hAnsi="Arial" w:cs="Arial"/>
          <w:sz w:val="24"/>
          <w:szCs w:val="24"/>
        </w:rPr>
      </w:pPr>
      <w:r>
        <w:rPr>
          <w:rFonts w:ascii="Arial" w:hAnsi="Arial" w:cs="Arial"/>
          <w:sz w:val="24"/>
          <w:szCs w:val="24"/>
        </w:rPr>
        <w:t>The following table is an extract from the ADP Performance Report for Quarter</w:t>
      </w:r>
      <w:r w:rsidR="00422170">
        <w:rPr>
          <w:rFonts w:ascii="Arial" w:hAnsi="Arial" w:cs="Arial"/>
          <w:sz w:val="24"/>
          <w:szCs w:val="24"/>
        </w:rPr>
        <w:t xml:space="preserve"> 4 2015-16:</w:t>
      </w:r>
    </w:p>
    <w:p w14:paraId="0850AB47" w14:textId="77777777" w:rsidR="00E70E1C" w:rsidRDefault="00E70E1C" w:rsidP="00070465">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4287"/>
        <w:gridCol w:w="1103"/>
        <w:gridCol w:w="1103"/>
        <w:gridCol w:w="1156"/>
        <w:gridCol w:w="1176"/>
      </w:tblGrid>
      <w:tr w:rsidR="00890482" w:rsidRPr="00890482" w14:paraId="79426BB3" w14:textId="77777777" w:rsidTr="002B5ECD">
        <w:tc>
          <w:tcPr>
            <w:tcW w:w="0" w:type="auto"/>
            <w:shd w:val="clear" w:color="auto" w:fill="D9D9D9"/>
          </w:tcPr>
          <w:p w14:paraId="19C78555" w14:textId="77777777" w:rsidR="00890482" w:rsidRPr="00890482" w:rsidRDefault="00422170" w:rsidP="00070465">
            <w:pPr>
              <w:spacing w:after="0" w:line="240" w:lineRule="auto"/>
              <w:rPr>
                <w:rFonts w:ascii="Arial" w:hAnsi="Arial" w:cs="Arial"/>
                <w:b/>
                <w:sz w:val="24"/>
                <w:szCs w:val="24"/>
              </w:rPr>
            </w:pPr>
            <w:r>
              <w:rPr>
                <w:rFonts w:ascii="Arial" w:hAnsi="Arial" w:cs="Arial"/>
                <w:sz w:val="24"/>
                <w:szCs w:val="24"/>
              </w:rPr>
              <w:br w:type="page"/>
            </w:r>
          </w:p>
        </w:tc>
        <w:tc>
          <w:tcPr>
            <w:tcW w:w="0" w:type="auto"/>
            <w:shd w:val="clear" w:color="auto" w:fill="D9D9D9"/>
          </w:tcPr>
          <w:p w14:paraId="1652CCBF" w14:textId="77777777" w:rsidR="00890482" w:rsidRPr="00890482" w:rsidRDefault="00890482" w:rsidP="00070465">
            <w:pPr>
              <w:spacing w:after="0" w:line="240" w:lineRule="auto"/>
              <w:rPr>
                <w:rFonts w:ascii="Arial" w:hAnsi="Arial" w:cs="Arial"/>
                <w:b/>
                <w:sz w:val="24"/>
                <w:szCs w:val="24"/>
              </w:rPr>
            </w:pPr>
            <w:r w:rsidRPr="00890482">
              <w:rPr>
                <w:rFonts w:ascii="Arial" w:hAnsi="Arial" w:cs="Arial"/>
                <w:sz w:val="24"/>
                <w:szCs w:val="24"/>
              </w:rPr>
              <w:t>DATA FROM HMP &amp; YOI Grampian</w:t>
            </w:r>
          </w:p>
        </w:tc>
        <w:tc>
          <w:tcPr>
            <w:tcW w:w="0" w:type="auto"/>
            <w:gridSpan w:val="4"/>
            <w:shd w:val="clear" w:color="auto" w:fill="D9D9D9"/>
          </w:tcPr>
          <w:p w14:paraId="01857E14" w14:textId="77777777" w:rsidR="00890482" w:rsidRPr="00890482" w:rsidRDefault="00890482" w:rsidP="00070465">
            <w:pPr>
              <w:spacing w:after="0" w:line="240" w:lineRule="auto"/>
              <w:rPr>
                <w:rFonts w:ascii="Arial" w:hAnsi="Arial" w:cs="Arial"/>
                <w:b/>
                <w:sz w:val="24"/>
                <w:szCs w:val="24"/>
              </w:rPr>
            </w:pPr>
            <w:r w:rsidRPr="00890482">
              <w:rPr>
                <w:rFonts w:ascii="Arial" w:hAnsi="Arial" w:cs="Arial"/>
                <w:b/>
                <w:sz w:val="24"/>
                <w:szCs w:val="24"/>
              </w:rPr>
              <w:t>2015/16</w:t>
            </w:r>
          </w:p>
        </w:tc>
      </w:tr>
      <w:tr w:rsidR="00890482" w:rsidRPr="00890482" w14:paraId="25892DB5" w14:textId="77777777" w:rsidTr="002B5ECD">
        <w:tc>
          <w:tcPr>
            <w:tcW w:w="0" w:type="auto"/>
          </w:tcPr>
          <w:p w14:paraId="042AB934" w14:textId="77777777" w:rsidR="00890482" w:rsidRPr="00890482" w:rsidRDefault="00890482" w:rsidP="00070465">
            <w:pPr>
              <w:spacing w:after="0" w:line="240" w:lineRule="auto"/>
              <w:rPr>
                <w:rFonts w:ascii="Arial" w:hAnsi="Arial" w:cs="Arial"/>
                <w:b/>
                <w:sz w:val="24"/>
                <w:szCs w:val="24"/>
              </w:rPr>
            </w:pPr>
          </w:p>
        </w:tc>
        <w:tc>
          <w:tcPr>
            <w:tcW w:w="0" w:type="auto"/>
          </w:tcPr>
          <w:p w14:paraId="760FB29D" w14:textId="77777777" w:rsidR="00890482" w:rsidRPr="00890482" w:rsidRDefault="00890482" w:rsidP="00070465">
            <w:pPr>
              <w:spacing w:after="0" w:line="240" w:lineRule="auto"/>
              <w:rPr>
                <w:rFonts w:ascii="Arial" w:hAnsi="Arial" w:cs="Arial"/>
                <w:b/>
                <w:sz w:val="24"/>
                <w:szCs w:val="24"/>
              </w:rPr>
            </w:pPr>
          </w:p>
        </w:tc>
        <w:tc>
          <w:tcPr>
            <w:tcW w:w="0" w:type="auto"/>
          </w:tcPr>
          <w:p w14:paraId="5344301D" w14:textId="77777777" w:rsidR="00890482" w:rsidRPr="00890482" w:rsidRDefault="00890482" w:rsidP="00070465">
            <w:pPr>
              <w:spacing w:after="0" w:line="240" w:lineRule="auto"/>
              <w:rPr>
                <w:rFonts w:ascii="Arial" w:hAnsi="Arial" w:cs="Arial"/>
                <w:b/>
                <w:sz w:val="24"/>
                <w:szCs w:val="24"/>
              </w:rPr>
            </w:pPr>
            <w:r w:rsidRPr="00890482">
              <w:rPr>
                <w:rFonts w:ascii="Arial" w:hAnsi="Arial" w:cs="Arial"/>
                <w:b/>
                <w:sz w:val="24"/>
                <w:szCs w:val="24"/>
              </w:rPr>
              <w:t>Quarter 1</w:t>
            </w:r>
          </w:p>
        </w:tc>
        <w:tc>
          <w:tcPr>
            <w:tcW w:w="0" w:type="auto"/>
          </w:tcPr>
          <w:p w14:paraId="79F6A4C5" w14:textId="77777777" w:rsidR="00890482" w:rsidRPr="00890482" w:rsidRDefault="00890482" w:rsidP="00070465">
            <w:pPr>
              <w:spacing w:after="0" w:line="240" w:lineRule="auto"/>
              <w:rPr>
                <w:rFonts w:ascii="Arial" w:hAnsi="Arial" w:cs="Arial"/>
                <w:b/>
                <w:sz w:val="24"/>
                <w:szCs w:val="24"/>
              </w:rPr>
            </w:pPr>
            <w:r w:rsidRPr="00890482">
              <w:rPr>
                <w:rFonts w:ascii="Arial" w:hAnsi="Arial" w:cs="Arial"/>
                <w:b/>
                <w:sz w:val="24"/>
                <w:szCs w:val="24"/>
              </w:rPr>
              <w:t>Quarter 2</w:t>
            </w:r>
          </w:p>
        </w:tc>
        <w:tc>
          <w:tcPr>
            <w:tcW w:w="0" w:type="auto"/>
          </w:tcPr>
          <w:p w14:paraId="061C0A6A" w14:textId="77777777" w:rsidR="00890482" w:rsidRPr="00890482" w:rsidRDefault="00890482" w:rsidP="00070465">
            <w:pPr>
              <w:spacing w:after="0" w:line="240" w:lineRule="auto"/>
              <w:rPr>
                <w:rFonts w:ascii="Arial" w:hAnsi="Arial" w:cs="Arial"/>
                <w:b/>
                <w:sz w:val="24"/>
                <w:szCs w:val="24"/>
              </w:rPr>
            </w:pPr>
            <w:r w:rsidRPr="00890482">
              <w:rPr>
                <w:rFonts w:ascii="Arial" w:hAnsi="Arial" w:cs="Arial"/>
                <w:b/>
                <w:sz w:val="24"/>
                <w:szCs w:val="24"/>
              </w:rPr>
              <w:t>Quarter 3</w:t>
            </w:r>
          </w:p>
        </w:tc>
        <w:tc>
          <w:tcPr>
            <w:tcW w:w="0" w:type="auto"/>
          </w:tcPr>
          <w:p w14:paraId="7CC826E6" w14:textId="77777777" w:rsidR="00890482" w:rsidRPr="00890482" w:rsidRDefault="00890482" w:rsidP="00070465">
            <w:pPr>
              <w:spacing w:after="0" w:line="240" w:lineRule="auto"/>
              <w:rPr>
                <w:rFonts w:ascii="Arial" w:hAnsi="Arial" w:cs="Arial"/>
                <w:b/>
                <w:sz w:val="24"/>
                <w:szCs w:val="24"/>
              </w:rPr>
            </w:pPr>
            <w:r w:rsidRPr="00890482">
              <w:rPr>
                <w:rFonts w:ascii="Arial" w:hAnsi="Arial" w:cs="Arial"/>
                <w:b/>
                <w:sz w:val="24"/>
                <w:szCs w:val="24"/>
              </w:rPr>
              <w:t>Quarter 4</w:t>
            </w:r>
          </w:p>
        </w:tc>
      </w:tr>
      <w:tr w:rsidR="00890482" w:rsidRPr="00890482" w14:paraId="2608548A" w14:textId="77777777" w:rsidTr="002B5ECD">
        <w:tc>
          <w:tcPr>
            <w:tcW w:w="0" w:type="auto"/>
          </w:tcPr>
          <w:p w14:paraId="1AAB3ED1" w14:textId="77777777" w:rsidR="00890482" w:rsidRPr="00890482" w:rsidRDefault="00890482" w:rsidP="00070465">
            <w:pPr>
              <w:spacing w:after="0" w:line="240" w:lineRule="auto"/>
              <w:rPr>
                <w:rFonts w:ascii="Arial" w:hAnsi="Arial" w:cs="Arial"/>
                <w:b/>
                <w:sz w:val="24"/>
                <w:szCs w:val="24"/>
              </w:rPr>
            </w:pPr>
            <w:r w:rsidRPr="00890482">
              <w:rPr>
                <w:rFonts w:ascii="Arial" w:hAnsi="Arial" w:cs="Arial"/>
                <w:b/>
                <w:sz w:val="24"/>
                <w:szCs w:val="24"/>
              </w:rPr>
              <w:t xml:space="preserve">1. </w:t>
            </w:r>
          </w:p>
        </w:tc>
        <w:tc>
          <w:tcPr>
            <w:tcW w:w="0" w:type="auto"/>
          </w:tcPr>
          <w:p w14:paraId="36958509"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 xml:space="preserve">Total number of new prisoners admitted to HMP &amp; YOI Grampian over the quarter (male / female) </w:t>
            </w:r>
          </w:p>
        </w:tc>
        <w:tc>
          <w:tcPr>
            <w:tcW w:w="0" w:type="auto"/>
          </w:tcPr>
          <w:p w14:paraId="211D6B16" w14:textId="77777777" w:rsidR="00890482" w:rsidRPr="00890482" w:rsidRDefault="00890482" w:rsidP="00070465">
            <w:pPr>
              <w:spacing w:after="0" w:line="240" w:lineRule="auto"/>
              <w:rPr>
                <w:rFonts w:ascii="Arial" w:hAnsi="Arial" w:cs="Arial"/>
                <w:b/>
                <w:sz w:val="24"/>
                <w:szCs w:val="24"/>
              </w:rPr>
            </w:pPr>
          </w:p>
        </w:tc>
        <w:tc>
          <w:tcPr>
            <w:tcW w:w="0" w:type="auto"/>
          </w:tcPr>
          <w:p w14:paraId="00A1E30B" w14:textId="77777777" w:rsidR="00890482" w:rsidRPr="00890482" w:rsidRDefault="00890482" w:rsidP="00070465">
            <w:pPr>
              <w:spacing w:after="0" w:line="240" w:lineRule="auto"/>
              <w:rPr>
                <w:rFonts w:ascii="Arial" w:hAnsi="Arial" w:cs="Arial"/>
                <w:b/>
                <w:sz w:val="24"/>
                <w:szCs w:val="24"/>
              </w:rPr>
            </w:pPr>
          </w:p>
        </w:tc>
        <w:tc>
          <w:tcPr>
            <w:tcW w:w="0" w:type="auto"/>
          </w:tcPr>
          <w:p w14:paraId="5D8FCB60"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137 (120/17)</w:t>
            </w:r>
          </w:p>
        </w:tc>
        <w:tc>
          <w:tcPr>
            <w:tcW w:w="0" w:type="auto"/>
          </w:tcPr>
          <w:p w14:paraId="707A0C6C"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161</w:t>
            </w:r>
          </w:p>
          <w:p w14:paraId="153B7BC8" w14:textId="77777777" w:rsidR="00890482" w:rsidRPr="00890482" w:rsidRDefault="00890482" w:rsidP="00070465">
            <w:pPr>
              <w:spacing w:after="0" w:line="240" w:lineRule="auto"/>
              <w:rPr>
                <w:rFonts w:ascii="Arial" w:hAnsi="Arial" w:cs="Arial"/>
                <w:b/>
                <w:sz w:val="24"/>
                <w:szCs w:val="24"/>
              </w:rPr>
            </w:pPr>
            <w:r w:rsidRPr="00890482">
              <w:rPr>
                <w:rFonts w:ascii="Arial" w:hAnsi="Arial" w:cs="Arial"/>
                <w:sz w:val="24"/>
                <w:szCs w:val="24"/>
              </w:rPr>
              <w:t>(134/27)</w:t>
            </w:r>
          </w:p>
        </w:tc>
      </w:tr>
      <w:tr w:rsidR="00890482" w:rsidRPr="00890482" w14:paraId="38B6BA71" w14:textId="77777777" w:rsidTr="002B5ECD">
        <w:tc>
          <w:tcPr>
            <w:tcW w:w="0" w:type="auto"/>
          </w:tcPr>
          <w:p w14:paraId="28A00468" w14:textId="77777777" w:rsidR="00890482" w:rsidRPr="00890482" w:rsidRDefault="00890482" w:rsidP="00070465">
            <w:pPr>
              <w:spacing w:after="0" w:line="240" w:lineRule="auto"/>
              <w:rPr>
                <w:rFonts w:ascii="Arial" w:hAnsi="Arial" w:cs="Arial"/>
                <w:b/>
                <w:sz w:val="24"/>
                <w:szCs w:val="24"/>
              </w:rPr>
            </w:pPr>
            <w:r w:rsidRPr="00890482">
              <w:rPr>
                <w:rFonts w:ascii="Arial" w:hAnsi="Arial" w:cs="Arial"/>
                <w:b/>
                <w:sz w:val="24"/>
                <w:szCs w:val="24"/>
              </w:rPr>
              <w:t xml:space="preserve">2. </w:t>
            </w:r>
          </w:p>
        </w:tc>
        <w:tc>
          <w:tcPr>
            <w:tcW w:w="0" w:type="auto"/>
          </w:tcPr>
          <w:p w14:paraId="1DD5CE31"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Total number of new prisoners admitted to HMP &amp; YOI Grampian over the quarter who come from Aberdeen City (male / female)</w:t>
            </w:r>
          </w:p>
        </w:tc>
        <w:tc>
          <w:tcPr>
            <w:tcW w:w="0" w:type="auto"/>
          </w:tcPr>
          <w:p w14:paraId="2E54016C" w14:textId="77777777" w:rsidR="00890482" w:rsidRPr="00890482" w:rsidRDefault="00890482" w:rsidP="00070465">
            <w:pPr>
              <w:spacing w:after="0" w:line="240" w:lineRule="auto"/>
              <w:rPr>
                <w:rFonts w:ascii="Arial" w:hAnsi="Arial" w:cs="Arial"/>
                <w:b/>
                <w:sz w:val="24"/>
                <w:szCs w:val="24"/>
              </w:rPr>
            </w:pPr>
          </w:p>
        </w:tc>
        <w:tc>
          <w:tcPr>
            <w:tcW w:w="0" w:type="auto"/>
          </w:tcPr>
          <w:p w14:paraId="67C75AFB" w14:textId="77777777" w:rsidR="00890482" w:rsidRPr="00890482" w:rsidRDefault="00890482" w:rsidP="00070465">
            <w:pPr>
              <w:spacing w:after="0" w:line="240" w:lineRule="auto"/>
              <w:rPr>
                <w:rFonts w:ascii="Arial" w:hAnsi="Arial" w:cs="Arial"/>
                <w:b/>
                <w:sz w:val="24"/>
                <w:szCs w:val="24"/>
              </w:rPr>
            </w:pPr>
          </w:p>
        </w:tc>
        <w:tc>
          <w:tcPr>
            <w:tcW w:w="0" w:type="auto"/>
          </w:tcPr>
          <w:p w14:paraId="65FA4BB6"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 xml:space="preserve">77 </w:t>
            </w:r>
          </w:p>
          <w:p w14:paraId="4E3780F9"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(70/7)</w:t>
            </w:r>
          </w:p>
        </w:tc>
        <w:tc>
          <w:tcPr>
            <w:tcW w:w="0" w:type="auto"/>
          </w:tcPr>
          <w:p w14:paraId="425BB3F6"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104</w:t>
            </w:r>
          </w:p>
          <w:p w14:paraId="5313C699"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(77/27)</w:t>
            </w:r>
          </w:p>
        </w:tc>
      </w:tr>
      <w:tr w:rsidR="00890482" w:rsidRPr="00890482" w14:paraId="51185837" w14:textId="77777777" w:rsidTr="002B5ECD">
        <w:tc>
          <w:tcPr>
            <w:tcW w:w="0" w:type="auto"/>
          </w:tcPr>
          <w:p w14:paraId="551B593E" w14:textId="77777777" w:rsidR="00890482" w:rsidRPr="00890482" w:rsidRDefault="00890482" w:rsidP="00070465">
            <w:pPr>
              <w:spacing w:after="0" w:line="240" w:lineRule="auto"/>
              <w:rPr>
                <w:rFonts w:ascii="Arial" w:hAnsi="Arial" w:cs="Arial"/>
                <w:b/>
                <w:sz w:val="24"/>
                <w:szCs w:val="24"/>
              </w:rPr>
            </w:pPr>
            <w:r w:rsidRPr="00890482">
              <w:rPr>
                <w:rFonts w:ascii="Arial" w:hAnsi="Arial" w:cs="Arial"/>
                <w:b/>
                <w:sz w:val="24"/>
                <w:szCs w:val="24"/>
              </w:rPr>
              <w:t xml:space="preserve">3. </w:t>
            </w:r>
          </w:p>
        </w:tc>
        <w:tc>
          <w:tcPr>
            <w:tcW w:w="0" w:type="auto"/>
          </w:tcPr>
          <w:p w14:paraId="153B7159"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 xml:space="preserve">Total numbers of new prisoners admitted to HMP &amp; YOI Grampian from Aberdeen City over the quarter who after prison admission screening are believed to have an alcohol and / or drug problem Broken down into a) alcohol; b) drugs; and c) alcohol &amp; </w:t>
            </w:r>
            <w:r w:rsidRPr="00890482">
              <w:rPr>
                <w:rFonts w:ascii="Arial" w:hAnsi="Arial" w:cs="Arial"/>
                <w:sz w:val="24"/>
                <w:szCs w:val="24"/>
              </w:rPr>
              <w:lastRenderedPageBreak/>
              <w:t xml:space="preserve">drugs (male / female)  </w:t>
            </w:r>
          </w:p>
        </w:tc>
        <w:tc>
          <w:tcPr>
            <w:tcW w:w="0" w:type="auto"/>
          </w:tcPr>
          <w:p w14:paraId="2478244C" w14:textId="77777777" w:rsidR="00890482" w:rsidRPr="00890482" w:rsidRDefault="00890482" w:rsidP="00070465">
            <w:pPr>
              <w:spacing w:after="0" w:line="240" w:lineRule="auto"/>
              <w:rPr>
                <w:rFonts w:ascii="Arial" w:hAnsi="Arial" w:cs="Arial"/>
                <w:b/>
                <w:sz w:val="24"/>
                <w:szCs w:val="24"/>
              </w:rPr>
            </w:pPr>
          </w:p>
        </w:tc>
        <w:tc>
          <w:tcPr>
            <w:tcW w:w="0" w:type="auto"/>
          </w:tcPr>
          <w:p w14:paraId="30153D98" w14:textId="77777777" w:rsidR="00890482" w:rsidRPr="00890482" w:rsidRDefault="00890482" w:rsidP="00070465">
            <w:pPr>
              <w:spacing w:after="0" w:line="240" w:lineRule="auto"/>
              <w:rPr>
                <w:rFonts w:ascii="Arial" w:hAnsi="Arial" w:cs="Arial"/>
                <w:b/>
                <w:sz w:val="24"/>
                <w:szCs w:val="24"/>
              </w:rPr>
            </w:pPr>
          </w:p>
        </w:tc>
        <w:tc>
          <w:tcPr>
            <w:tcW w:w="0" w:type="auto"/>
          </w:tcPr>
          <w:p w14:paraId="39E8BCB9"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a)9/2</w:t>
            </w:r>
          </w:p>
          <w:p w14:paraId="309CCA24"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b)20/1</w:t>
            </w:r>
          </w:p>
          <w:p w14:paraId="0A03A51E"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c) 15/6</w:t>
            </w:r>
          </w:p>
        </w:tc>
        <w:tc>
          <w:tcPr>
            <w:tcW w:w="0" w:type="auto"/>
          </w:tcPr>
          <w:p w14:paraId="48E221CD"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a) 10/2</w:t>
            </w:r>
          </w:p>
          <w:p w14:paraId="26378E44"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b)31/10</w:t>
            </w:r>
          </w:p>
          <w:p w14:paraId="3C59838C"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c)36/15</w:t>
            </w:r>
          </w:p>
        </w:tc>
      </w:tr>
      <w:tr w:rsidR="00890482" w:rsidRPr="00890482" w14:paraId="6B54BE19" w14:textId="77777777" w:rsidTr="002B5ECD">
        <w:tc>
          <w:tcPr>
            <w:tcW w:w="0" w:type="auto"/>
          </w:tcPr>
          <w:p w14:paraId="2DFD2553" w14:textId="77777777" w:rsidR="00890482" w:rsidRPr="00890482" w:rsidRDefault="00890482" w:rsidP="00070465">
            <w:pPr>
              <w:spacing w:after="0" w:line="240" w:lineRule="auto"/>
              <w:rPr>
                <w:rFonts w:ascii="Arial" w:hAnsi="Arial" w:cs="Arial"/>
                <w:b/>
                <w:sz w:val="24"/>
                <w:szCs w:val="24"/>
              </w:rPr>
            </w:pPr>
            <w:r w:rsidRPr="00890482">
              <w:rPr>
                <w:rFonts w:ascii="Arial" w:hAnsi="Arial" w:cs="Arial"/>
                <w:b/>
                <w:sz w:val="24"/>
                <w:szCs w:val="24"/>
              </w:rPr>
              <w:t xml:space="preserve">4. </w:t>
            </w:r>
          </w:p>
        </w:tc>
        <w:tc>
          <w:tcPr>
            <w:tcW w:w="0" w:type="auto"/>
          </w:tcPr>
          <w:p w14:paraId="638DB7D8"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Total number from 3 above who are then given appropriate interventions – Broken down into a) alcohol; b) drugs; and c) alcohol &amp; drugs (male / female)</w:t>
            </w:r>
          </w:p>
        </w:tc>
        <w:tc>
          <w:tcPr>
            <w:tcW w:w="0" w:type="auto"/>
          </w:tcPr>
          <w:p w14:paraId="4ED2B960" w14:textId="77777777" w:rsidR="00890482" w:rsidRPr="00890482" w:rsidRDefault="00890482" w:rsidP="00070465">
            <w:pPr>
              <w:spacing w:after="0" w:line="240" w:lineRule="auto"/>
              <w:rPr>
                <w:rFonts w:ascii="Arial" w:hAnsi="Arial" w:cs="Arial"/>
                <w:b/>
                <w:sz w:val="24"/>
                <w:szCs w:val="24"/>
              </w:rPr>
            </w:pPr>
          </w:p>
        </w:tc>
        <w:tc>
          <w:tcPr>
            <w:tcW w:w="0" w:type="auto"/>
          </w:tcPr>
          <w:p w14:paraId="051E84E6" w14:textId="77777777" w:rsidR="00890482" w:rsidRPr="00890482" w:rsidRDefault="00890482" w:rsidP="00070465">
            <w:pPr>
              <w:spacing w:after="0" w:line="240" w:lineRule="auto"/>
              <w:rPr>
                <w:rFonts w:ascii="Arial" w:hAnsi="Arial" w:cs="Arial"/>
                <w:sz w:val="24"/>
                <w:szCs w:val="24"/>
              </w:rPr>
            </w:pPr>
          </w:p>
        </w:tc>
        <w:tc>
          <w:tcPr>
            <w:tcW w:w="0" w:type="auto"/>
          </w:tcPr>
          <w:p w14:paraId="7EDD2A0B"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a) 7/1</w:t>
            </w:r>
          </w:p>
          <w:p w14:paraId="05A2D492"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b)14/1</w:t>
            </w:r>
          </w:p>
          <w:p w14:paraId="52C1A028"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c)11/3</w:t>
            </w:r>
          </w:p>
        </w:tc>
        <w:tc>
          <w:tcPr>
            <w:tcW w:w="0" w:type="auto"/>
          </w:tcPr>
          <w:p w14:paraId="692A046E"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a)9/2</w:t>
            </w:r>
          </w:p>
          <w:p w14:paraId="0BF8F15E"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b)31/10</w:t>
            </w:r>
          </w:p>
          <w:p w14:paraId="68504ADC" w14:textId="77777777" w:rsidR="00890482" w:rsidRPr="00890482" w:rsidRDefault="00890482" w:rsidP="00070465">
            <w:pPr>
              <w:spacing w:after="0" w:line="240" w:lineRule="auto"/>
              <w:rPr>
                <w:rFonts w:ascii="Arial" w:hAnsi="Arial" w:cs="Arial"/>
                <w:b/>
                <w:sz w:val="24"/>
                <w:szCs w:val="24"/>
              </w:rPr>
            </w:pPr>
            <w:r w:rsidRPr="00890482">
              <w:rPr>
                <w:rFonts w:ascii="Arial" w:hAnsi="Arial" w:cs="Arial"/>
                <w:sz w:val="24"/>
                <w:szCs w:val="24"/>
              </w:rPr>
              <w:t>c)36/8</w:t>
            </w:r>
          </w:p>
        </w:tc>
      </w:tr>
      <w:tr w:rsidR="00890482" w:rsidRPr="00890482" w14:paraId="2C531C80" w14:textId="77777777" w:rsidTr="002B5ECD">
        <w:tc>
          <w:tcPr>
            <w:tcW w:w="0" w:type="auto"/>
          </w:tcPr>
          <w:p w14:paraId="2D0DBFAB" w14:textId="77777777" w:rsidR="00890482" w:rsidRPr="00890482" w:rsidRDefault="00890482" w:rsidP="00070465">
            <w:pPr>
              <w:spacing w:after="0" w:line="240" w:lineRule="auto"/>
              <w:rPr>
                <w:rFonts w:ascii="Arial" w:hAnsi="Arial" w:cs="Arial"/>
                <w:b/>
                <w:sz w:val="24"/>
                <w:szCs w:val="24"/>
              </w:rPr>
            </w:pPr>
            <w:r w:rsidRPr="00890482">
              <w:rPr>
                <w:rFonts w:ascii="Arial" w:hAnsi="Arial" w:cs="Arial"/>
                <w:b/>
                <w:sz w:val="24"/>
                <w:szCs w:val="24"/>
              </w:rPr>
              <w:t xml:space="preserve">5. </w:t>
            </w:r>
          </w:p>
        </w:tc>
        <w:tc>
          <w:tcPr>
            <w:tcW w:w="0" w:type="auto"/>
          </w:tcPr>
          <w:p w14:paraId="037EBCE5"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Total number from 3 above who were already being seen in alcohol and / or drug treatment services prior to their admission to HMP &amp; YOI Grampian (male / female)</w:t>
            </w:r>
          </w:p>
        </w:tc>
        <w:tc>
          <w:tcPr>
            <w:tcW w:w="0" w:type="auto"/>
          </w:tcPr>
          <w:p w14:paraId="30215264" w14:textId="77777777" w:rsidR="00890482" w:rsidRPr="00890482" w:rsidRDefault="00890482" w:rsidP="00070465">
            <w:pPr>
              <w:spacing w:after="0" w:line="240" w:lineRule="auto"/>
              <w:rPr>
                <w:rFonts w:ascii="Arial" w:hAnsi="Arial" w:cs="Arial"/>
                <w:b/>
                <w:sz w:val="24"/>
                <w:szCs w:val="24"/>
              </w:rPr>
            </w:pPr>
          </w:p>
        </w:tc>
        <w:tc>
          <w:tcPr>
            <w:tcW w:w="0" w:type="auto"/>
          </w:tcPr>
          <w:p w14:paraId="09629ED2" w14:textId="77777777" w:rsidR="00890482" w:rsidRPr="00890482" w:rsidRDefault="00890482" w:rsidP="00070465">
            <w:pPr>
              <w:spacing w:after="0" w:line="240" w:lineRule="auto"/>
              <w:rPr>
                <w:rFonts w:ascii="Arial" w:hAnsi="Arial" w:cs="Arial"/>
                <w:b/>
                <w:sz w:val="24"/>
                <w:szCs w:val="24"/>
              </w:rPr>
            </w:pPr>
          </w:p>
        </w:tc>
        <w:tc>
          <w:tcPr>
            <w:tcW w:w="0" w:type="auto"/>
          </w:tcPr>
          <w:p w14:paraId="2773A59F"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25</w:t>
            </w:r>
          </w:p>
          <w:p w14:paraId="1AA59B9B"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(20/5)</w:t>
            </w:r>
          </w:p>
        </w:tc>
        <w:tc>
          <w:tcPr>
            <w:tcW w:w="0" w:type="auto"/>
          </w:tcPr>
          <w:p w14:paraId="5E4F50CA"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74</w:t>
            </w:r>
          </w:p>
          <w:p w14:paraId="23DB3A2A"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(56/18)</w:t>
            </w:r>
          </w:p>
        </w:tc>
      </w:tr>
      <w:tr w:rsidR="00890482" w:rsidRPr="00890482" w14:paraId="438066FC" w14:textId="77777777" w:rsidTr="002B5ECD">
        <w:tc>
          <w:tcPr>
            <w:tcW w:w="0" w:type="auto"/>
          </w:tcPr>
          <w:p w14:paraId="0B7919AB" w14:textId="77777777" w:rsidR="00890482" w:rsidRPr="00890482" w:rsidRDefault="00890482" w:rsidP="00070465">
            <w:pPr>
              <w:spacing w:after="0" w:line="240" w:lineRule="auto"/>
              <w:rPr>
                <w:rFonts w:ascii="Arial" w:hAnsi="Arial" w:cs="Arial"/>
                <w:b/>
                <w:sz w:val="24"/>
                <w:szCs w:val="24"/>
              </w:rPr>
            </w:pPr>
            <w:r w:rsidRPr="00890482">
              <w:rPr>
                <w:rFonts w:ascii="Arial" w:hAnsi="Arial" w:cs="Arial"/>
                <w:b/>
                <w:sz w:val="24"/>
                <w:szCs w:val="24"/>
              </w:rPr>
              <w:t>6.</w:t>
            </w:r>
          </w:p>
        </w:tc>
        <w:tc>
          <w:tcPr>
            <w:tcW w:w="0" w:type="auto"/>
          </w:tcPr>
          <w:p w14:paraId="3FDA6D51"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Total number from 3 above who are new to alcohol and / or drug treatment services (i.e. they were not engaged with alcohol and / or drug services prior to their admission to HMP &amp; YOI Grampian) (male / female)</w:t>
            </w:r>
          </w:p>
        </w:tc>
        <w:tc>
          <w:tcPr>
            <w:tcW w:w="0" w:type="auto"/>
          </w:tcPr>
          <w:p w14:paraId="39A09F1B" w14:textId="77777777" w:rsidR="00890482" w:rsidRPr="00890482" w:rsidRDefault="00890482" w:rsidP="00070465">
            <w:pPr>
              <w:spacing w:after="0" w:line="240" w:lineRule="auto"/>
              <w:rPr>
                <w:rFonts w:ascii="Arial" w:hAnsi="Arial" w:cs="Arial"/>
                <w:b/>
                <w:sz w:val="24"/>
                <w:szCs w:val="24"/>
              </w:rPr>
            </w:pPr>
          </w:p>
        </w:tc>
        <w:tc>
          <w:tcPr>
            <w:tcW w:w="0" w:type="auto"/>
          </w:tcPr>
          <w:p w14:paraId="6204B11D" w14:textId="77777777" w:rsidR="00890482" w:rsidRPr="00890482" w:rsidRDefault="00890482" w:rsidP="00070465">
            <w:pPr>
              <w:spacing w:after="0" w:line="240" w:lineRule="auto"/>
              <w:rPr>
                <w:rFonts w:ascii="Arial" w:hAnsi="Arial" w:cs="Arial"/>
                <w:b/>
                <w:sz w:val="24"/>
                <w:szCs w:val="24"/>
              </w:rPr>
            </w:pPr>
          </w:p>
        </w:tc>
        <w:tc>
          <w:tcPr>
            <w:tcW w:w="0" w:type="auto"/>
          </w:tcPr>
          <w:p w14:paraId="690B8B5C"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24</w:t>
            </w:r>
          </w:p>
          <w:p w14:paraId="7AEE42DA"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(19/</w:t>
            </w:r>
            <w:proofErr w:type="gramStart"/>
            <w:r w:rsidRPr="00890482">
              <w:rPr>
                <w:rFonts w:ascii="Arial" w:hAnsi="Arial" w:cs="Arial"/>
                <w:sz w:val="24"/>
                <w:szCs w:val="24"/>
              </w:rPr>
              <w:t>4)*</w:t>
            </w:r>
            <w:proofErr w:type="gramEnd"/>
            <w:r w:rsidRPr="00890482">
              <w:rPr>
                <w:rFonts w:ascii="Arial" w:hAnsi="Arial" w:cs="Arial"/>
                <w:sz w:val="24"/>
                <w:szCs w:val="24"/>
              </w:rPr>
              <w:t>*</w:t>
            </w:r>
          </w:p>
        </w:tc>
        <w:tc>
          <w:tcPr>
            <w:tcW w:w="0" w:type="auto"/>
          </w:tcPr>
          <w:p w14:paraId="21879DC2"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30</w:t>
            </w:r>
          </w:p>
          <w:p w14:paraId="6ABBD8FE" w14:textId="77777777" w:rsidR="00890482" w:rsidRPr="00890482" w:rsidRDefault="00890482" w:rsidP="00070465">
            <w:pPr>
              <w:spacing w:after="0" w:line="240" w:lineRule="auto"/>
              <w:rPr>
                <w:rFonts w:ascii="Arial" w:hAnsi="Arial" w:cs="Arial"/>
                <w:b/>
                <w:sz w:val="24"/>
                <w:szCs w:val="24"/>
              </w:rPr>
            </w:pPr>
            <w:r w:rsidRPr="00890482">
              <w:rPr>
                <w:rFonts w:ascii="Arial" w:hAnsi="Arial" w:cs="Arial"/>
                <w:sz w:val="24"/>
                <w:szCs w:val="24"/>
              </w:rPr>
              <w:t>(21/</w:t>
            </w:r>
            <w:proofErr w:type="gramStart"/>
            <w:r w:rsidRPr="00890482">
              <w:rPr>
                <w:rFonts w:ascii="Arial" w:hAnsi="Arial" w:cs="Arial"/>
                <w:sz w:val="24"/>
                <w:szCs w:val="24"/>
              </w:rPr>
              <w:t>90)*</w:t>
            </w:r>
            <w:proofErr w:type="gramEnd"/>
            <w:r w:rsidRPr="00890482">
              <w:rPr>
                <w:rFonts w:ascii="Arial" w:hAnsi="Arial" w:cs="Arial"/>
                <w:sz w:val="24"/>
                <w:szCs w:val="24"/>
              </w:rPr>
              <w:t>*</w:t>
            </w:r>
          </w:p>
        </w:tc>
      </w:tr>
      <w:tr w:rsidR="00890482" w:rsidRPr="00890482" w14:paraId="443A14C9" w14:textId="77777777" w:rsidTr="002B5ECD">
        <w:tc>
          <w:tcPr>
            <w:tcW w:w="0" w:type="auto"/>
          </w:tcPr>
          <w:p w14:paraId="2FFB9BCD" w14:textId="77777777" w:rsidR="00890482" w:rsidRPr="00890482" w:rsidRDefault="00890482" w:rsidP="00070465">
            <w:pPr>
              <w:spacing w:after="0" w:line="240" w:lineRule="auto"/>
              <w:rPr>
                <w:rFonts w:ascii="Arial" w:hAnsi="Arial" w:cs="Arial"/>
                <w:b/>
                <w:sz w:val="24"/>
                <w:szCs w:val="24"/>
              </w:rPr>
            </w:pPr>
            <w:r w:rsidRPr="00890482">
              <w:rPr>
                <w:rFonts w:ascii="Arial" w:hAnsi="Arial" w:cs="Arial"/>
                <w:b/>
                <w:sz w:val="24"/>
                <w:szCs w:val="24"/>
              </w:rPr>
              <w:t>7.</w:t>
            </w:r>
          </w:p>
        </w:tc>
        <w:tc>
          <w:tcPr>
            <w:tcW w:w="0" w:type="auto"/>
          </w:tcPr>
          <w:p w14:paraId="6294E189"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Total number of prisoners from Aberdeen City released from HMP &amp; YOI Grampian over the quarter with naloxone</w:t>
            </w:r>
          </w:p>
        </w:tc>
        <w:tc>
          <w:tcPr>
            <w:tcW w:w="0" w:type="auto"/>
          </w:tcPr>
          <w:p w14:paraId="049D2B5A" w14:textId="77777777" w:rsidR="00890482" w:rsidRPr="00890482" w:rsidRDefault="00890482" w:rsidP="00070465">
            <w:pPr>
              <w:spacing w:after="0" w:line="240" w:lineRule="auto"/>
              <w:rPr>
                <w:rFonts w:ascii="Arial" w:hAnsi="Arial" w:cs="Arial"/>
                <w:b/>
                <w:sz w:val="24"/>
                <w:szCs w:val="24"/>
              </w:rPr>
            </w:pPr>
          </w:p>
        </w:tc>
        <w:tc>
          <w:tcPr>
            <w:tcW w:w="0" w:type="auto"/>
          </w:tcPr>
          <w:p w14:paraId="1C94C25C" w14:textId="77777777" w:rsidR="00890482" w:rsidRPr="00890482" w:rsidRDefault="00890482" w:rsidP="00070465">
            <w:pPr>
              <w:spacing w:after="0" w:line="240" w:lineRule="auto"/>
              <w:rPr>
                <w:rFonts w:ascii="Arial" w:hAnsi="Arial" w:cs="Arial"/>
                <w:b/>
                <w:sz w:val="24"/>
                <w:szCs w:val="24"/>
              </w:rPr>
            </w:pPr>
          </w:p>
        </w:tc>
        <w:tc>
          <w:tcPr>
            <w:tcW w:w="0" w:type="auto"/>
          </w:tcPr>
          <w:p w14:paraId="11F112C6"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27</w:t>
            </w:r>
          </w:p>
        </w:tc>
        <w:tc>
          <w:tcPr>
            <w:tcW w:w="0" w:type="auto"/>
          </w:tcPr>
          <w:p w14:paraId="6869F71D" w14:textId="77777777" w:rsidR="00890482" w:rsidRPr="00890482" w:rsidRDefault="00890482" w:rsidP="00070465">
            <w:pPr>
              <w:spacing w:after="0" w:line="240" w:lineRule="auto"/>
              <w:rPr>
                <w:rFonts w:ascii="Arial" w:hAnsi="Arial" w:cs="Arial"/>
                <w:sz w:val="24"/>
                <w:szCs w:val="24"/>
              </w:rPr>
            </w:pPr>
            <w:r w:rsidRPr="00890482">
              <w:rPr>
                <w:rFonts w:ascii="Arial" w:hAnsi="Arial" w:cs="Arial"/>
                <w:sz w:val="24"/>
                <w:szCs w:val="24"/>
              </w:rPr>
              <w:t>6</w:t>
            </w:r>
          </w:p>
        </w:tc>
      </w:tr>
    </w:tbl>
    <w:p w14:paraId="033C4987" w14:textId="77777777" w:rsidR="00890482" w:rsidRPr="004B5DB9" w:rsidRDefault="00890482" w:rsidP="00070465">
      <w:pPr>
        <w:spacing w:after="0" w:line="240" w:lineRule="auto"/>
        <w:rPr>
          <w:rFonts w:ascii="Arial" w:eastAsia="Times New Roman" w:hAnsi="Arial" w:cs="Arial"/>
          <w:sz w:val="20"/>
          <w:szCs w:val="20"/>
          <w:lang w:eastAsia="en-GB"/>
        </w:rPr>
      </w:pPr>
      <w:r w:rsidRPr="004B5DB9">
        <w:rPr>
          <w:rFonts w:ascii="Arial" w:eastAsia="Times New Roman" w:hAnsi="Arial" w:cs="Arial"/>
          <w:sz w:val="20"/>
          <w:szCs w:val="20"/>
          <w:lang w:eastAsia="en-GB"/>
        </w:rPr>
        <w:t xml:space="preserve">** Some had been seen in services previously but had disengaged </w:t>
      </w:r>
    </w:p>
    <w:p w14:paraId="3ADD5FBD" w14:textId="77777777" w:rsidR="00FA3848" w:rsidRDefault="00FA3848" w:rsidP="00070465">
      <w:pPr>
        <w:spacing w:after="0" w:line="240" w:lineRule="auto"/>
        <w:rPr>
          <w:rFonts w:ascii="Arial" w:eastAsia="Times New Roman" w:hAnsi="Arial" w:cs="Arial"/>
          <w:sz w:val="24"/>
          <w:szCs w:val="24"/>
          <w:lang w:eastAsia="en-GB"/>
        </w:rPr>
      </w:pPr>
    </w:p>
    <w:p w14:paraId="59AEA922" w14:textId="77777777" w:rsidR="00FA3848" w:rsidRDefault="00FA3848" w:rsidP="00070465">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[In 2014-15 Police Scotland recorded 1672 drug-related crimes in Aberdeen, a rate of 73 per 10,000 of population. The national figure is 68.9 per 10,000 population.</w:t>
      </w:r>
    </w:p>
    <w:p w14:paraId="1C9B552C" w14:textId="77777777" w:rsidR="00FA3848" w:rsidRPr="00890482" w:rsidRDefault="00FA3848" w:rsidP="00070465">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From </w:t>
      </w:r>
      <w:hyperlink r:id="rId60" w:history="1">
        <w:r w:rsidRPr="00FA3848">
          <w:rPr>
            <w:rStyle w:val="Hyperlink"/>
            <w:rFonts w:ascii="Arial" w:eastAsia="Times New Roman" w:hAnsi="Arial" w:cs="Arial"/>
            <w:sz w:val="24"/>
            <w:szCs w:val="24"/>
            <w:lang w:eastAsia="en-GB"/>
          </w:rPr>
          <w:t>Drug-related Recorded Crime 2014-15</w:t>
        </w:r>
      </w:hyperlink>
      <w:r>
        <w:rPr>
          <w:rFonts w:ascii="Arial" w:eastAsia="Times New Roman" w:hAnsi="Arial" w:cs="Arial"/>
          <w:sz w:val="24"/>
          <w:szCs w:val="24"/>
          <w:lang w:eastAsia="en-GB"/>
        </w:rPr>
        <w:t>.]</w:t>
      </w:r>
    </w:p>
    <w:p w14:paraId="0E1F27F8" w14:textId="77777777" w:rsidR="00584289" w:rsidRDefault="007A3177" w:rsidP="00070465">
      <w:pPr>
        <w:spacing w:after="0" w:line="240" w:lineRule="auto"/>
        <w:rPr>
          <w:rFonts w:ascii="Arial" w:hAnsi="Arial" w:cs="Arial"/>
          <w:sz w:val="24"/>
          <w:szCs w:val="24"/>
        </w:rPr>
      </w:pPr>
      <w:r>
        <w:rPr>
          <w:rFonts w:ascii="Arial" w:hAnsi="Arial" w:cs="Arial"/>
          <w:sz w:val="24"/>
          <w:szCs w:val="24"/>
        </w:rPr>
        <w:br w:type="page"/>
      </w:r>
    </w:p>
    <w:p w14:paraId="5C4D044C" w14:textId="77777777" w:rsidR="00DB2D67" w:rsidRPr="00DB2D67" w:rsidRDefault="00DB2D67" w:rsidP="00070465">
      <w:pPr>
        <w:spacing w:after="0" w:line="240" w:lineRule="auto"/>
        <w:jc w:val="right"/>
        <w:rPr>
          <w:rFonts w:ascii="Arial" w:hAnsi="Arial" w:cs="Arial"/>
          <w:sz w:val="24"/>
          <w:szCs w:val="24"/>
        </w:rPr>
      </w:pPr>
      <w:r>
        <w:rPr>
          <w:rFonts w:ascii="Arial" w:hAnsi="Arial" w:cs="Arial"/>
          <w:sz w:val="24"/>
          <w:szCs w:val="24"/>
        </w:rPr>
        <w:lastRenderedPageBreak/>
        <w:t>APPENDIX 1</w:t>
      </w:r>
    </w:p>
    <w:p w14:paraId="11AAC216" w14:textId="77777777" w:rsidR="008B3A43" w:rsidRDefault="008B3A43" w:rsidP="00070465">
      <w:pPr>
        <w:spacing w:after="0" w:line="240" w:lineRule="auto"/>
        <w:rPr>
          <w:rFonts w:ascii="Arial" w:hAnsi="Arial" w:cs="Arial"/>
          <w:b/>
          <w:sz w:val="24"/>
          <w:szCs w:val="24"/>
          <w:u w:val="single"/>
        </w:rPr>
      </w:pPr>
      <w:r w:rsidRPr="00BA2DAB">
        <w:rPr>
          <w:rFonts w:ascii="Arial" w:hAnsi="Arial" w:cs="Arial"/>
          <w:b/>
          <w:sz w:val="24"/>
          <w:szCs w:val="24"/>
          <w:u w:val="single"/>
        </w:rPr>
        <w:t>‘Community Justice’</w:t>
      </w:r>
      <w:r>
        <w:rPr>
          <w:rFonts w:ascii="Arial" w:hAnsi="Arial" w:cs="Arial"/>
          <w:b/>
          <w:sz w:val="24"/>
          <w:szCs w:val="24"/>
          <w:u w:val="single"/>
        </w:rPr>
        <w:t xml:space="preserve">: </w:t>
      </w:r>
      <w:r w:rsidRPr="00BA2DAB">
        <w:rPr>
          <w:rFonts w:ascii="Arial" w:hAnsi="Arial" w:cs="Arial"/>
          <w:b/>
          <w:sz w:val="24"/>
          <w:szCs w:val="24"/>
          <w:u w:val="single"/>
        </w:rPr>
        <w:t xml:space="preserve">Definition in Community Justice (Scotland) </w:t>
      </w:r>
      <w:r>
        <w:rPr>
          <w:rFonts w:ascii="Arial" w:hAnsi="Arial" w:cs="Arial"/>
          <w:b/>
          <w:sz w:val="24"/>
          <w:szCs w:val="24"/>
          <w:u w:val="single"/>
        </w:rPr>
        <w:t xml:space="preserve">Act 2016 </w:t>
      </w:r>
    </w:p>
    <w:p w14:paraId="5EE47DBD" w14:textId="77777777" w:rsidR="008B3A43" w:rsidRPr="00BA2DAB" w:rsidRDefault="008B3A43" w:rsidP="00070465">
      <w:pPr>
        <w:spacing w:after="0" w:line="240" w:lineRule="auto"/>
        <w:rPr>
          <w:rFonts w:ascii="Arial" w:hAnsi="Arial" w:cs="Arial"/>
          <w:sz w:val="24"/>
          <w:szCs w:val="24"/>
          <w:u w:val="single"/>
        </w:rPr>
      </w:pPr>
    </w:p>
    <w:p w14:paraId="7EB89AE4" w14:textId="77777777" w:rsidR="008B3A43" w:rsidRDefault="008B3A43" w:rsidP="00070465">
      <w:pPr>
        <w:spacing w:after="0" w:line="240" w:lineRule="auto"/>
        <w:rPr>
          <w:rFonts w:ascii="Arial" w:hAnsi="Arial" w:cs="Arial"/>
          <w:sz w:val="24"/>
          <w:szCs w:val="24"/>
          <w:u w:val="single"/>
        </w:rPr>
      </w:pPr>
      <w:r>
        <w:rPr>
          <w:rFonts w:ascii="Arial" w:hAnsi="Arial" w:cs="Arial"/>
          <w:sz w:val="24"/>
          <w:szCs w:val="24"/>
          <w:u w:val="single"/>
        </w:rPr>
        <w:t xml:space="preserve">S1 - </w:t>
      </w:r>
      <w:r w:rsidRPr="00BA2DAB">
        <w:rPr>
          <w:rFonts w:ascii="Arial" w:hAnsi="Arial" w:cs="Arial"/>
          <w:sz w:val="24"/>
          <w:szCs w:val="24"/>
          <w:u w:val="single"/>
        </w:rPr>
        <w:t>Meaning of “Community Justice”:</w:t>
      </w:r>
    </w:p>
    <w:p w14:paraId="0B1B17DD" w14:textId="77777777" w:rsidR="008B3A43" w:rsidRPr="00BA2DAB" w:rsidRDefault="008B3A43" w:rsidP="00070465">
      <w:pPr>
        <w:spacing w:after="0" w:line="240" w:lineRule="auto"/>
        <w:rPr>
          <w:rFonts w:ascii="Arial" w:hAnsi="Arial" w:cs="Arial"/>
          <w:sz w:val="24"/>
          <w:szCs w:val="24"/>
          <w:u w:val="single"/>
        </w:rPr>
      </w:pPr>
    </w:p>
    <w:p w14:paraId="296F36A7" w14:textId="77777777" w:rsidR="008B3A43" w:rsidRPr="00BA2DAB" w:rsidRDefault="008B3A43" w:rsidP="007F0DDC">
      <w:pPr>
        <w:pStyle w:val="ListParagraph"/>
        <w:numPr>
          <w:ilvl w:val="0"/>
          <w:numId w:val="17"/>
        </w:numPr>
        <w:spacing w:after="0" w:line="240" w:lineRule="auto"/>
        <w:rPr>
          <w:rFonts w:ascii="Arial" w:hAnsi="Arial" w:cs="Arial"/>
          <w:sz w:val="24"/>
          <w:szCs w:val="24"/>
        </w:rPr>
      </w:pPr>
      <w:r w:rsidRPr="00BA2DAB">
        <w:rPr>
          <w:rFonts w:ascii="Arial" w:hAnsi="Arial" w:cs="Arial"/>
          <w:sz w:val="24"/>
          <w:szCs w:val="24"/>
        </w:rPr>
        <w:t>giving effect to bail conditions</w:t>
      </w:r>
      <w:r>
        <w:rPr>
          <w:rFonts w:ascii="Arial" w:hAnsi="Arial" w:cs="Arial"/>
          <w:sz w:val="24"/>
          <w:szCs w:val="24"/>
        </w:rPr>
        <w:t>, community disposals and post-release control requirements</w:t>
      </w:r>
      <w:r w:rsidRPr="00BA2DAB">
        <w:rPr>
          <w:rFonts w:ascii="Arial" w:hAnsi="Arial" w:cs="Arial"/>
          <w:sz w:val="24"/>
          <w:szCs w:val="24"/>
        </w:rPr>
        <w:t>;</w:t>
      </w:r>
    </w:p>
    <w:p w14:paraId="2A907571" w14:textId="77777777" w:rsidR="008B3A43" w:rsidRPr="00BA2DAB" w:rsidRDefault="008B3A43" w:rsidP="007F0DDC">
      <w:pPr>
        <w:pStyle w:val="ListParagraph"/>
        <w:numPr>
          <w:ilvl w:val="0"/>
          <w:numId w:val="17"/>
        </w:numPr>
        <w:spacing w:after="0" w:line="240" w:lineRule="auto"/>
        <w:rPr>
          <w:rFonts w:ascii="Arial" w:hAnsi="Arial" w:cs="Arial"/>
          <w:sz w:val="24"/>
          <w:szCs w:val="24"/>
        </w:rPr>
      </w:pPr>
      <w:r w:rsidRPr="00BA2DAB">
        <w:rPr>
          <w:rFonts w:ascii="Arial" w:hAnsi="Arial" w:cs="Arial"/>
          <w:sz w:val="24"/>
          <w:szCs w:val="24"/>
        </w:rPr>
        <w:t xml:space="preserve">managing and </w:t>
      </w:r>
      <w:proofErr w:type="gramStart"/>
      <w:r w:rsidRPr="00BA2DAB">
        <w:rPr>
          <w:rFonts w:ascii="Arial" w:hAnsi="Arial" w:cs="Arial"/>
          <w:sz w:val="24"/>
          <w:szCs w:val="24"/>
        </w:rPr>
        <w:t>supporting</w:t>
      </w:r>
      <w:r w:rsidRPr="001F33AF">
        <w:rPr>
          <w:rFonts w:ascii="Arial" w:hAnsi="Arial" w:cs="Arial"/>
          <w:sz w:val="24"/>
          <w:szCs w:val="24"/>
          <w:vertAlign w:val="superscript"/>
        </w:rPr>
        <w:t>(</w:t>
      </w:r>
      <w:proofErr w:type="gramEnd"/>
      <w:r w:rsidRPr="001F33AF">
        <w:rPr>
          <w:rFonts w:ascii="Arial" w:hAnsi="Arial" w:cs="Arial"/>
          <w:sz w:val="24"/>
          <w:szCs w:val="24"/>
          <w:vertAlign w:val="superscript"/>
        </w:rPr>
        <w:t>1)</w:t>
      </w:r>
      <w:r w:rsidRPr="00BA2DAB">
        <w:rPr>
          <w:rFonts w:ascii="Arial" w:hAnsi="Arial" w:cs="Arial"/>
          <w:sz w:val="24"/>
          <w:szCs w:val="24"/>
        </w:rPr>
        <w:t xml:space="preserve"> persons</w:t>
      </w:r>
      <w:r w:rsidRPr="004C1BB2">
        <w:rPr>
          <w:rFonts w:ascii="Arial" w:hAnsi="Arial" w:cs="Arial"/>
          <w:sz w:val="24"/>
          <w:szCs w:val="24"/>
          <w:vertAlign w:val="superscript"/>
        </w:rPr>
        <w:t>(2)</w:t>
      </w:r>
      <w:r w:rsidRPr="00BA2DAB">
        <w:rPr>
          <w:rFonts w:ascii="Arial" w:hAnsi="Arial" w:cs="Arial"/>
          <w:sz w:val="24"/>
          <w:szCs w:val="24"/>
        </w:rPr>
        <w:t xml:space="preserve"> with a view to them not offending in future, or if that’s not realistic, reducing future offending by them;</w:t>
      </w:r>
    </w:p>
    <w:p w14:paraId="02F6428D" w14:textId="77777777" w:rsidR="008B3A43" w:rsidRPr="00BA2DAB" w:rsidRDefault="008B3A43" w:rsidP="007F0DDC">
      <w:pPr>
        <w:pStyle w:val="ListParagraph"/>
        <w:numPr>
          <w:ilvl w:val="0"/>
          <w:numId w:val="17"/>
        </w:numPr>
        <w:spacing w:after="0" w:line="240" w:lineRule="auto"/>
        <w:rPr>
          <w:rFonts w:ascii="Arial" w:hAnsi="Arial" w:cs="Arial"/>
          <w:sz w:val="24"/>
          <w:szCs w:val="24"/>
        </w:rPr>
      </w:pPr>
      <w:r w:rsidRPr="00BA2DAB">
        <w:rPr>
          <w:rFonts w:ascii="Arial" w:hAnsi="Arial" w:cs="Arial"/>
          <w:sz w:val="24"/>
          <w:szCs w:val="24"/>
        </w:rPr>
        <w:t xml:space="preserve">arranging </w:t>
      </w:r>
      <w:r>
        <w:rPr>
          <w:rFonts w:ascii="Arial" w:hAnsi="Arial" w:cs="Arial"/>
          <w:sz w:val="24"/>
          <w:szCs w:val="24"/>
        </w:rPr>
        <w:t xml:space="preserve">relevant </w:t>
      </w:r>
      <w:r w:rsidRPr="00BA2DAB">
        <w:rPr>
          <w:rFonts w:ascii="Arial" w:hAnsi="Arial" w:cs="Arial"/>
          <w:sz w:val="24"/>
          <w:szCs w:val="24"/>
        </w:rPr>
        <w:t xml:space="preserve">general </w:t>
      </w:r>
      <w:proofErr w:type="gramStart"/>
      <w:r w:rsidRPr="00BA2DAB">
        <w:rPr>
          <w:rFonts w:ascii="Arial" w:hAnsi="Arial" w:cs="Arial"/>
          <w:sz w:val="24"/>
          <w:szCs w:val="24"/>
        </w:rPr>
        <w:t>services</w:t>
      </w:r>
      <w:r>
        <w:rPr>
          <w:rFonts w:ascii="Arial" w:hAnsi="Arial" w:cs="Arial"/>
          <w:sz w:val="24"/>
          <w:szCs w:val="24"/>
          <w:vertAlign w:val="superscript"/>
        </w:rPr>
        <w:t>(</w:t>
      </w:r>
      <w:proofErr w:type="gramEnd"/>
      <w:r>
        <w:rPr>
          <w:rFonts w:ascii="Arial" w:hAnsi="Arial" w:cs="Arial"/>
          <w:sz w:val="24"/>
          <w:szCs w:val="24"/>
          <w:vertAlign w:val="superscript"/>
        </w:rPr>
        <w:t>4)</w:t>
      </w:r>
      <w:r w:rsidRPr="00BA2DAB">
        <w:rPr>
          <w:rFonts w:ascii="Arial" w:hAnsi="Arial" w:cs="Arial"/>
          <w:sz w:val="24"/>
          <w:szCs w:val="24"/>
        </w:rPr>
        <w:t xml:space="preserve"> in ways which facilitate persons</w:t>
      </w:r>
      <w:r>
        <w:rPr>
          <w:rFonts w:ascii="Arial" w:hAnsi="Arial" w:cs="Arial"/>
          <w:sz w:val="24"/>
          <w:szCs w:val="24"/>
          <w:vertAlign w:val="superscript"/>
        </w:rPr>
        <w:t>(2)</w:t>
      </w:r>
      <w:r w:rsidRPr="00BA2DAB">
        <w:rPr>
          <w:rFonts w:ascii="Arial" w:hAnsi="Arial" w:cs="Arial"/>
          <w:sz w:val="24"/>
          <w:szCs w:val="24"/>
        </w:rPr>
        <w:t xml:space="preserve"> accessing and using them;</w:t>
      </w:r>
    </w:p>
    <w:p w14:paraId="3C63CE2D" w14:textId="77777777" w:rsidR="008B3A43" w:rsidRPr="00BA2DAB" w:rsidRDefault="008B3A43" w:rsidP="007F0DDC">
      <w:pPr>
        <w:pStyle w:val="ListParagraph"/>
        <w:numPr>
          <w:ilvl w:val="0"/>
          <w:numId w:val="17"/>
        </w:numPr>
        <w:spacing w:after="0" w:line="240" w:lineRule="auto"/>
        <w:rPr>
          <w:rFonts w:ascii="Arial" w:hAnsi="Arial" w:cs="Arial"/>
          <w:sz w:val="24"/>
          <w:szCs w:val="24"/>
        </w:rPr>
      </w:pPr>
      <w:r w:rsidRPr="00BA2DAB">
        <w:rPr>
          <w:rFonts w:ascii="Arial" w:hAnsi="Arial" w:cs="Arial"/>
          <w:sz w:val="24"/>
          <w:szCs w:val="24"/>
        </w:rPr>
        <w:t>preparing persons who have been convicted of offences and sentenced to imprisonment or detention in</w:t>
      </w:r>
      <w:r>
        <w:rPr>
          <w:rFonts w:ascii="Arial" w:hAnsi="Arial" w:cs="Arial"/>
          <w:sz w:val="24"/>
          <w:szCs w:val="24"/>
        </w:rPr>
        <w:t xml:space="preserve"> penal institutions for release;</w:t>
      </w:r>
      <w:r w:rsidRPr="00BA2DAB">
        <w:rPr>
          <w:rFonts w:ascii="Arial" w:hAnsi="Arial" w:cs="Arial"/>
          <w:sz w:val="24"/>
          <w:szCs w:val="24"/>
        </w:rPr>
        <w:t xml:space="preserve"> </w:t>
      </w:r>
      <w:r>
        <w:rPr>
          <w:rFonts w:ascii="Arial" w:hAnsi="Arial" w:cs="Arial"/>
          <w:sz w:val="24"/>
          <w:szCs w:val="24"/>
        </w:rPr>
        <w:t>and facilitating the provision of relevant general services likely to be needed immediately on release.</w:t>
      </w:r>
    </w:p>
    <w:p w14:paraId="5BE95B9B" w14:textId="77777777" w:rsidR="008B3A43" w:rsidRDefault="008B3A43" w:rsidP="00070465">
      <w:pPr>
        <w:spacing w:after="0" w:line="240" w:lineRule="auto"/>
        <w:rPr>
          <w:rFonts w:ascii="Arial" w:hAnsi="Arial" w:cs="Arial"/>
          <w:sz w:val="24"/>
          <w:szCs w:val="24"/>
        </w:rPr>
      </w:pPr>
    </w:p>
    <w:p w14:paraId="226C3030" w14:textId="77777777" w:rsidR="008B3A43" w:rsidRPr="001F33AF" w:rsidRDefault="008B3A43" w:rsidP="00070465">
      <w:pPr>
        <w:spacing w:after="0" w:line="240" w:lineRule="auto"/>
        <w:ind w:left="360" w:hanging="360"/>
        <w:rPr>
          <w:rFonts w:ascii="Arial" w:hAnsi="Arial" w:cs="Arial"/>
          <w:sz w:val="24"/>
          <w:szCs w:val="24"/>
        </w:rPr>
      </w:pPr>
      <w:r w:rsidRPr="001F33AF">
        <w:rPr>
          <w:rFonts w:ascii="Arial" w:hAnsi="Arial" w:cs="Arial"/>
          <w:sz w:val="24"/>
          <w:szCs w:val="24"/>
          <w:vertAlign w:val="superscript"/>
        </w:rPr>
        <w:t>(1)</w:t>
      </w:r>
      <w:r>
        <w:rPr>
          <w:rFonts w:ascii="Arial" w:hAnsi="Arial" w:cs="Arial"/>
          <w:sz w:val="24"/>
          <w:szCs w:val="24"/>
          <w:vertAlign w:val="superscript"/>
        </w:rPr>
        <w:t xml:space="preserve"> </w:t>
      </w:r>
      <w:r>
        <w:rPr>
          <w:rFonts w:ascii="Arial" w:hAnsi="Arial" w:cs="Arial"/>
          <w:sz w:val="24"/>
          <w:szCs w:val="24"/>
        </w:rPr>
        <w:t xml:space="preserve">S1(2) </w:t>
      </w:r>
      <w:r w:rsidRPr="004C1BB2">
        <w:rPr>
          <w:rFonts w:ascii="Arial" w:hAnsi="Arial" w:cs="Arial"/>
          <w:b/>
          <w:sz w:val="24"/>
          <w:szCs w:val="24"/>
        </w:rPr>
        <w:t>Supporting</w:t>
      </w:r>
      <w:r w:rsidRPr="001F33AF">
        <w:rPr>
          <w:rFonts w:ascii="Arial" w:hAnsi="Arial" w:cs="Arial"/>
          <w:sz w:val="24"/>
          <w:szCs w:val="24"/>
        </w:rPr>
        <w:t xml:space="preserve"> includes:</w:t>
      </w:r>
    </w:p>
    <w:p w14:paraId="2B8163FA" w14:textId="77777777" w:rsidR="008B3A43" w:rsidRDefault="008B3A43" w:rsidP="00070465">
      <w:pPr>
        <w:pStyle w:val="ListParagraph"/>
        <w:spacing w:after="0" w:line="240" w:lineRule="auto"/>
        <w:rPr>
          <w:rFonts w:ascii="Arial" w:hAnsi="Arial" w:cs="Arial"/>
          <w:sz w:val="24"/>
          <w:szCs w:val="24"/>
        </w:rPr>
      </w:pPr>
      <w:r>
        <w:rPr>
          <w:rFonts w:ascii="Arial" w:hAnsi="Arial" w:cs="Arial"/>
          <w:sz w:val="24"/>
          <w:szCs w:val="24"/>
        </w:rPr>
        <w:t>- advising and guiding;</w:t>
      </w:r>
    </w:p>
    <w:p w14:paraId="1DE52CB0" w14:textId="77777777" w:rsidR="008B3A43" w:rsidRDefault="008B3A43" w:rsidP="00070465">
      <w:pPr>
        <w:pStyle w:val="ListParagraph"/>
        <w:spacing w:after="0" w:line="240" w:lineRule="auto"/>
        <w:rPr>
          <w:rFonts w:ascii="Arial" w:hAnsi="Arial" w:cs="Arial"/>
          <w:sz w:val="24"/>
          <w:szCs w:val="24"/>
        </w:rPr>
      </w:pPr>
      <w:r>
        <w:rPr>
          <w:rFonts w:ascii="Arial" w:hAnsi="Arial" w:cs="Arial"/>
          <w:sz w:val="24"/>
          <w:szCs w:val="24"/>
        </w:rPr>
        <w:t>- providing opportunities to participate in, and helping to access, activities designed to eliminate or reduce future reoffending;</w:t>
      </w:r>
    </w:p>
    <w:p w14:paraId="7BF01E9F" w14:textId="77777777" w:rsidR="008B3A43" w:rsidRDefault="008B3A43" w:rsidP="00070465">
      <w:pPr>
        <w:pStyle w:val="ListParagraph"/>
        <w:spacing w:after="0" w:line="240" w:lineRule="auto"/>
        <w:rPr>
          <w:rFonts w:ascii="Arial" w:hAnsi="Arial" w:cs="Arial"/>
          <w:sz w:val="24"/>
          <w:szCs w:val="24"/>
        </w:rPr>
      </w:pPr>
      <w:r>
        <w:rPr>
          <w:rFonts w:ascii="Arial" w:hAnsi="Arial" w:cs="Arial"/>
          <w:sz w:val="24"/>
          <w:szCs w:val="24"/>
        </w:rPr>
        <w:t>- providing, and helping to access, emotional and practical support designed to eliminate or reduce future offending;</w:t>
      </w:r>
    </w:p>
    <w:p w14:paraId="45D3ACED" w14:textId="77777777" w:rsidR="008B3A43" w:rsidRPr="001F33AF" w:rsidRDefault="008B3A43" w:rsidP="00070465">
      <w:pPr>
        <w:pStyle w:val="ListParagraph"/>
        <w:spacing w:after="0" w:line="240" w:lineRule="auto"/>
        <w:rPr>
          <w:rFonts w:ascii="Arial" w:hAnsi="Arial" w:cs="Arial"/>
          <w:sz w:val="24"/>
          <w:szCs w:val="24"/>
        </w:rPr>
      </w:pPr>
      <w:r>
        <w:rPr>
          <w:rFonts w:ascii="Arial" w:hAnsi="Arial" w:cs="Arial"/>
          <w:sz w:val="24"/>
          <w:szCs w:val="24"/>
        </w:rPr>
        <w:t>- helping to access and make use of relevant general services.</w:t>
      </w:r>
    </w:p>
    <w:p w14:paraId="649DE0FA" w14:textId="77777777" w:rsidR="008B3A43" w:rsidRDefault="008B3A43" w:rsidP="00070465">
      <w:pPr>
        <w:spacing w:after="0" w:line="240" w:lineRule="auto"/>
        <w:rPr>
          <w:rFonts w:ascii="Arial" w:hAnsi="Arial" w:cs="Arial"/>
          <w:sz w:val="24"/>
          <w:szCs w:val="24"/>
        </w:rPr>
      </w:pPr>
    </w:p>
    <w:p w14:paraId="17CCD1B5" w14:textId="77777777" w:rsidR="008B3A43" w:rsidRPr="004C1BB2" w:rsidRDefault="008B3A43" w:rsidP="00070465">
      <w:pPr>
        <w:spacing w:after="0" w:line="240" w:lineRule="auto"/>
        <w:rPr>
          <w:rFonts w:ascii="Arial" w:hAnsi="Arial" w:cs="Arial"/>
          <w:sz w:val="24"/>
          <w:szCs w:val="24"/>
        </w:rPr>
      </w:pPr>
      <w:r w:rsidRPr="004C1BB2">
        <w:rPr>
          <w:rFonts w:ascii="Arial" w:hAnsi="Arial" w:cs="Arial"/>
          <w:sz w:val="24"/>
          <w:szCs w:val="24"/>
          <w:vertAlign w:val="superscript"/>
        </w:rPr>
        <w:t>(2)</w:t>
      </w:r>
      <w:r w:rsidRPr="004C1BB2">
        <w:rPr>
          <w:rFonts w:ascii="Arial" w:hAnsi="Arial" w:cs="Arial"/>
          <w:sz w:val="24"/>
          <w:szCs w:val="24"/>
        </w:rPr>
        <w:t xml:space="preserve"> S1(2B) - </w:t>
      </w:r>
      <w:r w:rsidRPr="004C1BB2">
        <w:rPr>
          <w:rFonts w:ascii="Arial" w:hAnsi="Arial" w:cs="Arial"/>
          <w:b/>
          <w:sz w:val="24"/>
          <w:szCs w:val="24"/>
        </w:rPr>
        <w:t xml:space="preserve">Persons </w:t>
      </w:r>
      <w:r w:rsidRPr="004C1BB2">
        <w:rPr>
          <w:rFonts w:ascii="Arial" w:hAnsi="Arial" w:cs="Arial"/>
          <w:sz w:val="24"/>
          <w:szCs w:val="24"/>
        </w:rPr>
        <w:t>to be managed and supported in the community:</w:t>
      </w:r>
    </w:p>
    <w:p w14:paraId="2795BC09" w14:textId="77777777" w:rsidR="008B3A43" w:rsidRPr="00BA2DAB" w:rsidRDefault="008B3A43" w:rsidP="007F0DDC">
      <w:pPr>
        <w:pStyle w:val="ListParagraph"/>
        <w:numPr>
          <w:ilvl w:val="0"/>
          <w:numId w:val="18"/>
        </w:numPr>
        <w:spacing w:after="0" w:line="240" w:lineRule="auto"/>
        <w:rPr>
          <w:rFonts w:ascii="Arial" w:hAnsi="Arial" w:cs="Arial"/>
          <w:sz w:val="24"/>
          <w:szCs w:val="24"/>
        </w:rPr>
      </w:pPr>
      <w:r w:rsidRPr="00BA2DAB">
        <w:rPr>
          <w:rFonts w:ascii="Arial" w:hAnsi="Arial" w:cs="Arial"/>
          <w:sz w:val="24"/>
          <w:szCs w:val="24"/>
        </w:rPr>
        <w:t>person who has been convicted of an offence;</w:t>
      </w:r>
    </w:p>
    <w:p w14:paraId="365B7059" w14:textId="77777777" w:rsidR="008B3A43" w:rsidRPr="00BA2DAB" w:rsidRDefault="008B3A43" w:rsidP="007F0DDC">
      <w:pPr>
        <w:pStyle w:val="ListParagraph"/>
        <w:numPr>
          <w:ilvl w:val="0"/>
          <w:numId w:val="18"/>
        </w:numPr>
        <w:spacing w:after="0" w:line="240" w:lineRule="auto"/>
        <w:rPr>
          <w:rFonts w:ascii="Arial" w:hAnsi="Arial" w:cs="Arial"/>
          <w:sz w:val="24"/>
          <w:szCs w:val="24"/>
        </w:rPr>
      </w:pPr>
      <w:r w:rsidRPr="00BA2DAB">
        <w:rPr>
          <w:rFonts w:ascii="Arial" w:hAnsi="Arial" w:cs="Arial"/>
          <w:sz w:val="24"/>
          <w:szCs w:val="24"/>
        </w:rPr>
        <w:t>person who has been subject to the making of a ‘relevant finding</w:t>
      </w:r>
      <w:proofErr w:type="gramStart"/>
      <w:r w:rsidRPr="00BA2DAB">
        <w:rPr>
          <w:rFonts w:ascii="Arial" w:hAnsi="Arial" w:cs="Arial"/>
          <w:sz w:val="24"/>
          <w:szCs w:val="24"/>
        </w:rPr>
        <w:t>’</w:t>
      </w:r>
      <w:r w:rsidRPr="004C1BB2">
        <w:rPr>
          <w:rFonts w:ascii="Arial" w:hAnsi="Arial" w:cs="Arial"/>
          <w:sz w:val="24"/>
          <w:szCs w:val="24"/>
          <w:vertAlign w:val="superscript"/>
        </w:rPr>
        <w:t>(</w:t>
      </w:r>
      <w:proofErr w:type="gramEnd"/>
      <w:r w:rsidRPr="004C1BB2">
        <w:rPr>
          <w:rFonts w:ascii="Arial" w:hAnsi="Arial" w:cs="Arial"/>
          <w:sz w:val="24"/>
          <w:szCs w:val="24"/>
          <w:vertAlign w:val="superscript"/>
        </w:rPr>
        <w:t>3)</w:t>
      </w:r>
      <w:r w:rsidRPr="00BA2DAB">
        <w:rPr>
          <w:rFonts w:ascii="Arial" w:hAnsi="Arial" w:cs="Arial"/>
          <w:sz w:val="24"/>
          <w:szCs w:val="24"/>
        </w:rPr>
        <w:t>;</w:t>
      </w:r>
    </w:p>
    <w:p w14:paraId="6CF1E052" w14:textId="77777777" w:rsidR="008B3A43" w:rsidRPr="00BA2DAB" w:rsidRDefault="008B3A43" w:rsidP="007F0DDC">
      <w:pPr>
        <w:pStyle w:val="ListParagraph"/>
        <w:numPr>
          <w:ilvl w:val="0"/>
          <w:numId w:val="18"/>
        </w:numPr>
        <w:spacing w:after="0" w:line="240" w:lineRule="auto"/>
        <w:rPr>
          <w:rFonts w:ascii="Arial" w:hAnsi="Arial" w:cs="Arial"/>
          <w:sz w:val="24"/>
          <w:szCs w:val="24"/>
        </w:rPr>
      </w:pPr>
      <w:r w:rsidRPr="00BA2DAB">
        <w:rPr>
          <w:rFonts w:ascii="Arial" w:hAnsi="Arial" w:cs="Arial"/>
          <w:sz w:val="24"/>
          <w:szCs w:val="24"/>
        </w:rPr>
        <w:t>person given an alternative to prosecution;</w:t>
      </w:r>
    </w:p>
    <w:p w14:paraId="16378967" w14:textId="77777777" w:rsidR="008B3A43" w:rsidRPr="00BA2DAB" w:rsidRDefault="008B3A43" w:rsidP="007F0DDC">
      <w:pPr>
        <w:pStyle w:val="ListParagraph"/>
        <w:numPr>
          <w:ilvl w:val="0"/>
          <w:numId w:val="18"/>
        </w:numPr>
        <w:spacing w:after="0" w:line="240" w:lineRule="auto"/>
        <w:rPr>
          <w:rFonts w:ascii="Arial" w:hAnsi="Arial" w:cs="Arial"/>
          <w:sz w:val="24"/>
          <w:szCs w:val="24"/>
        </w:rPr>
      </w:pPr>
      <w:r w:rsidRPr="00BA2DAB">
        <w:rPr>
          <w:rFonts w:ascii="Arial" w:hAnsi="Arial" w:cs="Arial"/>
          <w:sz w:val="24"/>
          <w:szCs w:val="24"/>
        </w:rPr>
        <w:t>person arrested on suspicion of having committed an offence;</w:t>
      </w:r>
    </w:p>
    <w:p w14:paraId="6B9EDF33" w14:textId="77777777" w:rsidR="008B3A43" w:rsidRPr="00BA2DAB" w:rsidRDefault="008B3A43" w:rsidP="007F0DDC">
      <w:pPr>
        <w:pStyle w:val="ListParagraph"/>
        <w:numPr>
          <w:ilvl w:val="0"/>
          <w:numId w:val="18"/>
        </w:numPr>
        <w:spacing w:after="0" w:line="240" w:lineRule="auto"/>
        <w:rPr>
          <w:rFonts w:ascii="Arial" w:hAnsi="Arial" w:cs="Arial"/>
          <w:sz w:val="24"/>
          <w:szCs w:val="24"/>
        </w:rPr>
      </w:pPr>
      <w:r w:rsidRPr="00BA2DAB">
        <w:rPr>
          <w:rFonts w:ascii="Arial" w:hAnsi="Arial" w:cs="Arial"/>
          <w:sz w:val="24"/>
          <w:szCs w:val="24"/>
        </w:rPr>
        <w:t>covers acts occurring anywhere in the world, and persons subject to recognised EU supervision measures;</w:t>
      </w:r>
    </w:p>
    <w:p w14:paraId="48E59CDD" w14:textId="77777777" w:rsidR="008B3A43" w:rsidRPr="00BA2DAB" w:rsidRDefault="008B3A43" w:rsidP="007F0DDC">
      <w:pPr>
        <w:pStyle w:val="ListParagraph"/>
        <w:numPr>
          <w:ilvl w:val="0"/>
          <w:numId w:val="18"/>
        </w:numPr>
        <w:spacing w:after="0" w:line="240" w:lineRule="auto"/>
        <w:rPr>
          <w:rFonts w:ascii="Arial" w:hAnsi="Arial" w:cs="Arial"/>
          <w:sz w:val="24"/>
          <w:szCs w:val="24"/>
        </w:rPr>
      </w:pPr>
      <w:r>
        <w:rPr>
          <w:rFonts w:ascii="Arial" w:hAnsi="Arial" w:cs="Arial"/>
          <w:sz w:val="24"/>
          <w:szCs w:val="24"/>
        </w:rPr>
        <w:t xml:space="preserve">covers </w:t>
      </w:r>
      <w:r w:rsidRPr="00BA2DAB">
        <w:rPr>
          <w:rFonts w:ascii="Arial" w:hAnsi="Arial" w:cs="Arial"/>
          <w:sz w:val="24"/>
          <w:szCs w:val="24"/>
        </w:rPr>
        <w:t>persons aged 16 and 17 and subject to a compulsory supervision order under Children’s Hearings (Scotland) Act.</w:t>
      </w:r>
    </w:p>
    <w:p w14:paraId="2BBFB582" w14:textId="77777777" w:rsidR="008B3A43" w:rsidRPr="00BA2DAB" w:rsidRDefault="008B3A43" w:rsidP="00070465">
      <w:pPr>
        <w:spacing w:after="0" w:line="240" w:lineRule="auto"/>
        <w:rPr>
          <w:rFonts w:ascii="Arial" w:hAnsi="Arial" w:cs="Arial"/>
          <w:sz w:val="24"/>
          <w:szCs w:val="24"/>
        </w:rPr>
      </w:pPr>
    </w:p>
    <w:p w14:paraId="74A3134A" w14:textId="77777777" w:rsidR="008B3A43" w:rsidRPr="00BA2DAB" w:rsidRDefault="008B3A43" w:rsidP="00070465">
      <w:pPr>
        <w:spacing w:after="0" w:line="240" w:lineRule="auto"/>
        <w:rPr>
          <w:rFonts w:ascii="Arial" w:hAnsi="Arial" w:cs="Arial"/>
          <w:sz w:val="24"/>
          <w:szCs w:val="24"/>
        </w:rPr>
      </w:pPr>
      <w:r w:rsidRPr="004C1BB2">
        <w:rPr>
          <w:rFonts w:ascii="Arial" w:hAnsi="Arial" w:cs="Arial"/>
          <w:sz w:val="24"/>
          <w:szCs w:val="24"/>
          <w:u w:val="single"/>
          <w:vertAlign w:val="superscript"/>
        </w:rPr>
        <w:t>(3)</w:t>
      </w:r>
      <w:r w:rsidRPr="00BA2DAB">
        <w:rPr>
          <w:rFonts w:ascii="Arial" w:hAnsi="Arial" w:cs="Arial"/>
          <w:sz w:val="24"/>
          <w:szCs w:val="24"/>
          <w:u w:val="single"/>
        </w:rPr>
        <w:t xml:space="preserve"> S1(4) </w:t>
      </w:r>
      <w:r>
        <w:rPr>
          <w:rFonts w:ascii="Arial" w:hAnsi="Arial" w:cs="Arial"/>
          <w:sz w:val="24"/>
          <w:szCs w:val="24"/>
          <w:u w:val="single"/>
        </w:rPr>
        <w:t>-</w:t>
      </w:r>
      <w:r w:rsidRPr="00BA2DAB">
        <w:rPr>
          <w:rFonts w:ascii="Arial" w:hAnsi="Arial" w:cs="Arial"/>
          <w:sz w:val="24"/>
          <w:szCs w:val="24"/>
          <w:u w:val="single"/>
        </w:rPr>
        <w:t xml:space="preserve"> </w:t>
      </w:r>
      <w:r>
        <w:rPr>
          <w:rFonts w:ascii="Arial" w:hAnsi="Arial" w:cs="Arial"/>
          <w:sz w:val="24"/>
          <w:szCs w:val="24"/>
          <w:u w:val="single"/>
        </w:rPr>
        <w:t>D</w:t>
      </w:r>
      <w:r w:rsidRPr="00BA2DAB">
        <w:rPr>
          <w:rFonts w:ascii="Arial" w:hAnsi="Arial" w:cs="Arial"/>
          <w:sz w:val="24"/>
          <w:szCs w:val="24"/>
          <w:u w:val="single"/>
        </w:rPr>
        <w:t>efinition of ‘</w:t>
      </w:r>
      <w:r w:rsidRPr="004C1BB2">
        <w:rPr>
          <w:rFonts w:ascii="Arial" w:hAnsi="Arial" w:cs="Arial"/>
          <w:b/>
          <w:sz w:val="24"/>
          <w:szCs w:val="24"/>
          <w:u w:val="single"/>
        </w:rPr>
        <w:t>relevant finding</w:t>
      </w:r>
      <w:r w:rsidRPr="00BA2DAB">
        <w:rPr>
          <w:rFonts w:ascii="Arial" w:hAnsi="Arial" w:cs="Arial"/>
          <w:sz w:val="24"/>
          <w:szCs w:val="24"/>
          <w:u w:val="single"/>
        </w:rPr>
        <w:t>’</w:t>
      </w:r>
      <w:r w:rsidRPr="00BA2DAB">
        <w:rPr>
          <w:rFonts w:ascii="Arial" w:hAnsi="Arial" w:cs="Arial"/>
          <w:sz w:val="24"/>
          <w:szCs w:val="24"/>
        </w:rPr>
        <w:t>:</w:t>
      </w:r>
    </w:p>
    <w:p w14:paraId="2F2800A2" w14:textId="77777777" w:rsidR="008B3A43" w:rsidRPr="00BA2DAB" w:rsidRDefault="008B3A43" w:rsidP="007F0DDC">
      <w:pPr>
        <w:pStyle w:val="ListParagraph"/>
        <w:numPr>
          <w:ilvl w:val="0"/>
          <w:numId w:val="19"/>
        </w:numPr>
        <w:spacing w:after="0" w:line="240" w:lineRule="auto"/>
        <w:rPr>
          <w:rFonts w:ascii="Arial" w:hAnsi="Arial" w:cs="Arial"/>
          <w:sz w:val="24"/>
          <w:szCs w:val="24"/>
        </w:rPr>
      </w:pPr>
      <w:r w:rsidRPr="00BA2DAB">
        <w:rPr>
          <w:rFonts w:ascii="Arial" w:hAnsi="Arial" w:cs="Arial"/>
          <w:sz w:val="24"/>
          <w:szCs w:val="24"/>
        </w:rPr>
        <w:t xml:space="preserve">person acquitted under s51 of Criminal Procedure (Scotland) Act 1995, </w:t>
      </w:r>
      <w:proofErr w:type="spellStart"/>
      <w:r w:rsidRPr="00BA2DAB">
        <w:rPr>
          <w:rFonts w:ascii="Arial" w:hAnsi="Arial" w:cs="Arial"/>
          <w:sz w:val="24"/>
          <w:szCs w:val="24"/>
        </w:rPr>
        <w:t>ie</w:t>
      </w:r>
      <w:proofErr w:type="spellEnd"/>
      <w:r w:rsidRPr="00BA2DAB">
        <w:rPr>
          <w:rFonts w:ascii="Arial" w:hAnsi="Arial" w:cs="Arial"/>
          <w:sz w:val="24"/>
          <w:szCs w:val="24"/>
        </w:rPr>
        <w:t xml:space="preserve"> ‘unable by reason of mental disorder to appreciate the nature/wrongfulness of the conduct’;</w:t>
      </w:r>
    </w:p>
    <w:p w14:paraId="2CAD1F58" w14:textId="77777777" w:rsidR="008B3A43" w:rsidRPr="00BA2DAB" w:rsidRDefault="008B3A43" w:rsidP="007F0DDC">
      <w:pPr>
        <w:pStyle w:val="ListParagraph"/>
        <w:numPr>
          <w:ilvl w:val="0"/>
          <w:numId w:val="19"/>
        </w:numPr>
        <w:spacing w:after="0" w:line="240" w:lineRule="auto"/>
        <w:rPr>
          <w:rFonts w:ascii="Arial" w:hAnsi="Arial" w:cs="Arial"/>
          <w:sz w:val="24"/>
          <w:szCs w:val="24"/>
        </w:rPr>
      </w:pPr>
      <w:r w:rsidRPr="00BA2DAB">
        <w:rPr>
          <w:rFonts w:ascii="Arial" w:hAnsi="Arial" w:cs="Arial"/>
          <w:sz w:val="24"/>
          <w:szCs w:val="24"/>
        </w:rPr>
        <w:t>person acquitted by reason of insanity;</w:t>
      </w:r>
    </w:p>
    <w:p w14:paraId="08983A4E" w14:textId="77777777" w:rsidR="008B3A43" w:rsidRPr="00BA2DAB" w:rsidRDefault="008B3A43" w:rsidP="007F0DDC">
      <w:pPr>
        <w:pStyle w:val="ListParagraph"/>
        <w:numPr>
          <w:ilvl w:val="0"/>
          <w:numId w:val="19"/>
        </w:numPr>
        <w:spacing w:after="0" w:line="240" w:lineRule="auto"/>
        <w:rPr>
          <w:rFonts w:ascii="Arial" w:hAnsi="Arial" w:cs="Arial"/>
          <w:sz w:val="24"/>
          <w:szCs w:val="24"/>
        </w:rPr>
      </w:pPr>
      <w:r w:rsidRPr="00BA2DAB">
        <w:rPr>
          <w:rFonts w:ascii="Arial" w:hAnsi="Arial" w:cs="Arial"/>
          <w:sz w:val="24"/>
          <w:szCs w:val="24"/>
        </w:rPr>
        <w:t>person found unfit for trial under s53 of the above Act, but found to have committed the offence;</w:t>
      </w:r>
    </w:p>
    <w:p w14:paraId="530172D0" w14:textId="77777777" w:rsidR="008B3A43" w:rsidRPr="00BA2DAB" w:rsidRDefault="008B3A43" w:rsidP="007F0DDC">
      <w:pPr>
        <w:pStyle w:val="ListParagraph"/>
        <w:numPr>
          <w:ilvl w:val="0"/>
          <w:numId w:val="19"/>
        </w:numPr>
        <w:spacing w:after="0" w:line="240" w:lineRule="auto"/>
        <w:rPr>
          <w:rFonts w:ascii="Arial" w:hAnsi="Arial" w:cs="Arial"/>
          <w:sz w:val="24"/>
          <w:szCs w:val="24"/>
        </w:rPr>
      </w:pPr>
      <w:r w:rsidRPr="00BA2DAB">
        <w:rPr>
          <w:rFonts w:ascii="Arial" w:hAnsi="Arial" w:cs="Arial"/>
          <w:sz w:val="24"/>
          <w:szCs w:val="24"/>
        </w:rPr>
        <w:t>person found by a court to be under a disability but who committed the offence.</w:t>
      </w:r>
    </w:p>
    <w:p w14:paraId="799E8367" w14:textId="77777777" w:rsidR="008B3A43" w:rsidRPr="00BA2DAB" w:rsidRDefault="008B3A43" w:rsidP="00070465">
      <w:pPr>
        <w:spacing w:after="0" w:line="240" w:lineRule="auto"/>
        <w:rPr>
          <w:rFonts w:ascii="Arial" w:hAnsi="Arial" w:cs="Arial"/>
          <w:sz w:val="24"/>
          <w:szCs w:val="24"/>
        </w:rPr>
      </w:pPr>
    </w:p>
    <w:p w14:paraId="5124118F" w14:textId="77777777" w:rsidR="008B3A43" w:rsidRPr="00BA2DAB" w:rsidRDefault="008B3A43" w:rsidP="00070465">
      <w:pPr>
        <w:spacing w:after="0" w:line="240" w:lineRule="auto"/>
        <w:rPr>
          <w:rFonts w:ascii="Arial" w:hAnsi="Arial" w:cs="Arial"/>
          <w:sz w:val="24"/>
          <w:szCs w:val="24"/>
        </w:rPr>
      </w:pPr>
      <w:r>
        <w:rPr>
          <w:rFonts w:ascii="Arial" w:hAnsi="Arial" w:cs="Arial"/>
          <w:sz w:val="24"/>
          <w:szCs w:val="24"/>
          <w:u w:val="single"/>
          <w:vertAlign w:val="superscript"/>
        </w:rPr>
        <w:t>(4)</w:t>
      </w:r>
      <w:r>
        <w:rPr>
          <w:rFonts w:ascii="Arial" w:hAnsi="Arial" w:cs="Arial"/>
          <w:sz w:val="24"/>
          <w:szCs w:val="24"/>
          <w:u w:val="single"/>
        </w:rPr>
        <w:t xml:space="preserve"> </w:t>
      </w:r>
      <w:r w:rsidRPr="00BA2DAB">
        <w:rPr>
          <w:rFonts w:ascii="Arial" w:hAnsi="Arial" w:cs="Arial"/>
          <w:sz w:val="24"/>
          <w:szCs w:val="24"/>
          <w:u w:val="single"/>
        </w:rPr>
        <w:t>S1</w:t>
      </w:r>
      <w:proofErr w:type="gramStart"/>
      <w:r>
        <w:rPr>
          <w:rFonts w:ascii="Arial" w:hAnsi="Arial" w:cs="Arial"/>
          <w:sz w:val="24"/>
          <w:szCs w:val="24"/>
          <w:u w:val="single"/>
        </w:rPr>
        <w:t>A</w:t>
      </w:r>
      <w:r w:rsidRPr="00BA2DAB">
        <w:rPr>
          <w:rFonts w:ascii="Arial" w:hAnsi="Arial" w:cs="Arial"/>
          <w:sz w:val="24"/>
          <w:szCs w:val="24"/>
          <w:u w:val="single"/>
        </w:rPr>
        <w:t>(</w:t>
      </w:r>
      <w:proofErr w:type="gramEnd"/>
      <w:r w:rsidRPr="00BA2DAB">
        <w:rPr>
          <w:rFonts w:ascii="Arial" w:hAnsi="Arial" w:cs="Arial"/>
          <w:sz w:val="24"/>
          <w:szCs w:val="24"/>
          <w:u w:val="single"/>
        </w:rPr>
        <w:t>3) - Definition of ‘</w:t>
      </w:r>
      <w:r w:rsidRPr="004C1BB2">
        <w:rPr>
          <w:rFonts w:ascii="Arial" w:hAnsi="Arial" w:cs="Arial"/>
          <w:b/>
          <w:sz w:val="24"/>
          <w:szCs w:val="24"/>
          <w:u w:val="single"/>
        </w:rPr>
        <w:t>general services</w:t>
      </w:r>
      <w:r w:rsidRPr="00BA2DAB">
        <w:rPr>
          <w:rFonts w:ascii="Arial" w:hAnsi="Arial" w:cs="Arial"/>
          <w:sz w:val="24"/>
          <w:szCs w:val="24"/>
          <w:u w:val="single"/>
        </w:rPr>
        <w:t>’</w:t>
      </w:r>
      <w:r w:rsidRPr="00BA2DAB">
        <w:rPr>
          <w:rFonts w:ascii="Arial" w:hAnsi="Arial" w:cs="Arial"/>
          <w:sz w:val="24"/>
          <w:szCs w:val="24"/>
        </w:rPr>
        <w:t>:</w:t>
      </w:r>
    </w:p>
    <w:p w14:paraId="6FC280A0" w14:textId="77777777" w:rsidR="008B3A43" w:rsidRPr="00BA2DAB" w:rsidRDefault="008B3A43" w:rsidP="007F0DDC">
      <w:pPr>
        <w:pStyle w:val="ListParagraph"/>
        <w:numPr>
          <w:ilvl w:val="0"/>
          <w:numId w:val="20"/>
        </w:numPr>
        <w:spacing w:after="0" w:line="240" w:lineRule="auto"/>
        <w:rPr>
          <w:rFonts w:ascii="Arial" w:hAnsi="Arial" w:cs="Arial"/>
          <w:sz w:val="24"/>
          <w:szCs w:val="24"/>
        </w:rPr>
      </w:pPr>
      <w:r w:rsidRPr="00BA2DAB">
        <w:rPr>
          <w:rFonts w:ascii="Arial" w:hAnsi="Arial" w:cs="Arial"/>
          <w:sz w:val="24"/>
          <w:szCs w:val="24"/>
        </w:rPr>
        <w:t>including services and support in relation to</w:t>
      </w:r>
      <w:r>
        <w:rPr>
          <w:rFonts w:ascii="Arial" w:hAnsi="Arial" w:cs="Arial"/>
          <w:sz w:val="24"/>
          <w:szCs w:val="24"/>
        </w:rPr>
        <w:t>:</w:t>
      </w:r>
      <w:r w:rsidRPr="00BA2DAB">
        <w:rPr>
          <w:rFonts w:ascii="Arial" w:hAnsi="Arial" w:cs="Arial"/>
          <w:sz w:val="24"/>
          <w:szCs w:val="24"/>
        </w:rPr>
        <w:t xml:space="preserve"> </w:t>
      </w:r>
    </w:p>
    <w:p w14:paraId="13CD66A0" w14:textId="77777777" w:rsidR="008B3A43" w:rsidRPr="00BA2DAB" w:rsidRDefault="008B3A43" w:rsidP="00070465">
      <w:pPr>
        <w:spacing w:after="0" w:line="240" w:lineRule="auto"/>
        <w:ind w:left="720"/>
        <w:rPr>
          <w:rFonts w:ascii="Arial" w:hAnsi="Arial" w:cs="Arial"/>
          <w:sz w:val="24"/>
          <w:szCs w:val="24"/>
        </w:rPr>
      </w:pPr>
      <w:r w:rsidRPr="00BA2DAB">
        <w:rPr>
          <w:rFonts w:ascii="Arial" w:hAnsi="Arial" w:cs="Arial"/>
          <w:sz w:val="24"/>
          <w:szCs w:val="24"/>
        </w:rPr>
        <w:t>a) housing</w:t>
      </w:r>
      <w:r>
        <w:rPr>
          <w:rFonts w:ascii="Arial" w:hAnsi="Arial" w:cs="Arial"/>
          <w:sz w:val="24"/>
          <w:szCs w:val="24"/>
        </w:rPr>
        <w:t>;</w:t>
      </w:r>
    </w:p>
    <w:p w14:paraId="49E6BC33" w14:textId="77777777" w:rsidR="008B3A43" w:rsidRPr="00BA2DAB" w:rsidRDefault="008B3A43" w:rsidP="00070465">
      <w:pPr>
        <w:spacing w:after="0" w:line="240" w:lineRule="auto"/>
        <w:ind w:left="720"/>
        <w:rPr>
          <w:rFonts w:ascii="Arial" w:hAnsi="Arial" w:cs="Arial"/>
          <w:sz w:val="24"/>
          <w:szCs w:val="24"/>
        </w:rPr>
      </w:pPr>
      <w:r w:rsidRPr="00BA2DAB">
        <w:rPr>
          <w:rFonts w:ascii="Arial" w:hAnsi="Arial" w:cs="Arial"/>
          <w:sz w:val="24"/>
          <w:szCs w:val="24"/>
        </w:rPr>
        <w:t>b) employment</w:t>
      </w:r>
      <w:r>
        <w:rPr>
          <w:rFonts w:ascii="Arial" w:hAnsi="Arial" w:cs="Arial"/>
          <w:sz w:val="24"/>
          <w:szCs w:val="24"/>
        </w:rPr>
        <w:t>;</w:t>
      </w:r>
    </w:p>
    <w:p w14:paraId="33CED395" w14:textId="77777777" w:rsidR="008B3A43" w:rsidRPr="00BA2DAB" w:rsidRDefault="008B3A43" w:rsidP="00070465">
      <w:pPr>
        <w:spacing w:after="0" w:line="240" w:lineRule="auto"/>
        <w:ind w:left="720"/>
        <w:rPr>
          <w:rFonts w:ascii="Arial" w:hAnsi="Arial" w:cs="Arial"/>
          <w:sz w:val="24"/>
          <w:szCs w:val="24"/>
        </w:rPr>
      </w:pPr>
      <w:r w:rsidRPr="00BA2DAB">
        <w:rPr>
          <w:rFonts w:ascii="Arial" w:hAnsi="Arial" w:cs="Arial"/>
          <w:sz w:val="24"/>
          <w:szCs w:val="24"/>
        </w:rPr>
        <w:t>c) education</w:t>
      </w:r>
      <w:r>
        <w:rPr>
          <w:rFonts w:ascii="Arial" w:hAnsi="Arial" w:cs="Arial"/>
          <w:sz w:val="24"/>
          <w:szCs w:val="24"/>
        </w:rPr>
        <w:t>;</w:t>
      </w:r>
    </w:p>
    <w:p w14:paraId="2097D9EA" w14:textId="77777777" w:rsidR="008B3A43" w:rsidRPr="00BA2DAB" w:rsidRDefault="008B3A43" w:rsidP="00070465">
      <w:pPr>
        <w:spacing w:after="0" w:line="240" w:lineRule="auto"/>
        <w:ind w:left="720"/>
        <w:rPr>
          <w:rFonts w:ascii="Arial" w:hAnsi="Arial" w:cs="Arial"/>
          <w:sz w:val="24"/>
          <w:szCs w:val="24"/>
        </w:rPr>
      </w:pPr>
      <w:r w:rsidRPr="00BA2DAB">
        <w:rPr>
          <w:rFonts w:ascii="Arial" w:hAnsi="Arial" w:cs="Arial"/>
          <w:sz w:val="24"/>
          <w:szCs w:val="24"/>
        </w:rPr>
        <w:t>d) children</w:t>
      </w:r>
      <w:r>
        <w:rPr>
          <w:rFonts w:ascii="Arial" w:hAnsi="Arial" w:cs="Arial"/>
          <w:sz w:val="24"/>
          <w:szCs w:val="24"/>
        </w:rPr>
        <w:t>;</w:t>
      </w:r>
    </w:p>
    <w:p w14:paraId="7C8FB73A" w14:textId="77777777" w:rsidR="008B3A43" w:rsidRDefault="008B3A43" w:rsidP="00070465">
      <w:pPr>
        <w:spacing w:after="0" w:line="240" w:lineRule="auto"/>
        <w:ind w:left="720"/>
        <w:rPr>
          <w:rFonts w:ascii="Arial" w:hAnsi="Arial" w:cs="Arial"/>
          <w:sz w:val="24"/>
          <w:szCs w:val="24"/>
        </w:rPr>
      </w:pPr>
      <w:r w:rsidRPr="00BA2DAB">
        <w:rPr>
          <w:rFonts w:ascii="Arial" w:hAnsi="Arial" w:cs="Arial"/>
          <w:sz w:val="24"/>
          <w:szCs w:val="24"/>
        </w:rPr>
        <w:lastRenderedPageBreak/>
        <w:t xml:space="preserve">e) </w:t>
      </w:r>
      <w:r>
        <w:rPr>
          <w:rFonts w:ascii="Arial" w:hAnsi="Arial" w:cs="Arial"/>
          <w:sz w:val="24"/>
          <w:szCs w:val="24"/>
        </w:rPr>
        <w:t>physical or mental health (including in particular alcohol and drug treatment services</w:t>
      </w:r>
      <w:proofErr w:type="gramStart"/>
      <w:r>
        <w:rPr>
          <w:rFonts w:ascii="Arial" w:hAnsi="Arial" w:cs="Arial"/>
          <w:sz w:val="24"/>
          <w:szCs w:val="24"/>
        </w:rPr>
        <w:t>);</w:t>
      </w:r>
      <w:proofErr w:type="gramEnd"/>
    </w:p>
    <w:p w14:paraId="30752861" w14:textId="77777777" w:rsidR="008B3A43" w:rsidRDefault="008B3A43" w:rsidP="00070465">
      <w:pPr>
        <w:spacing w:after="0" w:line="240" w:lineRule="auto"/>
        <w:ind w:left="720"/>
        <w:rPr>
          <w:rFonts w:ascii="Arial" w:hAnsi="Arial" w:cs="Arial"/>
          <w:sz w:val="24"/>
          <w:szCs w:val="24"/>
        </w:rPr>
      </w:pPr>
      <w:r>
        <w:rPr>
          <w:rFonts w:ascii="Arial" w:hAnsi="Arial" w:cs="Arial"/>
          <w:sz w:val="24"/>
          <w:szCs w:val="24"/>
        </w:rPr>
        <w:t>f) social welfare;</w:t>
      </w:r>
    </w:p>
    <w:p w14:paraId="199AD1E7" w14:textId="77777777" w:rsidR="008B3A43" w:rsidRPr="00BA2DAB" w:rsidRDefault="008B3A43" w:rsidP="00070465">
      <w:pPr>
        <w:spacing w:after="0" w:line="240" w:lineRule="auto"/>
        <w:ind w:left="720"/>
        <w:rPr>
          <w:sz w:val="24"/>
          <w:szCs w:val="24"/>
        </w:rPr>
      </w:pPr>
      <w:r>
        <w:rPr>
          <w:rFonts w:ascii="Arial" w:hAnsi="Arial" w:cs="Arial"/>
          <w:sz w:val="24"/>
          <w:szCs w:val="24"/>
        </w:rPr>
        <w:t xml:space="preserve">g) any other matter which does or may affect the likelihood of future offending by </w:t>
      </w:r>
      <w:proofErr w:type="gramStart"/>
      <w:r>
        <w:rPr>
          <w:rFonts w:ascii="Arial" w:hAnsi="Arial" w:cs="Arial"/>
          <w:sz w:val="24"/>
          <w:szCs w:val="24"/>
        </w:rPr>
        <w:t>persons</w:t>
      </w:r>
      <w:r w:rsidRPr="004C1BB2">
        <w:rPr>
          <w:rFonts w:ascii="Arial" w:hAnsi="Arial" w:cs="Arial"/>
          <w:sz w:val="24"/>
          <w:szCs w:val="24"/>
          <w:vertAlign w:val="superscript"/>
        </w:rPr>
        <w:t>(</w:t>
      </w:r>
      <w:proofErr w:type="gramEnd"/>
      <w:r w:rsidRPr="004C1BB2">
        <w:rPr>
          <w:rFonts w:ascii="Arial" w:hAnsi="Arial" w:cs="Arial"/>
          <w:sz w:val="24"/>
          <w:szCs w:val="24"/>
          <w:vertAlign w:val="superscript"/>
        </w:rPr>
        <w:t>2)</w:t>
      </w:r>
      <w:r>
        <w:rPr>
          <w:rFonts w:ascii="Arial" w:hAnsi="Arial" w:cs="Arial"/>
          <w:sz w:val="24"/>
          <w:szCs w:val="24"/>
        </w:rPr>
        <w:t xml:space="preserve"> in the community.</w:t>
      </w:r>
    </w:p>
    <w:p w14:paraId="63735B64" w14:textId="77777777" w:rsidR="008B3A43" w:rsidRDefault="008B3A43" w:rsidP="00070465">
      <w:pPr>
        <w:spacing w:after="0" w:line="240" w:lineRule="auto"/>
        <w:rPr>
          <w:rFonts w:ascii="Arial" w:hAnsi="Arial" w:cs="Arial"/>
          <w:sz w:val="24"/>
          <w:szCs w:val="24"/>
        </w:rPr>
      </w:pPr>
      <w:r>
        <w:rPr>
          <w:rFonts w:ascii="Arial" w:hAnsi="Arial" w:cs="Arial"/>
          <w:sz w:val="24"/>
          <w:szCs w:val="24"/>
        </w:rPr>
        <w:br w:type="page"/>
      </w:r>
    </w:p>
    <w:p w14:paraId="5B85E850" w14:textId="77777777" w:rsidR="004B1869" w:rsidRDefault="004B1869" w:rsidP="00070465">
      <w:pPr>
        <w:spacing w:after="0" w:line="240" w:lineRule="auto"/>
        <w:jc w:val="right"/>
        <w:rPr>
          <w:rFonts w:ascii="Arial" w:hAnsi="Arial" w:cs="Arial"/>
          <w:sz w:val="24"/>
          <w:szCs w:val="24"/>
        </w:rPr>
      </w:pPr>
      <w:r>
        <w:rPr>
          <w:rFonts w:ascii="Arial" w:hAnsi="Arial" w:cs="Arial"/>
          <w:sz w:val="24"/>
          <w:szCs w:val="24"/>
        </w:rPr>
        <w:lastRenderedPageBreak/>
        <w:t>APPENDIX</w:t>
      </w:r>
      <w:r w:rsidR="009C2972">
        <w:rPr>
          <w:rFonts w:ascii="Arial" w:hAnsi="Arial" w:cs="Arial"/>
          <w:sz w:val="24"/>
          <w:szCs w:val="24"/>
        </w:rPr>
        <w:t xml:space="preserve"> 2</w:t>
      </w:r>
    </w:p>
    <w:p w14:paraId="3B2E2EDD" w14:textId="77777777" w:rsidR="004B1869" w:rsidRDefault="004B1869" w:rsidP="00070465">
      <w:pPr>
        <w:spacing w:after="0" w:line="240" w:lineRule="auto"/>
        <w:rPr>
          <w:rFonts w:ascii="Arial" w:hAnsi="Arial" w:cs="Arial"/>
          <w:sz w:val="24"/>
          <w:szCs w:val="24"/>
        </w:rPr>
      </w:pPr>
    </w:p>
    <w:p w14:paraId="75C89A0A" w14:textId="77777777" w:rsidR="004B1869" w:rsidRPr="00175450" w:rsidRDefault="004B1869" w:rsidP="00070465">
      <w:pPr>
        <w:spacing w:after="0" w:line="240" w:lineRule="auto"/>
        <w:rPr>
          <w:rFonts w:ascii="Arial" w:hAnsi="Arial" w:cs="Arial"/>
          <w:sz w:val="24"/>
          <w:szCs w:val="24"/>
          <w:u w:val="single"/>
        </w:rPr>
      </w:pPr>
      <w:r w:rsidRPr="00175450">
        <w:rPr>
          <w:rFonts w:ascii="Arial" w:hAnsi="Arial" w:cs="Arial"/>
          <w:sz w:val="24"/>
          <w:szCs w:val="24"/>
          <w:u w:val="single"/>
        </w:rPr>
        <w:t>PESTELO Analysis</w:t>
      </w:r>
      <w:r>
        <w:rPr>
          <w:rFonts w:ascii="Arial" w:hAnsi="Arial" w:cs="Arial"/>
          <w:sz w:val="24"/>
          <w:szCs w:val="24"/>
          <w:u w:val="single"/>
        </w:rPr>
        <w:t xml:space="preserve"> of Community Justice in Aberdeen</w:t>
      </w:r>
      <w:r w:rsidR="00836785">
        <w:rPr>
          <w:rFonts w:ascii="Arial" w:hAnsi="Arial" w:cs="Arial"/>
          <w:sz w:val="24"/>
          <w:szCs w:val="24"/>
          <w:u w:val="single"/>
        </w:rPr>
        <w:t>, and Opportunities and Risks</w:t>
      </w:r>
    </w:p>
    <w:p w14:paraId="2BCA75F5" w14:textId="77777777" w:rsidR="004B1869" w:rsidRDefault="004B1869" w:rsidP="00070465">
      <w:pPr>
        <w:spacing w:after="0" w:line="240" w:lineRule="auto"/>
        <w:rPr>
          <w:rFonts w:ascii="Arial" w:hAnsi="Arial" w:cs="Arial"/>
          <w:sz w:val="24"/>
          <w:szCs w:val="24"/>
        </w:rPr>
      </w:pPr>
    </w:p>
    <w:p w14:paraId="111C0974" w14:textId="77777777" w:rsidR="00836785" w:rsidRPr="00836785" w:rsidRDefault="00836785" w:rsidP="00070465">
      <w:pPr>
        <w:spacing w:after="0" w:line="240" w:lineRule="auto"/>
        <w:rPr>
          <w:rFonts w:ascii="Arial" w:hAnsi="Arial" w:cs="Arial"/>
          <w:sz w:val="24"/>
          <w:szCs w:val="24"/>
          <w:u w:val="single"/>
        </w:rPr>
      </w:pPr>
      <w:r w:rsidRPr="00836785">
        <w:rPr>
          <w:rFonts w:ascii="Arial" w:hAnsi="Arial" w:cs="Arial"/>
          <w:sz w:val="24"/>
          <w:szCs w:val="24"/>
          <w:u w:val="single"/>
        </w:rPr>
        <w:t>1</w:t>
      </w:r>
      <w:r w:rsidRPr="00836785">
        <w:rPr>
          <w:rFonts w:ascii="Arial" w:hAnsi="Arial" w:cs="Arial"/>
          <w:sz w:val="24"/>
          <w:szCs w:val="24"/>
          <w:u w:val="single"/>
        </w:rPr>
        <w:tab/>
        <w:t>PESTELO Analysis</w:t>
      </w:r>
    </w:p>
    <w:p w14:paraId="7BA36B9F" w14:textId="77777777" w:rsidR="00836785" w:rsidRDefault="00836785" w:rsidP="00070465">
      <w:pPr>
        <w:spacing w:after="0" w:line="240" w:lineRule="auto"/>
        <w:rPr>
          <w:rFonts w:ascii="Arial" w:hAnsi="Arial" w:cs="Arial"/>
          <w:sz w:val="24"/>
          <w:szCs w:val="24"/>
        </w:rPr>
      </w:pPr>
    </w:p>
    <w:p w14:paraId="4764B3B7" w14:textId="77777777" w:rsidR="004B1869" w:rsidRPr="00354787" w:rsidRDefault="004B1869" w:rsidP="00070465">
      <w:pPr>
        <w:spacing w:after="0" w:line="240" w:lineRule="auto"/>
        <w:rPr>
          <w:rFonts w:ascii="Arial" w:hAnsi="Arial" w:cs="Arial"/>
          <w:b/>
          <w:sz w:val="24"/>
          <w:szCs w:val="24"/>
        </w:rPr>
      </w:pPr>
      <w:r w:rsidRPr="00354787">
        <w:rPr>
          <w:rFonts w:ascii="Arial" w:hAnsi="Arial" w:cs="Arial"/>
          <w:b/>
          <w:sz w:val="24"/>
          <w:szCs w:val="24"/>
        </w:rPr>
        <w:t>Political</w:t>
      </w:r>
    </w:p>
    <w:p w14:paraId="7D4F3E2E" w14:textId="77777777" w:rsidR="004B1869" w:rsidRDefault="004B1869" w:rsidP="00070465">
      <w:pPr>
        <w:spacing w:after="0" w:line="240" w:lineRule="auto"/>
        <w:rPr>
          <w:rFonts w:ascii="Arial" w:hAnsi="Arial" w:cs="Arial"/>
          <w:sz w:val="24"/>
          <w:szCs w:val="24"/>
        </w:rPr>
      </w:pPr>
    </w:p>
    <w:p w14:paraId="64116E95" w14:textId="77777777" w:rsidR="004B1869" w:rsidRPr="00CC40F2" w:rsidRDefault="00E41B92" w:rsidP="007F0DDC">
      <w:pPr>
        <w:pStyle w:val="ListParagraph"/>
        <w:numPr>
          <w:ilvl w:val="0"/>
          <w:numId w:val="4"/>
        </w:numPr>
        <w:spacing w:after="0" w:line="240" w:lineRule="auto"/>
        <w:rPr>
          <w:rFonts w:ascii="Arial" w:hAnsi="Arial" w:cs="Arial"/>
          <w:sz w:val="24"/>
          <w:szCs w:val="24"/>
        </w:rPr>
      </w:pPr>
      <w:r>
        <w:rPr>
          <w:rFonts w:ascii="Arial" w:hAnsi="Arial" w:cs="Arial"/>
          <w:sz w:val="24"/>
          <w:szCs w:val="24"/>
        </w:rPr>
        <w:t xml:space="preserve">The </w:t>
      </w:r>
      <w:r w:rsidR="004B1869" w:rsidRPr="00CC40F2">
        <w:rPr>
          <w:rFonts w:ascii="Arial" w:hAnsi="Arial" w:cs="Arial"/>
          <w:sz w:val="24"/>
          <w:szCs w:val="24"/>
        </w:rPr>
        <w:t xml:space="preserve">Community Justice (Scotland) </w:t>
      </w:r>
      <w:r>
        <w:rPr>
          <w:rFonts w:ascii="Arial" w:hAnsi="Arial" w:cs="Arial"/>
          <w:sz w:val="24"/>
          <w:szCs w:val="24"/>
        </w:rPr>
        <w:t>Act 2016</w:t>
      </w:r>
      <w:r w:rsidR="004B1869" w:rsidRPr="00CC40F2">
        <w:rPr>
          <w:rFonts w:ascii="Arial" w:hAnsi="Arial" w:cs="Arial"/>
          <w:sz w:val="24"/>
          <w:szCs w:val="24"/>
        </w:rPr>
        <w:t xml:space="preserve"> </w:t>
      </w:r>
      <w:r>
        <w:rPr>
          <w:rFonts w:ascii="Arial" w:hAnsi="Arial" w:cs="Arial"/>
          <w:sz w:val="24"/>
          <w:szCs w:val="24"/>
        </w:rPr>
        <w:t>was passed in February 2016,</w:t>
      </w:r>
      <w:r w:rsidR="004B1869" w:rsidRPr="00CC40F2">
        <w:rPr>
          <w:rFonts w:ascii="Arial" w:hAnsi="Arial" w:cs="Arial"/>
          <w:sz w:val="24"/>
          <w:szCs w:val="24"/>
        </w:rPr>
        <w:t xml:space="preserve"> prior to </w:t>
      </w:r>
      <w:r>
        <w:rPr>
          <w:rFonts w:ascii="Arial" w:hAnsi="Arial" w:cs="Arial"/>
          <w:sz w:val="24"/>
          <w:szCs w:val="24"/>
        </w:rPr>
        <w:t xml:space="preserve">the </w:t>
      </w:r>
      <w:r w:rsidR="004B1869" w:rsidRPr="00CC40F2">
        <w:rPr>
          <w:rFonts w:ascii="Arial" w:hAnsi="Arial" w:cs="Arial"/>
          <w:sz w:val="24"/>
          <w:szCs w:val="24"/>
        </w:rPr>
        <w:t xml:space="preserve">Scottish Parliamentary elections.  </w:t>
      </w:r>
      <w:r>
        <w:rPr>
          <w:rFonts w:ascii="Arial" w:hAnsi="Arial" w:cs="Arial"/>
          <w:sz w:val="24"/>
          <w:szCs w:val="24"/>
        </w:rPr>
        <w:t>To date there is no evidence of a</w:t>
      </w:r>
      <w:r w:rsidR="004B1869" w:rsidRPr="00CC40F2">
        <w:rPr>
          <w:rFonts w:ascii="Arial" w:hAnsi="Arial" w:cs="Arial"/>
          <w:sz w:val="24"/>
          <w:szCs w:val="24"/>
        </w:rPr>
        <w:t xml:space="preserve"> change </w:t>
      </w:r>
      <w:r>
        <w:rPr>
          <w:rFonts w:ascii="Arial" w:hAnsi="Arial" w:cs="Arial"/>
          <w:sz w:val="24"/>
          <w:szCs w:val="24"/>
        </w:rPr>
        <w:t>in</w:t>
      </w:r>
      <w:r w:rsidR="004B1869" w:rsidRPr="00CC40F2">
        <w:rPr>
          <w:rFonts w:ascii="Arial" w:hAnsi="Arial" w:cs="Arial"/>
          <w:sz w:val="24"/>
          <w:szCs w:val="24"/>
        </w:rPr>
        <w:t xml:space="preserve"> the direction of travel with regards to Community Justice Redesign.</w:t>
      </w:r>
    </w:p>
    <w:p w14:paraId="0BCC3E59" w14:textId="77777777" w:rsidR="004B1869" w:rsidRDefault="004B1869" w:rsidP="00070465">
      <w:pPr>
        <w:spacing w:after="0" w:line="240" w:lineRule="auto"/>
        <w:rPr>
          <w:rFonts w:ascii="Arial" w:hAnsi="Arial" w:cs="Arial"/>
          <w:b/>
          <w:sz w:val="24"/>
          <w:szCs w:val="24"/>
        </w:rPr>
      </w:pPr>
    </w:p>
    <w:p w14:paraId="3580853E" w14:textId="77777777" w:rsidR="004B1869" w:rsidRPr="00354787" w:rsidRDefault="004B1869" w:rsidP="00070465">
      <w:pPr>
        <w:spacing w:after="0" w:line="240" w:lineRule="auto"/>
        <w:rPr>
          <w:rFonts w:ascii="Arial" w:hAnsi="Arial" w:cs="Arial"/>
          <w:b/>
          <w:sz w:val="24"/>
          <w:szCs w:val="24"/>
        </w:rPr>
      </w:pPr>
      <w:r w:rsidRPr="00354787">
        <w:rPr>
          <w:rFonts w:ascii="Arial" w:hAnsi="Arial" w:cs="Arial"/>
          <w:b/>
          <w:sz w:val="24"/>
          <w:szCs w:val="24"/>
        </w:rPr>
        <w:t>Economic</w:t>
      </w:r>
    </w:p>
    <w:p w14:paraId="1E847C1C" w14:textId="77777777" w:rsidR="004B1869" w:rsidRDefault="004B1869" w:rsidP="00070465">
      <w:pPr>
        <w:spacing w:after="0" w:line="240" w:lineRule="auto"/>
        <w:rPr>
          <w:rFonts w:ascii="Arial" w:hAnsi="Arial" w:cs="Arial"/>
          <w:sz w:val="24"/>
          <w:szCs w:val="24"/>
        </w:rPr>
      </w:pPr>
    </w:p>
    <w:p w14:paraId="5B99F6D1" w14:textId="77777777" w:rsidR="004B1869" w:rsidRDefault="004B1869" w:rsidP="007F0DDC">
      <w:pPr>
        <w:pStyle w:val="ListParagraph"/>
        <w:numPr>
          <w:ilvl w:val="0"/>
          <w:numId w:val="4"/>
        </w:numPr>
        <w:spacing w:after="0" w:line="240" w:lineRule="auto"/>
        <w:rPr>
          <w:rFonts w:ascii="Arial" w:hAnsi="Arial" w:cs="Arial"/>
          <w:sz w:val="24"/>
          <w:szCs w:val="24"/>
        </w:rPr>
      </w:pPr>
      <w:r w:rsidRPr="00CC40F2">
        <w:rPr>
          <w:rFonts w:ascii="Arial" w:hAnsi="Arial" w:cs="Arial"/>
          <w:sz w:val="24"/>
          <w:szCs w:val="24"/>
        </w:rPr>
        <w:t>The UK Comprehensive Spending Review is likely to impact on local area budgets (for services), although funding for Criminal Justice Social Work Services is ring-fenced.</w:t>
      </w:r>
    </w:p>
    <w:p w14:paraId="3C9E960E" w14:textId="77777777" w:rsidR="004B1869" w:rsidRDefault="004B1869" w:rsidP="007F0DDC">
      <w:pPr>
        <w:pStyle w:val="ListParagraph"/>
        <w:numPr>
          <w:ilvl w:val="0"/>
          <w:numId w:val="4"/>
        </w:numPr>
        <w:spacing w:after="0" w:line="240" w:lineRule="auto"/>
        <w:rPr>
          <w:rFonts w:ascii="Arial" w:hAnsi="Arial" w:cs="Arial"/>
          <w:sz w:val="24"/>
          <w:szCs w:val="24"/>
        </w:rPr>
      </w:pPr>
      <w:r>
        <w:rPr>
          <w:rFonts w:ascii="Arial" w:hAnsi="Arial" w:cs="Arial"/>
          <w:sz w:val="24"/>
          <w:szCs w:val="24"/>
        </w:rPr>
        <w:t>The current ‘e</w:t>
      </w:r>
      <w:r w:rsidRPr="00CC40F2">
        <w:rPr>
          <w:rFonts w:ascii="Arial" w:hAnsi="Arial" w:cs="Arial"/>
          <w:sz w:val="24"/>
          <w:szCs w:val="24"/>
        </w:rPr>
        <w:t>conomic downturn</w:t>
      </w:r>
      <w:r>
        <w:rPr>
          <w:rFonts w:ascii="Arial" w:hAnsi="Arial" w:cs="Arial"/>
          <w:sz w:val="24"/>
          <w:szCs w:val="24"/>
        </w:rPr>
        <w:t>’, and particularly challenges being faced by the oil industry, is impacting on the</w:t>
      </w:r>
      <w:r w:rsidRPr="00CC40F2">
        <w:rPr>
          <w:rFonts w:ascii="Arial" w:hAnsi="Arial" w:cs="Arial"/>
          <w:sz w:val="24"/>
          <w:szCs w:val="24"/>
        </w:rPr>
        <w:t xml:space="preserve"> job market in Aberdeen</w:t>
      </w:r>
      <w:r>
        <w:rPr>
          <w:rFonts w:ascii="Arial" w:hAnsi="Arial" w:cs="Arial"/>
          <w:sz w:val="24"/>
          <w:szCs w:val="24"/>
        </w:rPr>
        <w:t>. This has i</w:t>
      </w:r>
      <w:r w:rsidRPr="00CC40F2">
        <w:rPr>
          <w:rFonts w:ascii="Arial" w:hAnsi="Arial" w:cs="Arial"/>
          <w:sz w:val="24"/>
          <w:szCs w:val="24"/>
        </w:rPr>
        <w:t>mplications for linking people who have offended</w:t>
      </w:r>
      <w:r>
        <w:rPr>
          <w:rFonts w:ascii="Arial" w:hAnsi="Arial" w:cs="Arial"/>
          <w:sz w:val="24"/>
          <w:szCs w:val="24"/>
        </w:rPr>
        <w:t>/been convicted,</w:t>
      </w:r>
      <w:r w:rsidRPr="00CC40F2">
        <w:rPr>
          <w:rFonts w:ascii="Arial" w:hAnsi="Arial" w:cs="Arial"/>
          <w:sz w:val="24"/>
          <w:szCs w:val="24"/>
        </w:rPr>
        <w:t xml:space="preserve"> or</w:t>
      </w:r>
      <w:r>
        <w:rPr>
          <w:rFonts w:ascii="Arial" w:hAnsi="Arial" w:cs="Arial"/>
          <w:sz w:val="24"/>
          <w:szCs w:val="24"/>
        </w:rPr>
        <w:t xml:space="preserve"> are</w:t>
      </w:r>
      <w:r w:rsidRPr="00CC40F2">
        <w:rPr>
          <w:rFonts w:ascii="Arial" w:hAnsi="Arial" w:cs="Arial"/>
          <w:sz w:val="24"/>
          <w:szCs w:val="24"/>
        </w:rPr>
        <w:t xml:space="preserve"> at risk of offending</w:t>
      </w:r>
      <w:r>
        <w:rPr>
          <w:rFonts w:ascii="Arial" w:hAnsi="Arial" w:cs="Arial"/>
          <w:sz w:val="24"/>
          <w:szCs w:val="24"/>
        </w:rPr>
        <w:t>/being convicted,</w:t>
      </w:r>
      <w:r w:rsidRPr="00CC40F2">
        <w:rPr>
          <w:rFonts w:ascii="Arial" w:hAnsi="Arial" w:cs="Arial"/>
          <w:sz w:val="24"/>
          <w:szCs w:val="24"/>
        </w:rPr>
        <w:t xml:space="preserve"> into the job market</w:t>
      </w:r>
      <w:r>
        <w:rPr>
          <w:rFonts w:ascii="Arial" w:hAnsi="Arial" w:cs="Arial"/>
          <w:sz w:val="24"/>
          <w:szCs w:val="24"/>
        </w:rPr>
        <w:t>, which can be instrumental in reducing the likelihood of further offending.</w:t>
      </w:r>
    </w:p>
    <w:p w14:paraId="2AEF60AB" w14:textId="77777777" w:rsidR="004B1869" w:rsidRPr="00E54C86" w:rsidRDefault="004B1869" w:rsidP="007F0DDC">
      <w:pPr>
        <w:pStyle w:val="ListParagraph"/>
        <w:numPr>
          <w:ilvl w:val="0"/>
          <w:numId w:val="4"/>
        </w:numPr>
        <w:spacing w:after="0" w:line="240" w:lineRule="auto"/>
        <w:rPr>
          <w:rFonts w:ascii="Arial" w:hAnsi="Arial" w:cs="Arial"/>
          <w:sz w:val="24"/>
          <w:szCs w:val="24"/>
        </w:rPr>
      </w:pPr>
      <w:r>
        <w:rPr>
          <w:rFonts w:ascii="Arial" w:hAnsi="Arial" w:cs="Arial"/>
          <w:sz w:val="24"/>
          <w:szCs w:val="24"/>
        </w:rPr>
        <w:t xml:space="preserve">The current economic climate has led to increased numbers of people living in poverty, which can be one of the contributory factors to leading to offending behaviour.  House prices etc in </w:t>
      </w:r>
      <w:r w:rsidRPr="00E54C86">
        <w:rPr>
          <w:rFonts w:ascii="Arial" w:hAnsi="Arial" w:cs="Arial"/>
          <w:sz w:val="24"/>
          <w:szCs w:val="24"/>
        </w:rPr>
        <w:t>Aberdeen</w:t>
      </w:r>
      <w:r>
        <w:rPr>
          <w:rFonts w:ascii="Arial" w:hAnsi="Arial" w:cs="Arial"/>
          <w:sz w:val="24"/>
          <w:szCs w:val="24"/>
        </w:rPr>
        <w:t xml:space="preserve"> have remained buoyant despite issues facing the oil industry, with associated challenges for those </w:t>
      </w:r>
      <w:r w:rsidRPr="00E54C86">
        <w:rPr>
          <w:rFonts w:ascii="Arial" w:hAnsi="Arial" w:cs="Arial"/>
          <w:sz w:val="24"/>
          <w:szCs w:val="24"/>
        </w:rPr>
        <w:t>living in poverty</w:t>
      </w:r>
      <w:r>
        <w:rPr>
          <w:rFonts w:ascii="Arial" w:hAnsi="Arial" w:cs="Arial"/>
          <w:sz w:val="24"/>
          <w:szCs w:val="24"/>
        </w:rPr>
        <w:t>.</w:t>
      </w:r>
    </w:p>
    <w:p w14:paraId="3C5C41D5" w14:textId="77777777" w:rsidR="004B1869" w:rsidRDefault="004B1869" w:rsidP="00070465">
      <w:pPr>
        <w:spacing w:after="0" w:line="240" w:lineRule="auto"/>
        <w:rPr>
          <w:rFonts w:ascii="Arial" w:hAnsi="Arial" w:cs="Arial"/>
          <w:b/>
          <w:sz w:val="24"/>
          <w:szCs w:val="24"/>
        </w:rPr>
      </w:pPr>
    </w:p>
    <w:p w14:paraId="3A566DAF" w14:textId="77777777" w:rsidR="004B1869" w:rsidRPr="00354787" w:rsidRDefault="004B1869" w:rsidP="00070465">
      <w:pPr>
        <w:spacing w:after="0" w:line="240" w:lineRule="auto"/>
        <w:rPr>
          <w:rFonts w:ascii="Arial" w:hAnsi="Arial" w:cs="Arial"/>
          <w:b/>
          <w:sz w:val="24"/>
          <w:szCs w:val="24"/>
        </w:rPr>
      </w:pPr>
      <w:r w:rsidRPr="00354787">
        <w:rPr>
          <w:rFonts w:ascii="Arial" w:hAnsi="Arial" w:cs="Arial"/>
          <w:b/>
          <w:sz w:val="24"/>
          <w:szCs w:val="24"/>
        </w:rPr>
        <w:t>Social</w:t>
      </w:r>
    </w:p>
    <w:p w14:paraId="20BA9C3B" w14:textId="77777777" w:rsidR="004B1869" w:rsidRDefault="004B1869" w:rsidP="00070465">
      <w:pPr>
        <w:spacing w:after="0" w:line="240" w:lineRule="auto"/>
        <w:rPr>
          <w:rFonts w:ascii="Arial" w:hAnsi="Arial" w:cs="Arial"/>
          <w:sz w:val="24"/>
          <w:szCs w:val="24"/>
        </w:rPr>
      </w:pPr>
    </w:p>
    <w:p w14:paraId="32084C1D" w14:textId="77777777" w:rsidR="004B1869" w:rsidRDefault="004B1869" w:rsidP="007F0DDC">
      <w:pPr>
        <w:pStyle w:val="ListParagraph"/>
        <w:numPr>
          <w:ilvl w:val="0"/>
          <w:numId w:val="5"/>
        </w:numPr>
        <w:spacing w:after="0" w:line="240" w:lineRule="auto"/>
        <w:rPr>
          <w:rFonts w:ascii="Arial" w:hAnsi="Arial" w:cs="Arial"/>
          <w:sz w:val="24"/>
          <w:szCs w:val="24"/>
        </w:rPr>
      </w:pPr>
      <w:r>
        <w:rPr>
          <w:rFonts w:ascii="Arial" w:hAnsi="Arial" w:cs="Arial"/>
          <w:sz w:val="24"/>
          <w:szCs w:val="24"/>
        </w:rPr>
        <w:t>There is significant stigma attached to individuals who have been involved with the criminal justice system which can impact on their ability to (re)integrate into communities and live a life where they are not socially ‘penalised’ for their previous offending (for which they have already paid the price in terms of the outcome of their prosecution).  Collective efforts of all partners and stakeholders to countering such stigma must be a key objective.</w:t>
      </w:r>
    </w:p>
    <w:p w14:paraId="035CD5B9" w14:textId="77777777" w:rsidR="004B1869" w:rsidRPr="00CC40F2" w:rsidRDefault="004B1869" w:rsidP="007F0DDC">
      <w:pPr>
        <w:pStyle w:val="ListParagraph"/>
        <w:numPr>
          <w:ilvl w:val="0"/>
          <w:numId w:val="5"/>
        </w:numPr>
        <w:spacing w:after="0" w:line="240" w:lineRule="auto"/>
        <w:rPr>
          <w:rFonts w:ascii="Arial" w:hAnsi="Arial" w:cs="Arial"/>
          <w:sz w:val="24"/>
          <w:szCs w:val="24"/>
        </w:rPr>
      </w:pPr>
      <w:r>
        <w:rPr>
          <w:rFonts w:ascii="Arial" w:hAnsi="Arial" w:cs="Arial"/>
          <w:sz w:val="24"/>
          <w:szCs w:val="24"/>
        </w:rPr>
        <w:t xml:space="preserve">One way in which such stigma is actively addressed is through the work undertaken by individuals on Community Payback Orders with an Unpaid Work Requirement. Criminal Justice Social Work Services consult with community bodies and representatives about work which can be undertaken to contribute to local communities. In undertaking such work, individuals ‘pay back’ to their communities, </w:t>
      </w:r>
      <w:proofErr w:type="gramStart"/>
      <w:r>
        <w:rPr>
          <w:rFonts w:ascii="Arial" w:hAnsi="Arial" w:cs="Arial"/>
          <w:sz w:val="24"/>
          <w:szCs w:val="24"/>
        </w:rPr>
        <w:t>communities</w:t>
      </w:r>
      <w:proofErr w:type="gramEnd"/>
      <w:r>
        <w:rPr>
          <w:rFonts w:ascii="Arial" w:hAnsi="Arial" w:cs="Arial"/>
          <w:sz w:val="24"/>
          <w:szCs w:val="24"/>
        </w:rPr>
        <w:t xml:space="preserve"> benefit from ‘free’ work being undertaken, and individuals benefit by learning new skills (both physical and social) and by enhancing their links with the community. In Aberdeen, individuals undertake a wide range of Unpaid Work projects for communities and community groups, including projects to improve churches, tidying graveyards, taking and assisting elderly individuals living in sheltered housing on supermarket shopping trips, etc.</w:t>
      </w:r>
    </w:p>
    <w:p w14:paraId="1B7FBDE0" w14:textId="77777777" w:rsidR="004B1869" w:rsidRPr="00E54C86" w:rsidRDefault="004B1869" w:rsidP="007F0DDC">
      <w:pPr>
        <w:pStyle w:val="ListParagraph"/>
        <w:numPr>
          <w:ilvl w:val="0"/>
          <w:numId w:val="5"/>
        </w:numPr>
        <w:spacing w:after="0" w:line="240" w:lineRule="auto"/>
        <w:rPr>
          <w:rFonts w:ascii="Arial" w:hAnsi="Arial" w:cs="Arial"/>
          <w:sz w:val="24"/>
          <w:szCs w:val="24"/>
        </w:rPr>
      </w:pPr>
      <w:r w:rsidRPr="00E54C86">
        <w:rPr>
          <w:rFonts w:ascii="Arial" w:hAnsi="Arial" w:cs="Arial"/>
          <w:sz w:val="24"/>
          <w:szCs w:val="24"/>
        </w:rPr>
        <w:t>There are a number of ways in which Welfare Reform is</w:t>
      </w:r>
      <w:r>
        <w:rPr>
          <w:rFonts w:ascii="Arial" w:hAnsi="Arial" w:cs="Arial"/>
          <w:sz w:val="24"/>
          <w:szCs w:val="24"/>
        </w:rPr>
        <w:t xml:space="preserve"> impacting</w:t>
      </w:r>
      <w:r w:rsidRPr="00E54C86">
        <w:rPr>
          <w:rFonts w:ascii="Arial" w:hAnsi="Arial" w:cs="Arial"/>
          <w:sz w:val="24"/>
          <w:szCs w:val="24"/>
        </w:rPr>
        <w:t xml:space="preserve">, including: with regards to the need to apply for benefits digitally (individuals may not </w:t>
      </w:r>
      <w:r w:rsidRPr="00E54C86">
        <w:rPr>
          <w:rFonts w:ascii="Arial" w:hAnsi="Arial" w:cs="Arial"/>
          <w:sz w:val="24"/>
          <w:szCs w:val="24"/>
        </w:rPr>
        <w:lastRenderedPageBreak/>
        <w:t>have the necessary technology or related knowledge); timing issues with regards to receipt of benefits (particularly housing benefit) on leaving prison; loss of benefits as a penalty for non-compliance with ‘job-seeking’ requirements (challenges for individuals living ‘chaotic’ lifestyles), etc.</w:t>
      </w:r>
    </w:p>
    <w:p w14:paraId="0EA3FF8A" w14:textId="77777777" w:rsidR="004B1869" w:rsidRDefault="004B1869" w:rsidP="00070465">
      <w:pPr>
        <w:spacing w:after="0" w:line="240" w:lineRule="auto"/>
        <w:rPr>
          <w:rFonts w:ascii="Arial" w:hAnsi="Arial" w:cs="Arial"/>
          <w:sz w:val="24"/>
          <w:szCs w:val="24"/>
        </w:rPr>
      </w:pPr>
    </w:p>
    <w:p w14:paraId="448EF759" w14:textId="77777777" w:rsidR="004B1869" w:rsidRPr="00354787" w:rsidRDefault="004B1869" w:rsidP="00070465">
      <w:pPr>
        <w:spacing w:after="0" w:line="240" w:lineRule="auto"/>
        <w:rPr>
          <w:rFonts w:ascii="Arial" w:hAnsi="Arial" w:cs="Arial"/>
          <w:b/>
          <w:sz w:val="24"/>
          <w:szCs w:val="24"/>
        </w:rPr>
      </w:pPr>
      <w:r w:rsidRPr="00354787">
        <w:rPr>
          <w:rFonts w:ascii="Arial" w:hAnsi="Arial" w:cs="Arial"/>
          <w:b/>
          <w:sz w:val="24"/>
          <w:szCs w:val="24"/>
        </w:rPr>
        <w:t>Technological</w:t>
      </w:r>
    </w:p>
    <w:p w14:paraId="3BB3DD3C" w14:textId="77777777" w:rsidR="004B1869" w:rsidRDefault="004B1869" w:rsidP="00070465">
      <w:pPr>
        <w:spacing w:after="0" w:line="240" w:lineRule="auto"/>
        <w:rPr>
          <w:rFonts w:ascii="Arial" w:hAnsi="Arial" w:cs="Arial"/>
          <w:sz w:val="24"/>
          <w:szCs w:val="24"/>
        </w:rPr>
      </w:pPr>
    </w:p>
    <w:p w14:paraId="7E3B20B5" w14:textId="77777777" w:rsidR="004B1869" w:rsidRPr="0043418E" w:rsidRDefault="004B1869" w:rsidP="007F0DDC">
      <w:pPr>
        <w:pStyle w:val="ListParagraph"/>
        <w:numPr>
          <w:ilvl w:val="0"/>
          <w:numId w:val="7"/>
        </w:numPr>
        <w:spacing w:after="0" w:line="240" w:lineRule="auto"/>
        <w:rPr>
          <w:rFonts w:ascii="Arial" w:hAnsi="Arial" w:cs="Arial"/>
          <w:sz w:val="24"/>
          <w:szCs w:val="24"/>
        </w:rPr>
      </w:pPr>
      <w:r w:rsidRPr="0043418E">
        <w:rPr>
          <w:rFonts w:ascii="Arial" w:hAnsi="Arial" w:cs="Arial"/>
          <w:sz w:val="24"/>
          <w:szCs w:val="24"/>
        </w:rPr>
        <w:t>The Scottish Courts and Tribunals Service has been developing technology which enables defence agents to video-link in with clients in HMP &amp; YOI Grampian and other establishments from the Sheriff’s Court in Aberdeen. Reminders are also sent electronically to witnesses being called to court cases.</w:t>
      </w:r>
      <w:r>
        <w:rPr>
          <w:rFonts w:ascii="Arial" w:hAnsi="Arial" w:cs="Arial"/>
          <w:sz w:val="24"/>
          <w:szCs w:val="24"/>
        </w:rPr>
        <w:t xml:space="preserve"> These developments contribute significantly to the efficient implementation of the justice system locally – the sooner an individual’s case is considered and an appropriate course of action decided-upon by the Procurator Fiscal or by the Court, the greater the impact on the individual, in terms of ‘linking the punishment with the crime’.</w:t>
      </w:r>
    </w:p>
    <w:p w14:paraId="3D62BEC2" w14:textId="77777777" w:rsidR="004B1869" w:rsidRDefault="004B1869" w:rsidP="007F0DDC">
      <w:pPr>
        <w:pStyle w:val="ListParagraph"/>
        <w:numPr>
          <w:ilvl w:val="0"/>
          <w:numId w:val="6"/>
        </w:numPr>
        <w:spacing w:after="0" w:line="240" w:lineRule="auto"/>
        <w:rPr>
          <w:rFonts w:ascii="Arial" w:hAnsi="Arial" w:cs="Arial"/>
          <w:sz w:val="24"/>
          <w:szCs w:val="24"/>
        </w:rPr>
      </w:pPr>
      <w:r>
        <w:rPr>
          <w:rFonts w:ascii="Arial" w:hAnsi="Arial" w:cs="Arial"/>
          <w:sz w:val="24"/>
          <w:szCs w:val="24"/>
        </w:rPr>
        <w:t>V</w:t>
      </w:r>
      <w:r w:rsidRPr="0043418E">
        <w:rPr>
          <w:rFonts w:ascii="Arial" w:hAnsi="Arial" w:cs="Arial"/>
          <w:sz w:val="24"/>
          <w:szCs w:val="24"/>
        </w:rPr>
        <w:t>ideo</w:t>
      </w:r>
      <w:r>
        <w:rPr>
          <w:rFonts w:ascii="Arial" w:hAnsi="Arial" w:cs="Arial"/>
          <w:sz w:val="24"/>
          <w:szCs w:val="24"/>
        </w:rPr>
        <w:t>-</w:t>
      </w:r>
      <w:r w:rsidRPr="0043418E">
        <w:rPr>
          <w:rFonts w:ascii="Arial" w:hAnsi="Arial" w:cs="Arial"/>
          <w:sz w:val="24"/>
          <w:szCs w:val="24"/>
        </w:rPr>
        <w:t>link</w:t>
      </w:r>
      <w:r>
        <w:rPr>
          <w:rFonts w:ascii="Arial" w:hAnsi="Arial" w:cs="Arial"/>
          <w:sz w:val="24"/>
          <w:szCs w:val="24"/>
        </w:rPr>
        <w:t xml:space="preserve"> technology also enables Aberdeen families to link in with offenders in HMP &amp; YOI Grampian at Peterhead from the offices of Apex Scotland in the city centre.</w:t>
      </w:r>
    </w:p>
    <w:p w14:paraId="103CEDD3" w14:textId="77777777" w:rsidR="004B1869" w:rsidRDefault="004B1869" w:rsidP="007F0DDC">
      <w:pPr>
        <w:pStyle w:val="ListParagraph"/>
        <w:numPr>
          <w:ilvl w:val="0"/>
          <w:numId w:val="6"/>
        </w:numPr>
        <w:spacing w:after="0" w:line="240" w:lineRule="auto"/>
        <w:rPr>
          <w:rFonts w:ascii="Arial" w:hAnsi="Arial" w:cs="Arial"/>
          <w:sz w:val="24"/>
          <w:szCs w:val="24"/>
        </w:rPr>
      </w:pPr>
      <w:r>
        <w:rPr>
          <w:rFonts w:ascii="Arial" w:hAnsi="Arial" w:cs="Arial"/>
          <w:sz w:val="24"/>
          <w:szCs w:val="24"/>
        </w:rPr>
        <w:t>During 2013-14 the Scottish Government consulted on the ‘Development of Electronic Monitoring in Scotland’, and continues to look at how advances in the use of technology can be used in the monitoring of offenders.</w:t>
      </w:r>
    </w:p>
    <w:p w14:paraId="0C7C66DC" w14:textId="77777777" w:rsidR="004B1869" w:rsidRDefault="004B1869" w:rsidP="00070465">
      <w:pPr>
        <w:spacing w:after="0" w:line="240" w:lineRule="auto"/>
        <w:rPr>
          <w:rFonts w:ascii="Arial" w:hAnsi="Arial" w:cs="Arial"/>
          <w:sz w:val="24"/>
          <w:szCs w:val="24"/>
        </w:rPr>
      </w:pPr>
    </w:p>
    <w:p w14:paraId="1B82CA09" w14:textId="77777777" w:rsidR="004B1869" w:rsidRPr="00354787" w:rsidRDefault="004B1869" w:rsidP="00070465">
      <w:pPr>
        <w:spacing w:after="0" w:line="240" w:lineRule="auto"/>
        <w:rPr>
          <w:rFonts w:ascii="Arial" w:hAnsi="Arial" w:cs="Arial"/>
          <w:b/>
          <w:sz w:val="24"/>
          <w:szCs w:val="24"/>
        </w:rPr>
      </w:pPr>
      <w:r w:rsidRPr="00354787">
        <w:rPr>
          <w:rFonts w:ascii="Arial" w:hAnsi="Arial" w:cs="Arial"/>
          <w:b/>
          <w:sz w:val="24"/>
          <w:szCs w:val="24"/>
        </w:rPr>
        <w:t>Environmental</w:t>
      </w:r>
    </w:p>
    <w:p w14:paraId="038D7305" w14:textId="77777777" w:rsidR="004B1869" w:rsidRDefault="004B1869" w:rsidP="00070465">
      <w:pPr>
        <w:spacing w:after="0" w:line="240" w:lineRule="auto"/>
        <w:rPr>
          <w:rFonts w:ascii="Arial" w:hAnsi="Arial" w:cs="Arial"/>
          <w:sz w:val="24"/>
          <w:szCs w:val="24"/>
        </w:rPr>
      </w:pPr>
    </w:p>
    <w:p w14:paraId="64823FAF" w14:textId="77777777" w:rsidR="004B1869" w:rsidRPr="007251E3" w:rsidRDefault="004B1869" w:rsidP="007F0DDC">
      <w:pPr>
        <w:pStyle w:val="ListParagraph"/>
        <w:numPr>
          <w:ilvl w:val="0"/>
          <w:numId w:val="8"/>
        </w:numPr>
        <w:spacing w:after="0" w:line="240" w:lineRule="auto"/>
        <w:rPr>
          <w:rFonts w:ascii="Arial" w:hAnsi="Arial" w:cs="Arial"/>
          <w:sz w:val="24"/>
          <w:szCs w:val="24"/>
        </w:rPr>
      </w:pPr>
      <w:r>
        <w:rPr>
          <w:rFonts w:ascii="Arial" w:hAnsi="Arial" w:cs="Arial"/>
          <w:sz w:val="24"/>
          <w:szCs w:val="24"/>
        </w:rPr>
        <w:t>?</w:t>
      </w:r>
    </w:p>
    <w:p w14:paraId="73D2179B" w14:textId="77777777" w:rsidR="004B1869" w:rsidRDefault="004B1869" w:rsidP="00070465">
      <w:pPr>
        <w:spacing w:after="0" w:line="240" w:lineRule="auto"/>
        <w:rPr>
          <w:rFonts w:ascii="Arial" w:hAnsi="Arial" w:cs="Arial"/>
          <w:sz w:val="24"/>
          <w:szCs w:val="24"/>
        </w:rPr>
      </w:pPr>
    </w:p>
    <w:p w14:paraId="5DE078E3" w14:textId="77777777" w:rsidR="004B1869" w:rsidRPr="00354787" w:rsidRDefault="004B1869" w:rsidP="00070465">
      <w:pPr>
        <w:spacing w:after="0" w:line="240" w:lineRule="auto"/>
        <w:rPr>
          <w:rFonts w:ascii="Arial" w:hAnsi="Arial" w:cs="Arial"/>
          <w:b/>
          <w:sz w:val="24"/>
          <w:szCs w:val="24"/>
        </w:rPr>
      </w:pPr>
      <w:r w:rsidRPr="00354787">
        <w:rPr>
          <w:rFonts w:ascii="Arial" w:hAnsi="Arial" w:cs="Arial"/>
          <w:b/>
          <w:sz w:val="24"/>
          <w:szCs w:val="24"/>
        </w:rPr>
        <w:t>Legal</w:t>
      </w:r>
    </w:p>
    <w:p w14:paraId="078A85BE" w14:textId="77777777" w:rsidR="004B1869" w:rsidRDefault="004B1869" w:rsidP="00070465">
      <w:pPr>
        <w:spacing w:after="0" w:line="240" w:lineRule="auto"/>
        <w:rPr>
          <w:rFonts w:ascii="Arial" w:hAnsi="Arial" w:cs="Arial"/>
          <w:sz w:val="24"/>
          <w:szCs w:val="24"/>
        </w:rPr>
      </w:pPr>
    </w:p>
    <w:p w14:paraId="6839855D" w14:textId="77777777" w:rsidR="004B1869" w:rsidRDefault="004B1869" w:rsidP="00070465">
      <w:pPr>
        <w:spacing w:after="0" w:line="240" w:lineRule="auto"/>
        <w:rPr>
          <w:rFonts w:ascii="Arial" w:hAnsi="Arial" w:cs="Arial"/>
          <w:sz w:val="24"/>
          <w:szCs w:val="24"/>
        </w:rPr>
      </w:pPr>
      <w:r>
        <w:rPr>
          <w:rFonts w:ascii="Arial" w:hAnsi="Arial" w:cs="Arial"/>
          <w:sz w:val="24"/>
          <w:szCs w:val="24"/>
        </w:rPr>
        <w:t xml:space="preserve">There are a number of pieces of legislation relevant to Community Justice which are currently being considered by the Scottish </w:t>
      </w:r>
      <w:proofErr w:type="gramStart"/>
      <w:r>
        <w:rPr>
          <w:rFonts w:ascii="Arial" w:hAnsi="Arial" w:cs="Arial"/>
          <w:sz w:val="24"/>
          <w:szCs w:val="24"/>
        </w:rPr>
        <w:t>Parliament, or</w:t>
      </w:r>
      <w:proofErr w:type="gramEnd"/>
      <w:r>
        <w:rPr>
          <w:rFonts w:ascii="Arial" w:hAnsi="Arial" w:cs="Arial"/>
          <w:sz w:val="24"/>
          <w:szCs w:val="24"/>
        </w:rPr>
        <w:t xml:space="preserve"> have recently been enacted.  These include the following.</w:t>
      </w:r>
    </w:p>
    <w:p w14:paraId="01BE3B99" w14:textId="77777777" w:rsidR="004B1869" w:rsidRDefault="004B1869" w:rsidP="00070465">
      <w:pPr>
        <w:spacing w:after="0" w:line="240" w:lineRule="auto"/>
        <w:rPr>
          <w:rFonts w:ascii="Arial" w:hAnsi="Arial" w:cs="Arial"/>
          <w:sz w:val="24"/>
          <w:szCs w:val="24"/>
        </w:rPr>
      </w:pPr>
    </w:p>
    <w:p w14:paraId="7A0104E4" w14:textId="77777777" w:rsidR="004B1869" w:rsidRPr="005F1343" w:rsidRDefault="004B1869" w:rsidP="007F0DDC">
      <w:pPr>
        <w:pStyle w:val="ListParagraph"/>
        <w:numPr>
          <w:ilvl w:val="0"/>
          <w:numId w:val="8"/>
        </w:numPr>
        <w:spacing w:after="0" w:line="240" w:lineRule="auto"/>
        <w:rPr>
          <w:rFonts w:ascii="Arial" w:hAnsi="Arial" w:cs="Arial"/>
          <w:sz w:val="24"/>
          <w:szCs w:val="24"/>
          <w:u w:val="single"/>
        </w:rPr>
      </w:pPr>
      <w:r w:rsidRPr="005F1343">
        <w:rPr>
          <w:rFonts w:ascii="Arial" w:hAnsi="Arial" w:cs="Arial"/>
          <w:sz w:val="24"/>
          <w:szCs w:val="24"/>
          <w:u w:val="single"/>
        </w:rPr>
        <w:t xml:space="preserve">Community Justice (Scotland) </w:t>
      </w:r>
      <w:r w:rsidR="00E41B92">
        <w:rPr>
          <w:rFonts w:ascii="Arial" w:hAnsi="Arial" w:cs="Arial"/>
          <w:sz w:val="24"/>
          <w:szCs w:val="24"/>
          <w:u w:val="single"/>
        </w:rPr>
        <w:t>Act 2016</w:t>
      </w:r>
    </w:p>
    <w:p w14:paraId="14259465" w14:textId="77777777" w:rsidR="004B1869" w:rsidRPr="00342986" w:rsidRDefault="004B1869" w:rsidP="00070465">
      <w:pPr>
        <w:pStyle w:val="ListParagraph"/>
        <w:spacing w:after="0" w:line="240" w:lineRule="auto"/>
        <w:rPr>
          <w:rFonts w:ascii="Arial" w:hAnsi="Arial" w:cs="Arial"/>
          <w:sz w:val="24"/>
          <w:szCs w:val="24"/>
        </w:rPr>
      </w:pPr>
      <w:r>
        <w:rPr>
          <w:rFonts w:ascii="Arial" w:hAnsi="Arial" w:cs="Arial"/>
          <w:sz w:val="24"/>
          <w:szCs w:val="24"/>
        </w:rPr>
        <w:t xml:space="preserve">The </w:t>
      </w:r>
      <w:r w:rsidR="00E41B92">
        <w:rPr>
          <w:rFonts w:ascii="Arial" w:hAnsi="Arial" w:cs="Arial"/>
          <w:sz w:val="24"/>
          <w:szCs w:val="24"/>
        </w:rPr>
        <w:t>Act, which was passed by Parliament in February 2016,</w:t>
      </w:r>
      <w:r>
        <w:rPr>
          <w:rFonts w:ascii="Arial" w:hAnsi="Arial" w:cs="Arial"/>
          <w:sz w:val="24"/>
          <w:szCs w:val="24"/>
        </w:rPr>
        <w:t xml:space="preserve"> underpins the redesign of </w:t>
      </w:r>
      <w:r w:rsidR="00E41B92">
        <w:rPr>
          <w:rFonts w:ascii="Arial" w:hAnsi="Arial" w:cs="Arial"/>
          <w:sz w:val="24"/>
          <w:szCs w:val="24"/>
        </w:rPr>
        <w:t xml:space="preserve">Community Justice (see above). </w:t>
      </w:r>
    </w:p>
    <w:p w14:paraId="00BAB0F3" w14:textId="77777777" w:rsidR="004B1869" w:rsidRDefault="004B1869" w:rsidP="00070465">
      <w:pPr>
        <w:spacing w:after="0" w:line="240" w:lineRule="auto"/>
        <w:rPr>
          <w:rFonts w:ascii="Arial" w:hAnsi="Arial" w:cs="Arial"/>
          <w:sz w:val="24"/>
          <w:szCs w:val="24"/>
        </w:rPr>
      </w:pPr>
    </w:p>
    <w:p w14:paraId="15230DFB" w14:textId="77777777" w:rsidR="004B1869" w:rsidRDefault="004B1869" w:rsidP="007F0DDC">
      <w:pPr>
        <w:pStyle w:val="ListParagraph"/>
        <w:numPr>
          <w:ilvl w:val="0"/>
          <w:numId w:val="8"/>
        </w:numPr>
        <w:spacing w:after="0" w:line="240" w:lineRule="auto"/>
        <w:rPr>
          <w:rFonts w:ascii="Arial" w:hAnsi="Arial" w:cs="Arial"/>
          <w:sz w:val="24"/>
          <w:szCs w:val="24"/>
        </w:rPr>
      </w:pPr>
      <w:r w:rsidRPr="005C2085">
        <w:rPr>
          <w:rFonts w:ascii="Arial" w:hAnsi="Arial" w:cs="Arial"/>
          <w:sz w:val="24"/>
          <w:szCs w:val="24"/>
          <w:u w:val="single"/>
        </w:rPr>
        <w:t xml:space="preserve">Criminal Justice (Scotland) </w:t>
      </w:r>
      <w:r w:rsidR="00E41B92">
        <w:rPr>
          <w:rFonts w:ascii="Arial" w:hAnsi="Arial" w:cs="Arial"/>
          <w:sz w:val="24"/>
          <w:szCs w:val="24"/>
          <w:u w:val="single"/>
        </w:rPr>
        <w:t>Act 2016</w:t>
      </w:r>
      <w:r>
        <w:rPr>
          <w:rFonts w:ascii="Arial" w:hAnsi="Arial" w:cs="Arial"/>
          <w:sz w:val="24"/>
          <w:szCs w:val="24"/>
        </w:rPr>
        <w:t xml:space="preserve"> </w:t>
      </w:r>
    </w:p>
    <w:p w14:paraId="7CDC1665" w14:textId="77777777" w:rsidR="004B1869" w:rsidRPr="005C2085" w:rsidRDefault="004B1869" w:rsidP="00070465">
      <w:pPr>
        <w:pStyle w:val="ListParagraph"/>
        <w:spacing w:after="0" w:line="240" w:lineRule="auto"/>
        <w:rPr>
          <w:rFonts w:ascii="Arial" w:hAnsi="Arial" w:cs="Arial"/>
          <w:sz w:val="24"/>
          <w:szCs w:val="24"/>
        </w:rPr>
      </w:pPr>
      <w:r>
        <w:rPr>
          <w:rFonts w:ascii="Arial" w:hAnsi="Arial" w:cs="Arial"/>
          <w:sz w:val="24"/>
          <w:szCs w:val="24"/>
        </w:rPr>
        <w:t>Includes provisions in relation to: arrest and custody; proposals to abolish the ‘corroboration’ rule (subsequently withdrawn); solemn court procedure; sentencing; and appeal procedures. [</w:t>
      </w:r>
      <w:r w:rsidR="00E222AC">
        <w:rPr>
          <w:rFonts w:ascii="Arial" w:hAnsi="Arial" w:cs="Arial"/>
          <w:sz w:val="24"/>
          <w:szCs w:val="24"/>
        </w:rPr>
        <w:t>Passed in December 2015</w:t>
      </w:r>
      <w:r>
        <w:rPr>
          <w:rFonts w:ascii="Arial" w:hAnsi="Arial" w:cs="Arial"/>
          <w:sz w:val="24"/>
          <w:szCs w:val="24"/>
        </w:rPr>
        <w:t>.]</w:t>
      </w:r>
    </w:p>
    <w:p w14:paraId="22541F96" w14:textId="77777777" w:rsidR="004B1869" w:rsidRDefault="004B1869" w:rsidP="00070465">
      <w:pPr>
        <w:spacing w:after="0" w:line="240" w:lineRule="auto"/>
        <w:rPr>
          <w:rFonts w:ascii="Arial" w:hAnsi="Arial" w:cs="Arial"/>
          <w:sz w:val="24"/>
          <w:szCs w:val="24"/>
        </w:rPr>
      </w:pPr>
    </w:p>
    <w:p w14:paraId="104C752B" w14:textId="77777777" w:rsidR="004B1869" w:rsidRPr="00962794" w:rsidRDefault="004B1869" w:rsidP="007F0DDC">
      <w:pPr>
        <w:pStyle w:val="ListParagraph"/>
        <w:numPr>
          <w:ilvl w:val="0"/>
          <w:numId w:val="8"/>
        </w:numPr>
        <w:spacing w:after="0" w:line="240" w:lineRule="auto"/>
        <w:rPr>
          <w:rFonts w:ascii="Arial" w:hAnsi="Arial" w:cs="Arial"/>
          <w:sz w:val="24"/>
          <w:szCs w:val="24"/>
          <w:u w:val="single"/>
        </w:rPr>
      </w:pPr>
      <w:r w:rsidRPr="00962794">
        <w:rPr>
          <w:rFonts w:ascii="Arial" w:hAnsi="Arial" w:cs="Arial"/>
          <w:sz w:val="24"/>
          <w:szCs w:val="24"/>
          <w:u w:val="single"/>
        </w:rPr>
        <w:t>Community Empowerment (Scotland) Act 2015</w:t>
      </w:r>
    </w:p>
    <w:p w14:paraId="6037A486" w14:textId="77777777" w:rsidR="004B1869" w:rsidRDefault="004B1869" w:rsidP="00070465">
      <w:pPr>
        <w:pStyle w:val="ListParagraph"/>
        <w:spacing w:after="0" w:line="240" w:lineRule="auto"/>
        <w:rPr>
          <w:rFonts w:ascii="Arial" w:hAnsi="Arial" w:cs="Arial"/>
          <w:sz w:val="24"/>
          <w:szCs w:val="24"/>
        </w:rPr>
      </w:pPr>
      <w:r>
        <w:rPr>
          <w:rFonts w:ascii="Arial" w:hAnsi="Arial" w:cs="Arial"/>
          <w:sz w:val="24"/>
          <w:szCs w:val="24"/>
        </w:rPr>
        <w:t>Introduced a range of provisions, including requiring Scottish Ministers to determine national outcomes for Scotland, putting ‘Community Planning’ on a statutory footing, and enabling the participation of community bodies in the improvement of outcomes. Local strategic planning and delivery of services are central to the new model of Community Justice. (Enacted in July 2015.]</w:t>
      </w:r>
    </w:p>
    <w:p w14:paraId="51AF8178" w14:textId="77777777" w:rsidR="003957B8" w:rsidRDefault="003957B8" w:rsidP="00070465">
      <w:pPr>
        <w:pStyle w:val="ListParagraph"/>
        <w:spacing w:after="0" w:line="240" w:lineRule="auto"/>
        <w:rPr>
          <w:rFonts w:ascii="Arial" w:hAnsi="Arial" w:cs="Arial"/>
          <w:sz w:val="24"/>
          <w:szCs w:val="24"/>
        </w:rPr>
      </w:pPr>
    </w:p>
    <w:p w14:paraId="5506BBCC" w14:textId="77777777" w:rsidR="003957B8" w:rsidRDefault="003957B8" w:rsidP="00070465">
      <w:pPr>
        <w:pStyle w:val="ListParagraph"/>
        <w:spacing w:after="0" w:line="240" w:lineRule="auto"/>
        <w:rPr>
          <w:rFonts w:ascii="Arial" w:hAnsi="Arial" w:cs="Arial"/>
          <w:sz w:val="24"/>
          <w:szCs w:val="24"/>
        </w:rPr>
      </w:pPr>
    </w:p>
    <w:p w14:paraId="7E5F6DD4" w14:textId="77777777" w:rsidR="003957B8" w:rsidRDefault="003957B8" w:rsidP="00070465">
      <w:pPr>
        <w:pStyle w:val="ListParagraph"/>
        <w:spacing w:after="0" w:line="240" w:lineRule="auto"/>
        <w:rPr>
          <w:rFonts w:ascii="Arial" w:hAnsi="Arial" w:cs="Arial"/>
          <w:sz w:val="24"/>
          <w:szCs w:val="24"/>
        </w:rPr>
      </w:pPr>
    </w:p>
    <w:p w14:paraId="2E054D5C" w14:textId="77777777" w:rsidR="004B1869" w:rsidRPr="00342986" w:rsidRDefault="004B1869" w:rsidP="007F0DDC">
      <w:pPr>
        <w:pStyle w:val="ListParagraph"/>
        <w:numPr>
          <w:ilvl w:val="0"/>
          <w:numId w:val="8"/>
        </w:numPr>
        <w:spacing w:after="0" w:line="240" w:lineRule="auto"/>
        <w:rPr>
          <w:rFonts w:ascii="Arial" w:hAnsi="Arial" w:cs="Arial"/>
          <w:sz w:val="24"/>
          <w:szCs w:val="24"/>
          <w:u w:val="single"/>
        </w:rPr>
      </w:pPr>
      <w:r w:rsidRPr="00342986">
        <w:rPr>
          <w:rFonts w:ascii="Arial" w:hAnsi="Arial" w:cs="Arial"/>
          <w:sz w:val="24"/>
          <w:szCs w:val="24"/>
          <w:u w:val="single"/>
        </w:rPr>
        <w:lastRenderedPageBreak/>
        <w:t xml:space="preserve">The Prisoners (Control of Release) (Scotland) Act 2015 </w:t>
      </w:r>
    </w:p>
    <w:p w14:paraId="1C759944" w14:textId="77777777" w:rsidR="004B1869" w:rsidRPr="00A41D74" w:rsidRDefault="004B1869" w:rsidP="00070465">
      <w:pPr>
        <w:pStyle w:val="ListParagraph"/>
        <w:spacing w:after="0" w:line="240" w:lineRule="auto"/>
        <w:rPr>
          <w:rFonts w:ascii="Arial" w:hAnsi="Arial" w:cs="Arial"/>
          <w:sz w:val="24"/>
          <w:szCs w:val="24"/>
        </w:rPr>
      </w:pPr>
      <w:r>
        <w:rPr>
          <w:rFonts w:ascii="Arial" w:hAnsi="Arial" w:cs="Arial"/>
          <w:sz w:val="24"/>
          <w:szCs w:val="24"/>
        </w:rPr>
        <w:t>E</w:t>
      </w:r>
      <w:r w:rsidRPr="00A41D74">
        <w:rPr>
          <w:rFonts w:ascii="Arial" w:hAnsi="Arial" w:cs="Arial"/>
          <w:sz w:val="24"/>
          <w:szCs w:val="24"/>
        </w:rPr>
        <w:t>nd</w:t>
      </w:r>
      <w:r>
        <w:rPr>
          <w:rFonts w:ascii="Arial" w:hAnsi="Arial" w:cs="Arial"/>
          <w:sz w:val="24"/>
          <w:szCs w:val="24"/>
        </w:rPr>
        <w:t>s</w:t>
      </w:r>
      <w:r w:rsidRPr="00A41D74">
        <w:rPr>
          <w:rFonts w:ascii="Arial" w:hAnsi="Arial" w:cs="Arial"/>
          <w:sz w:val="24"/>
          <w:szCs w:val="24"/>
        </w:rPr>
        <w:t xml:space="preserve"> automatic early release for some prisoners: sex offenders sentenced to determinate custodial sentences of four years or more; </w:t>
      </w:r>
      <w:r>
        <w:rPr>
          <w:rFonts w:ascii="Arial" w:hAnsi="Arial" w:cs="Arial"/>
          <w:sz w:val="24"/>
          <w:szCs w:val="24"/>
        </w:rPr>
        <w:t xml:space="preserve">and </w:t>
      </w:r>
      <w:r w:rsidRPr="00A41D74">
        <w:rPr>
          <w:rFonts w:ascii="Arial" w:hAnsi="Arial" w:cs="Arial"/>
          <w:sz w:val="24"/>
          <w:szCs w:val="24"/>
        </w:rPr>
        <w:t>other offenders sentenced to determinate custodial sentences of ten years or more.</w:t>
      </w:r>
      <w:r w:rsidRPr="00F11BF4">
        <w:t xml:space="preserve"> </w:t>
      </w:r>
      <w:r w:rsidRPr="00A41D74">
        <w:rPr>
          <w:rFonts w:ascii="Arial" w:hAnsi="Arial" w:cs="Arial"/>
          <w:sz w:val="24"/>
          <w:szCs w:val="24"/>
        </w:rPr>
        <w:t>The Bill also allow</w:t>
      </w:r>
      <w:r>
        <w:rPr>
          <w:rFonts w:ascii="Arial" w:hAnsi="Arial" w:cs="Arial"/>
          <w:sz w:val="24"/>
          <w:szCs w:val="24"/>
        </w:rPr>
        <w:t>s</w:t>
      </w:r>
      <w:r w:rsidRPr="00A41D74">
        <w:rPr>
          <w:rFonts w:ascii="Arial" w:hAnsi="Arial" w:cs="Arial"/>
          <w:sz w:val="24"/>
          <w:szCs w:val="24"/>
        </w:rPr>
        <w:t xml:space="preserve"> the Scottish Prison Service, acting on behalf of the Scottish Ministers, to release sentenced prisoners up to two days early where this </w:t>
      </w:r>
      <w:r>
        <w:rPr>
          <w:rFonts w:ascii="Arial" w:hAnsi="Arial" w:cs="Arial"/>
          <w:sz w:val="24"/>
          <w:szCs w:val="24"/>
        </w:rPr>
        <w:t>will</w:t>
      </w:r>
      <w:r w:rsidRPr="00A41D74">
        <w:rPr>
          <w:rFonts w:ascii="Arial" w:hAnsi="Arial" w:cs="Arial"/>
          <w:sz w:val="24"/>
          <w:szCs w:val="24"/>
        </w:rPr>
        <w:t xml:space="preserve"> help facilitate community reintegration (</w:t>
      </w:r>
      <w:proofErr w:type="spellStart"/>
      <w:r w:rsidRPr="00A41D74">
        <w:rPr>
          <w:rFonts w:ascii="Arial" w:hAnsi="Arial" w:cs="Arial"/>
          <w:sz w:val="24"/>
          <w:szCs w:val="24"/>
        </w:rPr>
        <w:t>eg</w:t>
      </w:r>
      <w:proofErr w:type="spellEnd"/>
      <w:r w:rsidRPr="00A41D74">
        <w:rPr>
          <w:rFonts w:ascii="Arial" w:hAnsi="Arial" w:cs="Arial"/>
          <w:sz w:val="24"/>
          <w:szCs w:val="24"/>
        </w:rPr>
        <w:t xml:space="preserve"> by allowing for early access to key public services). </w:t>
      </w:r>
      <w:r>
        <w:rPr>
          <w:rFonts w:ascii="Arial" w:hAnsi="Arial" w:cs="Arial"/>
          <w:sz w:val="24"/>
          <w:szCs w:val="24"/>
        </w:rPr>
        <w:t>[Enacted in August 2015.]</w:t>
      </w:r>
    </w:p>
    <w:p w14:paraId="66858D2F" w14:textId="77777777" w:rsidR="004B1869" w:rsidRDefault="004B1869" w:rsidP="00070465">
      <w:pPr>
        <w:spacing w:after="0" w:line="240" w:lineRule="auto"/>
        <w:rPr>
          <w:rFonts w:ascii="Arial" w:hAnsi="Arial" w:cs="Arial"/>
          <w:sz w:val="24"/>
          <w:szCs w:val="24"/>
        </w:rPr>
      </w:pPr>
    </w:p>
    <w:p w14:paraId="2C8628DB" w14:textId="77777777" w:rsidR="004B1869" w:rsidRPr="0056030D" w:rsidRDefault="004B1869" w:rsidP="007F0DDC">
      <w:pPr>
        <w:pStyle w:val="ListParagraph"/>
        <w:numPr>
          <w:ilvl w:val="0"/>
          <w:numId w:val="8"/>
        </w:numPr>
        <w:spacing w:after="0" w:line="240" w:lineRule="auto"/>
        <w:rPr>
          <w:rFonts w:ascii="Arial" w:hAnsi="Arial" w:cs="Arial"/>
          <w:sz w:val="24"/>
          <w:szCs w:val="24"/>
          <w:u w:val="single"/>
        </w:rPr>
      </w:pPr>
      <w:r w:rsidRPr="0056030D">
        <w:rPr>
          <w:rFonts w:ascii="Arial" w:hAnsi="Arial" w:cs="Arial"/>
          <w:sz w:val="24"/>
          <w:szCs w:val="24"/>
          <w:u w:val="single"/>
        </w:rPr>
        <w:t xml:space="preserve">Rehabilitation of Offenders </w:t>
      </w:r>
    </w:p>
    <w:p w14:paraId="31DA18CD" w14:textId="77777777" w:rsidR="004B1869" w:rsidRPr="0056030D" w:rsidRDefault="004B1869" w:rsidP="00070465">
      <w:pPr>
        <w:pStyle w:val="ListParagraph"/>
        <w:spacing w:after="0" w:line="240" w:lineRule="auto"/>
        <w:rPr>
          <w:rFonts w:ascii="Arial" w:hAnsi="Arial" w:cs="Arial"/>
          <w:sz w:val="24"/>
          <w:szCs w:val="24"/>
        </w:rPr>
      </w:pPr>
      <w:r>
        <w:rPr>
          <w:rFonts w:ascii="Arial" w:hAnsi="Arial" w:cs="Arial"/>
          <w:sz w:val="24"/>
          <w:szCs w:val="24"/>
        </w:rPr>
        <w:t>Scottish Government undertook a consultation between May and August 2015 on proposals to reform the Rehabilitation of Offenders Act 1974 to allow more people with previous criminal activity to be able to move away from their past offending behaviour and to reduce the length of time most people will have to disclose their previous criminal activity.  [Amendments to legislation came into force in September 2015.]</w:t>
      </w:r>
    </w:p>
    <w:p w14:paraId="16F62FA4" w14:textId="77777777" w:rsidR="004B1869" w:rsidRDefault="004B1869" w:rsidP="00070465">
      <w:pPr>
        <w:spacing w:after="0" w:line="240" w:lineRule="auto"/>
        <w:rPr>
          <w:rFonts w:ascii="Arial" w:hAnsi="Arial" w:cs="Arial"/>
          <w:sz w:val="24"/>
          <w:szCs w:val="24"/>
        </w:rPr>
      </w:pPr>
    </w:p>
    <w:p w14:paraId="7D8E5EC5" w14:textId="77777777" w:rsidR="004B1869" w:rsidRDefault="004B1869" w:rsidP="00070465">
      <w:pPr>
        <w:spacing w:after="0" w:line="240" w:lineRule="auto"/>
        <w:rPr>
          <w:rFonts w:ascii="Arial" w:hAnsi="Arial" w:cs="Arial"/>
          <w:sz w:val="24"/>
          <w:szCs w:val="24"/>
        </w:rPr>
      </w:pPr>
      <w:r>
        <w:rPr>
          <w:rFonts w:ascii="Arial" w:hAnsi="Arial" w:cs="Arial"/>
          <w:sz w:val="24"/>
          <w:szCs w:val="24"/>
        </w:rPr>
        <w:t>Scottish Government is also consulting about further proposals relevant to Community Justice:</w:t>
      </w:r>
    </w:p>
    <w:p w14:paraId="59D6B49C" w14:textId="77777777" w:rsidR="004B1869" w:rsidRDefault="004B1869" w:rsidP="00070465">
      <w:pPr>
        <w:spacing w:after="0" w:line="240" w:lineRule="auto"/>
        <w:rPr>
          <w:rFonts w:ascii="Arial" w:hAnsi="Arial" w:cs="Arial"/>
          <w:sz w:val="24"/>
          <w:szCs w:val="24"/>
        </w:rPr>
      </w:pPr>
    </w:p>
    <w:p w14:paraId="1CDBA70E" w14:textId="77777777" w:rsidR="004B1869" w:rsidRPr="00824613" w:rsidRDefault="004B1869" w:rsidP="007F0DDC">
      <w:pPr>
        <w:pStyle w:val="ListParagraph"/>
        <w:numPr>
          <w:ilvl w:val="0"/>
          <w:numId w:val="8"/>
        </w:numPr>
        <w:spacing w:after="0" w:line="240" w:lineRule="auto"/>
        <w:rPr>
          <w:rFonts w:ascii="Arial" w:hAnsi="Arial" w:cs="Arial"/>
          <w:sz w:val="24"/>
          <w:szCs w:val="24"/>
          <w:u w:val="single"/>
        </w:rPr>
      </w:pPr>
      <w:r w:rsidRPr="00824613">
        <w:rPr>
          <w:rFonts w:ascii="Arial" w:hAnsi="Arial" w:cs="Arial"/>
          <w:sz w:val="24"/>
          <w:szCs w:val="24"/>
          <w:u w:val="single"/>
        </w:rPr>
        <w:t>Presumption Against Short Sentences</w:t>
      </w:r>
    </w:p>
    <w:p w14:paraId="31A48A85" w14:textId="77777777" w:rsidR="004B1869" w:rsidRPr="00824613" w:rsidRDefault="004B1869" w:rsidP="00070465">
      <w:pPr>
        <w:spacing w:after="0" w:line="240" w:lineRule="auto"/>
        <w:ind w:left="720"/>
        <w:rPr>
          <w:rFonts w:ascii="Arial" w:hAnsi="Arial" w:cs="Arial"/>
          <w:sz w:val="24"/>
          <w:szCs w:val="24"/>
        </w:rPr>
      </w:pPr>
      <w:r>
        <w:rPr>
          <w:rFonts w:ascii="Arial" w:hAnsi="Arial" w:cs="Arial"/>
          <w:sz w:val="24"/>
          <w:szCs w:val="24"/>
        </w:rPr>
        <w:t xml:space="preserve">There is a current ‘presumption’ (provided by the Criminal Justice and Licensing (Scotland) Act 2010) that prison sentences of three months or less will not be given “unless the court considers that no other method of dealing with the person is appropriate”. Evidence suggests that short prison sentences are ineffective in rehabilitating offenders and in reducing their risk of reoffending, and that community sentences may be more effective as they can provide more opportunities to address underlying causes of offending.  Scottish Government is currently consulting on proposals to extend the presumption against short sentences to up to 12 months, </w:t>
      </w:r>
      <w:proofErr w:type="gramStart"/>
      <w:r>
        <w:rPr>
          <w:rFonts w:ascii="Arial" w:hAnsi="Arial" w:cs="Arial"/>
          <w:sz w:val="24"/>
          <w:szCs w:val="24"/>
        </w:rPr>
        <w:t>and also</w:t>
      </w:r>
      <w:proofErr w:type="gramEnd"/>
      <w:r>
        <w:rPr>
          <w:rFonts w:ascii="Arial" w:hAnsi="Arial" w:cs="Arial"/>
          <w:sz w:val="24"/>
          <w:szCs w:val="24"/>
        </w:rPr>
        <w:t xml:space="preserve"> on whether a more radical review is required.  The implications of such changes, for Criminal Justice Social Work Services, other partners, and communities, will need to be addressed. [Consultation closes on 16</w:t>
      </w:r>
      <w:r w:rsidRPr="00A41D74">
        <w:rPr>
          <w:rFonts w:ascii="Arial" w:hAnsi="Arial" w:cs="Arial"/>
          <w:sz w:val="24"/>
          <w:szCs w:val="24"/>
          <w:vertAlign w:val="superscript"/>
        </w:rPr>
        <w:t>th</w:t>
      </w:r>
      <w:r>
        <w:rPr>
          <w:rFonts w:ascii="Arial" w:hAnsi="Arial" w:cs="Arial"/>
          <w:sz w:val="24"/>
          <w:szCs w:val="24"/>
        </w:rPr>
        <w:t xml:space="preserve"> December 2015.]</w:t>
      </w:r>
    </w:p>
    <w:p w14:paraId="1062E045" w14:textId="77777777" w:rsidR="004B1869" w:rsidRDefault="004B1869" w:rsidP="00070465">
      <w:pPr>
        <w:spacing w:after="0" w:line="240" w:lineRule="auto"/>
        <w:rPr>
          <w:rFonts w:ascii="Arial" w:hAnsi="Arial" w:cs="Arial"/>
          <w:sz w:val="24"/>
          <w:szCs w:val="24"/>
        </w:rPr>
      </w:pPr>
    </w:p>
    <w:p w14:paraId="3C426346" w14:textId="77777777" w:rsidR="004B1869" w:rsidRDefault="004B1869" w:rsidP="00070465">
      <w:pPr>
        <w:spacing w:after="0" w:line="240" w:lineRule="auto"/>
        <w:rPr>
          <w:rFonts w:ascii="Arial" w:hAnsi="Arial" w:cs="Arial"/>
          <w:b/>
          <w:sz w:val="24"/>
          <w:szCs w:val="24"/>
        </w:rPr>
      </w:pPr>
      <w:r w:rsidRPr="00354787">
        <w:rPr>
          <w:rFonts w:ascii="Arial" w:hAnsi="Arial" w:cs="Arial"/>
          <w:b/>
          <w:sz w:val="24"/>
          <w:szCs w:val="24"/>
        </w:rPr>
        <w:t>Organisational</w:t>
      </w:r>
      <w:r>
        <w:rPr>
          <w:rFonts w:ascii="Arial" w:hAnsi="Arial" w:cs="Arial"/>
          <w:b/>
          <w:sz w:val="24"/>
          <w:szCs w:val="24"/>
        </w:rPr>
        <w:t xml:space="preserve"> </w:t>
      </w:r>
    </w:p>
    <w:p w14:paraId="59E754B6" w14:textId="77777777" w:rsidR="004B1869" w:rsidRDefault="004B1869" w:rsidP="00070465">
      <w:pPr>
        <w:spacing w:after="0" w:line="240" w:lineRule="auto"/>
        <w:rPr>
          <w:rFonts w:ascii="Arial" w:hAnsi="Arial" w:cs="Arial"/>
          <w:b/>
          <w:sz w:val="24"/>
          <w:szCs w:val="24"/>
        </w:rPr>
      </w:pPr>
    </w:p>
    <w:p w14:paraId="1AA9B39E" w14:textId="77777777" w:rsidR="004B1869" w:rsidRPr="002645A1" w:rsidRDefault="004B1869" w:rsidP="007F0DDC">
      <w:pPr>
        <w:pStyle w:val="ListParagraph"/>
        <w:numPr>
          <w:ilvl w:val="0"/>
          <w:numId w:val="8"/>
        </w:numPr>
        <w:spacing w:after="0" w:line="240" w:lineRule="auto"/>
        <w:rPr>
          <w:rFonts w:ascii="Arial" w:hAnsi="Arial" w:cs="Arial"/>
          <w:b/>
          <w:sz w:val="24"/>
          <w:szCs w:val="24"/>
        </w:rPr>
      </w:pPr>
      <w:r>
        <w:rPr>
          <w:rFonts w:ascii="Arial" w:hAnsi="Arial" w:cs="Arial"/>
          <w:sz w:val="24"/>
          <w:szCs w:val="24"/>
        </w:rPr>
        <w:t xml:space="preserve">Community Justice Redesign will see the abolition of the Northern Community Justice Authority, and the transfer of responsibility for the strategic planning and delivery of community justice in Aberdeen to statutory Community Justice Partners, as described above. </w:t>
      </w:r>
    </w:p>
    <w:p w14:paraId="7B5C84A5" w14:textId="77777777" w:rsidR="004B1869" w:rsidRPr="00354787" w:rsidRDefault="004B1869" w:rsidP="00070465">
      <w:pPr>
        <w:spacing w:after="0" w:line="240" w:lineRule="auto"/>
        <w:rPr>
          <w:rFonts w:ascii="Arial" w:hAnsi="Arial" w:cs="Arial"/>
          <w:b/>
          <w:sz w:val="24"/>
          <w:szCs w:val="24"/>
        </w:rPr>
      </w:pPr>
    </w:p>
    <w:p w14:paraId="27599C63" w14:textId="77777777" w:rsidR="004B1869" w:rsidRPr="0038284C" w:rsidRDefault="004B1869" w:rsidP="007F0DDC">
      <w:pPr>
        <w:pStyle w:val="ListParagraph"/>
        <w:numPr>
          <w:ilvl w:val="0"/>
          <w:numId w:val="8"/>
        </w:numPr>
        <w:spacing w:after="0" w:line="240" w:lineRule="auto"/>
        <w:rPr>
          <w:rFonts w:ascii="Arial" w:hAnsi="Arial" w:cs="Arial"/>
          <w:sz w:val="24"/>
          <w:szCs w:val="24"/>
        </w:rPr>
      </w:pPr>
      <w:r w:rsidRPr="0038284C">
        <w:rPr>
          <w:rFonts w:ascii="Arial" w:hAnsi="Arial" w:cs="Arial"/>
          <w:sz w:val="24"/>
          <w:szCs w:val="24"/>
        </w:rPr>
        <w:t>Additional organisational changes will result from the integration of Health and Social Care, and from the implementation of the Community Empowerment (Scotland) Act 2015.</w:t>
      </w:r>
    </w:p>
    <w:p w14:paraId="33D151EA" w14:textId="77777777" w:rsidR="004B1869" w:rsidRDefault="004B1869" w:rsidP="00070465">
      <w:pPr>
        <w:spacing w:after="0" w:line="240" w:lineRule="auto"/>
        <w:rPr>
          <w:rFonts w:ascii="Arial" w:hAnsi="Arial" w:cs="Arial"/>
          <w:sz w:val="24"/>
          <w:szCs w:val="24"/>
        </w:rPr>
      </w:pPr>
    </w:p>
    <w:p w14:paraId="00405095" w14:textId="77777777" w:rsidR="003957B8" w:rsidRDefault="003957B8">
      <w:pPr>
        <w:rPr>
          <w:rFonts w:ascii="Arial" w:hAnsi="Arial" w:cs="Arial"/>
          <w:sz w:val="24"/>
          <w:szCs w:val="24"/>
          <w:u w:val="single"/>
        </w:rPr>
      </w:pPr>
      <w:r>
        <w:rPr>
          <w:rFonts w:ascii="Arial" w:hAnsi="Arial" w:cs="Arial"/>
          <w:sz w:val="24"/>
          <w:szCs w:val="24"/>
          <w:u w:val="single"/>
        </w:rPr>
        <w:br w:type="page"/>
      </w:r>
    </w:p>
    <w:p w14:paraId="3E601E0D" w14:textId="77777777" w:rsidR="00836785" w:rsidRPr="00836785" w:rsidRDefault="00836785" w:rsidP="00070465">
      <w:pPr>
        <w:spacing w:after="0" w:line="240" w:lineRule="auto"/>
        <w:rPr>
          <w:rFonts w:ascii="Arial" w:hAnsi="Arial" w:cs="Arial"/>
          <w:sz w:val="24"/>
          <w:szCs w:val="24"/>
          <w:u w:val="single"/>
        </w:rPr>
      </w:pPr>
      <w:r w:rsidRPr="00836785">
        <w:rPr>
          <w:rFonts w:ascii="Arial" w:hAnsi="Arial" w:cs="Arial"/>
          <w:sz w:val="24"/>
          <w:szCs w:val="24"/>
          <w:u w:val="single"/>
        </w:rPr>
        <w:lastRenderedPageBreak/>
        <w:t>2</w:t>
      </w:r>
      <w:r w:rsidRPr="00836785">
        <w:rPr>
          <w:rFonts w:ascii="Arial" w:hAnsi="Arial" w:cs="Arial"/>
          <w:sz w:val="24"/>
          <w:szCs w:val="24"/>
          <w:u w:val="single"/>
        </w:rPr>
        <w:tab/>
        <w:t>Opportunities and Risks</w:t>
      </w:r>
    </w:p>
    <w:p w14:paraId="086D9BDD" w14:textId="77777777" w:rsidR="00836785" w:rsidRDefault="00836785" w:rsidP="00070465">
      <w:pPr>
        <w:spacing w:after="0" w:line="240" w:lineRule="auto"/>
        <w:rPr>
          <w:rFonts w:ascii="Arial" w:hAnsi="Arial" w:cs="Arial"/>
          <w:sz w:val="24"/>
          <w:szCs w:val="24"/>
          <w:u w:val="single"/>
        </w:rPr>
      </w:pPr>
    </w:p>
    <w:p w14:paraId="7001258E" w14:textId="77777777" w:rsidR="00836785" w:rsidRDefault="00836785" w:rsidP="00070465">
      <w:pPr>
        <w:spacing w:after="0" w:line="240" w:lineRule="auto"/>
        <w:rPr>
          <w:rFonts w:ascii="Arial" w:hAnsi="Arial" w:cs="Arial"/>
          <w:sz w:val="24"/>
          <w:szCs w:val="24"/>
        </w:rPr>
      </w:pPr>
      <w:proofErr w:type="spellStart"/>
      <w:r>
        <w:rPr>
          <w:rFonts w:ascii="Arial" w:hAnsi="Arial" w:cs="Arial"/>
          <w:b/>
          <w:sz w:val="24"/>
          <w:szCs w:val="24"/>
        </w:rPr>
        <w:t>i</w:t>
      </w:r>
      <w:proofErr w:type="spellEnd"/>
      <w:r>
        <w:rPr>
          <w:rFonts w:ascii="Arial" w:hAnsi="Arial" w:cs="Arial"/>
          <w:b/>
          <w:sz w:val="24"/>
          <w:szCs w:val="24"/>
        </w:rPr>
        <w:t>)</w:t>
      </w:r>
      <w:r>
        <w:rPr>
          <w:rFonts w:ascii="Arial" w:hAnsi="Arial" w:cs="Arial"/>
          <w:b/>
          <w:sz w:val="24"/>
          <w:szCs w:val="24"/>
        </w:rPr>
        <w:tab/>
      </w:r>
      <w:r w:rsidRPr="00D80057">
        <w:rPr>
          <w:rFonts w:ascii="Arial" w:hAnsi="Arial" w:cs="Arial"/>
          <w:b/>
          <w:sz w:val="24"/>
          <w:szCs w:val="24"/>
        </w:rPr>
        <w:t>Opportunities</w:t>
      </w:r>
      <w:r>
        <w:rPr>
          <w:rFonts w:ascii="Arial" w:hAnsi="Arial" w:cs="Arial"/>
          <w:sz w:val="24"/>
          <w:szCs w:val="24"/>
        </w:rPr>
        <w:t xml:space="preserve">: </w:t>
      </w:r>
    </w:p>
    <w:p w14:paraId="770AA23B" w14:textId="77777777" w:rsidR="00836785" w:rsidRDefault="00836785" w:rsidP="00070465">
      <w:pPr>
        <w:spacing w:after="0" w:line="240" w:lineRule="auto"/>
        <w:rPr>
          <w:rFonts w:ascii="Arial" w:hAnsi="Arial" w:cs="Arial"/>
          <w:sz w:val="24"/>
          <w:szCs w:val="24"/>
        </w:rPr>
      </w:pPr>
    </w:p>
    <w:p w14:paraId="6DFEB621" w14:textId="77777777" w:rsidR="00836785" w:rsidRDefault="00836785" w:rsidP="00070465">
      <w:pPr>
        <w:spacing w:after="0" w:line="240" w:lineRule="auto"/>
        <w:rPr>
          <w:rFonts w:ascii="Arial" w:hAnsi="Arial" w:cs="Arial"/>
          <w:sz w:val="24"/>
          <w:szCs w:val="24"/>
        </w:rPr>
      </w:pPr>
      <w:r w:rsidRPr="00D80057">
        <w:rPr>
          <w:rFonts w:ascii="Arial" w:hAnsi="Arial" w:cs="Arial"/>
          <w:sz w:val="24"/>
          <w:szCs w:val="24"/>
          <w:u w:val="single"/>
        </w:rPr>
        <w:t>Redesign of Community Justice</w:t>
      </w:r>
      <w:r>
        <w:rPr>
          <w:rFonts w:ascii="Arial" w:hAnsi="Arial" w:cs="Arial"/>
          <w:sz w:val="24"/>
          <w:szCs w:val="24"/>
        </w:rPr>
        <w:t>:</w:t>
      </w:r>
    </w:p>
    <w:p w14:paraId="5F9E0433" w14:textId="77777777" w:rsidR="00836785" w:rsidRDefault="00836785" w:rsidP="00070465">
      <w:pPr>
        <w:spacing w:after="0" w:line="240" w:lineRule="auto"/>
        <w:rPr>
          <w:rFonts w:ascii="Arial" w:hAnsi="Arial" w:cs="Arial"/>
          <w:sz w:val="24"/>
          <w:szCs w:val="24"/>
        </w:rPr>
      </w:pPr>
      <w:r>
        <w:rPr>
          <w:rFonts w:ascii="Arial" w:hAnsi="Arial" w:cs="Arial"/>
          <w:sz w:val="24"/>
          <w:szCs w:val="24"/>
        </w:rPr>
        <w:t xml:space="preserve">The redesign of Community Justice to a focus on local responsibility for strategic planning and delivery of services, with people and communities being central to this, provides </w:t>
      </w:r>
      <w:proofErr w:type="gramStart"/>
      <w:r>
        <w:rPr>
          <w:rFonts w:ascii="Arial" w:hAnsi="Arial" w:cs="Arial"/>
          <w:sz w:val="24"/>
          <w:szCs w:val="24"/>
        </w:rPr>
        <w:t>a number of</w:t>
      </w:r>
      <w:proofErr w:type="gramEnd"/>
      <w:r>
        <w:rPr>
          <w:rFonts w:ascii="Arial" w:hAnsi="Arial" w:cs="Arial"/>
          <w:sz w:val="24"/>
          <w:szCs w:val="24"/>
        </w:rPr>
        <w:t xml:space="preserve"> real opportunities which include:</w:t>
      </w:r>
    </w:p>
    <w:p w14:paraId="4C140E3D" w14:textId="77777777" w:rsidR="00836785" w:rsidRDefault="00836785" w:rsidP="00070465">
      <w:pPr>
        <w:spacing w:after="0" w:line="240" w:lineRule="auto"/>
        <w:rPr>
          <w:rFonts w:ascii="Arial" w:hAnsi="Arial" w:cs="Arial"/>
          <w:sz w:val="24"/>
          <w:szCs w:val="24"/>
        </w:rPr>
      </w:pPr>
    </w:p>
    <w:p w14:paraId="387321B6" w14:textId="77777777" w:rsidR="00836785" w:rsidRDefault="00836785" w:rsidP="007F0DDC">
      <w:pPr>
        <w:pStyle w:val="ListParagraph"/>
        <w:numPr>
          <w:ilvl w:val="0"/>
          <w:numId w:val="3"/>
        </w:numPr>
        <w:spacing w:after="0" w:line="240" w:lineRule="auto"/>
        <w:rPr>
          <w:rFonts w:ascii="Arial" w:hAnsi="Arial" w:cs="Arial"/>
          <w:sz w:val="24"/>
          <w:szCs w:val="24"/>
        </w:rPr>
      </w:pPr>
      <w:r>
        <w:rPr>
          <w:rFonts w:ascii="Arial" w:hAnsi="Arial" w:cs="Arial"/>
          <w:sz w:val="24"/>
          <w:szCs w:val="24"/>
        </w:rPr>
        <w:t>To establish collaboratively, and based on evidence, local priorities and realistic and achievable plans which meet local needs;</w:t>
      </w:r>
    </w:p>
    <w:p w14:paraId="33E11E02" w14:textId="77777777" w:rsidR="00836785" w:rsidRDefault="00836785" w:rsidP="007F0DDC">
      <w:pPr>
        <w:pStyle w:val="ListParagraph"/>
        <w:numPr>
          <w:ilvl w:val="0"/>
          <w:numId w:val="3"/>
        </w:numPr>
        <w:spacing w:after="0" w:line="240" w:lineRule="auto"/>
        <w:rPr>
          <w:rFonts w:ascii="Arial" w:hAnsi="Arial" w:cs="Arial"/>
          <w:sz w:val="24"/>
          <w:szCs w:val="24"/>
        </w:rPr>
      </w:pPr>
      <w:r>
        <w:rPr>
          <w:rFonts w:ascii="Arial" w:hAnsi="Arial" w:cs="Arial"/>
          <w:sz w:val="24"/>
          <w:szCs w:val="24"/>
        </w:rPr>
        <w:t xml:space="preserve">To ensure services are evidence-based, to be in a position to measure their effectiveness in achieving desired outcomes, and to continuously strive for improvement, using innovative approaches where </w:t>
      </w:r>
      <w:proofErr w:type="gramStart"/>
      <w:r>
        <w:rPr>
          <w:rFonts w:ascii="Arial" w:hAnsi="Arial" w:cs="Arial"/>
          <w:sz w:val="24"/>
          <w:szCs w:val="24"/>
        </w:rPr>
        <w:t>appropriate;</w:t>
      </w:r>
      <w:proofErr w:type="gramEnd"/>
    </w:p>
    <w:p w14:paraId="5E48F2DD" w14:textId="77777777" w:rsidR="00836785" w:rsidRDefault="00836785" w:rsidP="007F0DDC">
      <w:pPr>
        <w:pStyle w:val="ListParagraph"/>
        <w:numPr>
          <w:ilvl w:val="0"/>
          <w:numId w:val="3"/>
        </w:numPr>
        <w:spacing w:after="0" w:line="240" w:lineRule="auto"/>
        <w:rPr>
          <w:rFonts w:ascii="Arial" w:hAnsi="Arial" w:cs="Arial"/>
          <w:sz w:val="24"/>
          <w:szCs w:val="24"/>
        </w:rPr>
      </w:pPr>
      <w:r>
        <w:rPr>
          <w:rFonts w:ascii="Arial" w:hAnsi="Arial" w:cs="Arial"/>
          <w:sz w:val="24"/>
          <w:szCs w:val="24"/>
        </w:rPr>
        <w:t>For partners locally to work more closely and collaboratively</w:t>
      </w:r>
      <w:r w:rsidRPr="002675C3">
        <w:rPr>
          <w:rFonts w:ascii="Arial" w:hAnsi="Arial" w:cs="Arial"/>
          <w:sz w:val="24"/>
          <w:szCs w:val="24"/>
        </w:rPr>
        <w:t xml:space="preserve"> and in a coordinated way</w:t>
      </w:r>
      <w:r>
        <w:rPr>
          <w:rFonts w:ascii="Arial" w:hAnsi="Arial" w:cs="Arial"/>
          <w:sz w:val="24"/>
          <w:szCs w:val="24"/>
        </w:rPr>
        <w:t>:</w:t>
      </w:r>
    </w:p>
    <w:p w14:paraId="2F99F4B5" w14:textId="77777777" w:rsidR="00836785" w:rsidRDefault="00836785" w:rsidP="00070465">
      <w:pPr>
        <w:pStyle w:val="ListParagraph"/>
        <w:spacing w:after="0" w:line="240" w:lineRule="auto"/>
        <w:rPr>
          <w:rFonts w:ascii="Arial" w:hAnsi="Arial" w:cs="Arial"/>
          <w:sz w:val="24"/>
          <w:szCs w:val="24"/>
        </w:rPr>
      </w:pPr>
      <w:r>
        <w:rPr>
          <w:rFonts w:ascii="Arial" w:hAnsi="Arial" w:cs="Arial"/>
          <w:sz w:val="24"/>
          <w:szCs w:val="24"/>
        </w:rPr>
        <w:t>-</w:t>
      </w:r>
      <w:r w:rsidRPr="002675C3">
        <w:rPr>
          <w:rFonts w:ascii="Arial" w:hAnsi="Arial" w:cs="Arial"/>
          <w:sz w:val="24"/>
          <w:szCs w:val="24"/>
        </w:rPr>
        <w:t xml:space="preserve"> sharing information appropriately</w:t>
      </w:r>
      <w:r>
        <w:rPr>
          <w:rFonts w:ascii="Arial" w:hAnsi="Arial" w:cs="Arial"/>
          <w:sz w:val="24"/>
          <w:szCs w:val="24"/>
        </w:rPr>
        <w:t xml:space="preserve"> and effectively where possible; </w:t>
      </w:r>
    </w:p>
    <w:p w14:paraId="404D9739" w14:textId="77777777" w:rsidR="00836785" w:rsidRDefault="00836785" w:rsidP="00070465">
      <w:pPr>
        <w:pStyle w:val="ListParagraph"/>
        <w:spacing w:after="0" w:line="240" w:lineRule="auto"/>
        <w:rPr>
          <w:rFonts w:ascii="Arial" w:hAnsi="Arial" w:cs="Arial"/>
          <w:sz w:val="24"/>
          <w:szCs w:val="24"/>
        </w:rPr>
      </w:pPr>
      <w:r>
        <w:rPr>
          <w:rFonts w:ascii="Arial" w:hAnsi="Arial" w:cs="Arial"/>
          <w:sz w:val="24"/>
          <w:szCs w:val="24"/>
        </w:rPr>
        <w:t>-</w:t>
      </w:r>
      <w:r w:rsidRPr="002675C3">
        <w:rPr>
          <w:rFonts w:ascii="Arial" w:hAnsi="Arial" w:cs="Arial"/>
          <w:sz w:val="24"/>
          <w:szCs w:val="24"/>
        </w:rPr>
        <w:t xml:space="preserve"> reducing duplication</w:t>
      </w:r>
      <w:r>
        <w:rPr>
          <w:rFonts w:ascii="Arial" w:hAnsi="Arial" w:cs="Arial"/>
          <w:sz w:val="24"/>
          <w:szCs w:val="24"/>
        </w:rPr>
        <w:t>;</w:t>
      </w:r>
      <w:r w:rsidRPr="002675C3">
        <w:rPr>
          <w:rFonts w:ascii="Arial" w:hAnsi="Arial" w:cs="Arial"/>
          <w:sz w:val="24"/>
          <w:szCs w:val="24"/>
        </w:rPr>
        <w:t xml:space="preserve"> </w:t>
      </w:r>
      <w:r>
        <w:rPr>
          <w:rFonts w:ascii="Arial" w:hAnsi="Arial" w:cs="Arial"/>
          <w:sz w:val="24"/>
          <w:szCs w:val="24"/>
        </w:rPr>
        <w:t>and</w:t>
      </w:r>
    </w:p>
    <w:p w14:paraId="7BAF4CE1" w14:textId="77777777" w:rsidR="00836785" w:rsidRDefault="00836785" w:rsidP="00070465">
      <w:pPr>
        <w:pStyle w:val="ListParagraph"/>
        <w:spacing w:after="0" w:line="240" w:lineRule="auto"/>
        <w:rPr>
          <w:rFonts w:ascii="Arial" w:hAnsi="Arial" w:cs="Arial"/>
          <w:sz w:val="24"/>
          <w:szCs w:val="24"/>
        </w:rPr>
      </w:pPr>
      <w:r>
        <w:rPr>
          <w:rFonts w:ascii="Arial" w:hAnsi="Arial" w:cs="Arial"/>
          <w:sz w:val="24"/>
          <w:szCs w:val="24"/>
        </w:rPr>
        <w:t>- building on and developing community capacity,</w:t>
      </w:r>
    </w:p>
    <w:p w14:paraId="0F255884" w14:textId="77777777" w:rsidR="00836785" w:rsidRDefault="00836785" w:rsidP="00070465">
      <w:pPr>
        <w:pStyle w:val="ListParagraph"/>
        <w:spacing w:after="0" w:line="240" w:lineRule="auto"/>
        <w:rPr>
          <w:rFonts w:ascii="Arial" w:hAnsi="Arial" w:cs="Arial"/>
          <w:sz w:val="24"/>
          <w:szCs w:val="24"/>
        </w:rPr>
      </w:pPr>
      <w:r w:rsidRPr="002675C3">
        <w:rPr>
          <w:rFonts w:ascii="Arial" w:hAnsi="Arial" w:cs="Arial"/>
          <w:sz w:val="24"/>
          <w:szCs w:val="24"/>
        </w:rPr>
        <w:t xml:space="preserve">in order to achieve an improved targeted and holistic approach to supporting individuals and families as </w:t>
      </w:r>
      <w:proofErr w:type="gramStart"/>
      <w:r w:rsidRPr="002675C3">
        <w:rPr>
          <w:rFonts w:ascii="Arial" w:hAnsi="Arial" w:cs="Arial"/>
          <w:sz w:val="24"/>
          <w:szCs w:val="24"/>
        </w:rPr>
        <w:t>appropriate;</w:t>
      </w:r>
      <w:proofErr w:type="gramEnd"/>
    </w:p>
    <w:p w14:paraId="26C16E56" w14:textId="77777777" w:rsidR="00836785" w:rsidRPr="002675C3" w:rsidRDefault="00836785" w:rsidP="007F0DDC">
      <w:pPr>
        <w:pStyle w:val="ListParagraph"/>
        <w:numPr>
          <w:ilvl w:val="0"/>
          <w:numId w:val="3"/>
        </w:numPr>
        <w:spacing w:after="0" w:line="240" w:lineRule="auto"/>
        <w:rPr>
          <w:rFonts w:ascii="Arial" w:hAnsi="Arial" w:cs="Arial"/>
          <w:sz w:val="24"/>
          <w:szCs w:val="24"/>
        </w:rPr>
      </w:pPr>
      <w:r>
        <w:rPr>
          <w:rFonts w:ascii="Arial" w:hAnsi="Arial" w:cs="Arial"/>
          <w:sz w:val="24"/>
          <w:szCs w:val="24"/>
        </w:rPr>
        <w:t>To benefit from effective collaboration in terms of more efficient use of resources, and explore alternative avenues of funding;</w:t>
      </w:r>
    </w:p>
    <w:p w14:paraId="65B29D6D" w14:textId="77777777" w:rsidR="00836785" w:rsidRDefault="00836785" w:rsidP="007F0DDC">
      <w:pPr>
        <w:pStyle w:val="ListParagraph"/>
        <w:numPr>
          <w:ilvl w:val="0"/>
          <w:numId w:val="3"/>
        </w:numPr>
        <w:spacing w:after="0" w:line="240" w:lineRule="auto"/>
        <w:rPr>
          <w:rFonts w:ascii="Arial" w:hAnsi="Arial" w:cs="Arial"/>
          <w:sz w:val="24"/>
          <w:szCs w:val="24"/>
        </w:rPr>
      </w:pPr>
      <w:r>
        <w:rPr>
          <w:rFonts w:ascii="Arial" w:hAnsi="Arial" w:cs="Arial"/>
          <w:sz w:val="24"/>
          <w:szCs w:val="24"/>
        </w:rPr>
        <w:t xml:space="preserve">To benefit from increased involvement of Third Sector organisations which can offer specific expertise; </w:t>
      </w:r>
    </w:p>
    <w:p w14:paraId="104E43AE" w14:textId="77777777" w:rsidR="00836785" w:rsidRDefault="00836785" w:rsidP="007F0DDC">
      <w:pPr>
        <w:pStyle w:val="ListParagraph"/>
        <w:numPr>
          <w:ilvl w:val="0"/>
          <w:numId w:val="3"/>
        </w:numPr>
        <w:spacing w:after="0" w:line="240" w:lineRule="auto"/>
        <w:rPr>
          <w:rFonts w:ascii="Arial" w:hAnsi="Arial" w:cs="Arial"/>
          <w:sz w:val="24"/>
          <w:szCs w:val="24"/>
        </w:rPr>
      </w:pPr>
      <w:r>
        <w:rPr>
          <w:rFonts w:ascii="Arial" w:hAnsi="Arial" w:cs="Arial"/>
          <w:sz w:val="24"/>
          <w:szCs w:val="24"/>
        </w:rPr>
        <w:t>To seek opportunities for increased contributions of organisations and services not traditionally involved, to enhance the holistic approach;</w:t>
      </w:r>
    </w:p>
    <w:p w14:paraId="25871EF6" w14:textId="77777777" w:rsidR="00836785" w:rsidRDefault="00836785" w:rsidP="007F0DDC">
      <w:pPr>
        <w:pStyle w:val="ListParagraph"/>
        <w:numPr>
          <w:ilvl w:val="0"/>
          <w:numId w:val="3"/>
        </w:numPr>
        <w:spacing w:after="0" w:line="240" w:lineRule="auto"/>
        <w:rPr>
          <w:rFonts w:ascii="Arial" w:hAnsi="Arial" w:cs="Arial"/>
          <w:sz w:val="24"/>
          <w:szCs w:val="24"/>
        </w:rPr>
      </w:pPr>
      <w:r>
        <w:rPr>
          <w:rFonts w:ascii="Arial" w:hAnsi="Arial" w:cs="Arial"/>
          <w:sz w:val="24"/>
          <w:szCs w:val="24"/>
        </w:rPr>
        <w:t>To focus on early intervention and prevention, and on opportunities to divert individuals away from formal measures and to provide valid alternatives to custody;</w:t>
      </w:r>
    </w:p>
    <w:p w14:paraId="4BBB9869" w14:textId="77777777" w:rsidR="00836785" w:rsidRDefault="00836785" w:rsidP="007F0DDC">
      <w:pPr>
        <w:pStyle w:val="ListParagraph"/>
        <w:numPr>
          <w:ilvl w:val="0"/>
          <w:numId w:val="3"/>
        </w:numPr>
        <w:spacing w:after="0" w:line="240" w:lineRule="auto"/>
        <w:rPr>
          <w:rFonts w:ascii="Arial" w:hAnsi="Arial" w:cs="Arial"/>
          <w:sz w:val="24"/>
          <w:szCs w:val="24"/>
        </w:rPr>
      </w:pPr>
      <w:r>
        <w:rPr>
          <w:rFonts w:ascii="Arial" w:hAnsi="Arial" w:cs="Arial"/>
          <w:sz w:val="24"/>
          <w:szCs w:val="24"/>
        </w:rPr>
        <w:t xml:space="preserve">To improve engagement with people and communities: </w:t>
      </w:r>
    </w:p>
    <w:p w14:paraId="76D2D433" w14:textId="77777777" w:rsidR="00836785" w:rsidRDefault="00836785" w:rsidP="00070465">
      <w:pPr>
        <w:spacing w:after="0" w:line="240" w:lineRule="auto"/>
        <w:ind w:left="360" w:firstLine="360"/>
        <w:rPr>
          <w:rFonts w:ascii="Arial" w:hAnsi="Arial" w:cs="Arial"/>
          <w:sz w:val="24"/>
          <w:szCs w:val="24"/>
        </w:rPr>
      </w:pPr>
      <w:r>
        <w:rPr>
          <w:rFonts w:ascii="Arial" w:hAnsi="Arial" w:cs="Arial"/>
          <w:sz w:val="24"/>
          <w:szCs w:val="24"/>
        </w:rPr>
        <w:t xml:space="preserve">- </w:t>
      </w:r>
      <w:r w:rsidRPr="00047C4E">
        <w:rPr>
          <w:rFonts w:ascii="Arial" w:hAnsi="Arial" w:cs="Arial"/>
          <w:sz w:val="24"/>
          <w:szCs w:val="24"/>
        </w:rPr>
        <w:t>in contributing to the development of more effective services</w:t>
      </w:r>
      <w:r>
        <w:rPr>
          <w:rFonts w:ascii="Arial" w:hAnsi="Arial" w:cs="Arial"/>
          <w:sz w:val="24"/>
          <w:szCs w:val="24"/>
        </w:rPr>
        <w:t>;</w:t>
      </w:r>
      <w:r w:rsidRPr="00047C4E">
        <w:rPr>
          <w:rFonts w:ascii="Arial" w:hAnsi="Arial" w:cs="Arial"/>
          <w:sz w:val="24"/>
          <w:szCs w:val="24"/>
        </w:rPr>
        <w:t xml:space="preserve"> </w:t>
      </w:r>
    </w:p>
    <w:p w14:paraId="1123A37D" w14:textId="77777777" w:rsidR="00836785" w:rsidRDefault="00836785" w:rsidP="00070465">
      <w:pPr>
        <w:spacing w:after="0" w:line="240" w:lineRule="auto"/>
        <w:ind w:left="360" w:firstLine="360"/>
        <w:rPr>
          <w:rFonts w:ascii="Arial" w:hAnsi="Arial" w:cs="Arial"/>
          <w:sz w:val="24"/>
          <w:szCs w:val="24"/>
        </w:rPr>
      </w:pPr>
      <w:r>
        <w:rPr>
          <w:rFonts w:ascii="Arial" w:hAnsi="Arial" w:cs="Arial"/>
          <w:sz w:val="24"/>
          <w:szCs w:val="24"/>
        </w:rPr>
        <w:t xml:space="preserve">- </w:t>
      </w:r>
      <w:r w:rsidRPr="00047C4E">
        <w:rPr>
          <w:rFonts w:ascii="Arial" w:hAnsi="Arial" w:cs="Arial"/>
          <w:sz w:val="24"/>
          <w:szCs w:val="24"/>
        </w:rPr>
        <w:t xml:space="preserve">in working to </w:t>
      </w:r>
      <w:r>
        <w:rPr>
          <w:rFonts w:ascii="Arial" w:hAnsi="Arial" w:cs="Arial"/>
          <w:sz w:val="24"/>
          <w:szCs w:val="24"/>
        </w:rPr>
        <w:t>change stereotypes and reduce stigma;</w:t>
      </w:r>
      <w:r w:rsidRPr="00047C4E">
        <w:rPr>
          <w:rFonts w:ascii="Arial" w:hAnsi="Arial" w:cs="Arial"/>
          <w:sz w:val="24"/>
          <w:szCs w:val="24"/>
        </w:rPr>
        <w:t xml:space="preserve"> and </w:t>
      </w:r>
    </w:p>
    <w:p w14:paraId="1F43A8BC" w14:textId="77777777" w:rsidR="00836785" w:rsidRPr="00047C4E" w:rsidRDefault="00836785" w:rsidP="00070465">
      <w:pPr>
        <w:spacing w:after="0" w:line="240" w:lineRule="auto"/>
        <w:ind w:left="720"/>
        <w:rPr>
          <w:rFonts w:ascii="Arial" w:hAnsi="Arial" w:cs="Arial"/>
          <w:sz w:val="24"/>
          <w:szCs w:val="24"/>
        </w:rPr>
      </w:pPr>
      <w:r>
        <w:rPr>
          <w:rFonts w:ascii="Arial" w:hAnsi="Arial" w:cs="Arial"/>
          <w:sz w:val="24"/>
          <w:szCs w:val="24"/>
        </w:rPr>
        <w:t xml:space="preserve">- </w:t>
      </w:r>
      <w:r w:rsidRPr="00047C4E">
        <w:rPr>
          <w:rFonts w:ascii="Arial" w:hAnsi="Arial" w:cs="Arial"/>
          <w:sz w:val="24"/>
          <w:szCs w:val="24"/>
        </w:rPr>
        <w:t>to improve opportunities for</w:t>
      </w:r>
      <w:r>
        <w:rPr>
          <w:rFonts w:ascii="Arial" w:hAnsi="Arial" w:cs="Arial"/>
          <w:sz w:val="24"/>
          <w:szCs w:val="24"/>
        </w:rPr>
        <w:t xml:space="preserve"> the</w:t>
      </w:r>
      <w:r w:rsidRPr="00047C4E">
        <w:rPr>
          <w:rFonts w:ascii="Arial" w:hAnsi="Arial" w:cs="Arial"/>
          <w:sz w:val="24"/>
          <w:szCs w:val="24"/>
        </w:rPr>
        <w:t xml:space="preserve"> integration of individuals who have offended into communities;</w:t>
      </w:r>
    </w:p>
    <w:p w14:paraId="01AD023A" w14:textId="77777777" w:rsidR="00836785" w:rsidRPr="00E529C4" w:rsidRDefault="00836785" w:rsidP="007F0DDC">
      <w:pPr>
        <w:pStyle w:val="ListParagraph"/>
        <w:numPr>
          <w:ilvl w:val="0"/>
          <w:numId w:val="3"/>
        </w:numPr>
        <w:spacing w:after="0" w:line="240" w:lineRule="auto"/>
        <w:rPr>
          <w:rFonts w:ascii="Arial" w:hAnsi="Arial" w:cs="Arial"/>
          <w:sz w:val="24"/>
          <w:szCs w:val="24"/>
        </w:rPr>
      </w:pPr>
      <w:r>
        <w:rPr>
          <w:rFonts w:ascii="Arial" w:hAnsi="Arial" w:cs="Arial"/>
          <w:sz w:val="24"/>
          <w:szCs w:val="24"/>
        </w:rPr>
        <w:t>To promote and share good practice locally.</w:t>
      </w:r>
    </w:p>
    <w:p w14:paraId="653B1AF3" w14:textId="77777777" w:rsidR="00836785" w:rsidRDefault="00836785" w:rsidP="00070465">
      <w:pPr>
        <w:spacing w:after="0" w:line="240" w:lineRule="auto"/>
        <w:rPr>
          <w:rFonts w:ascii="Arial" w:hAnsi="Arial" w:cs="Arial"/>
          <w:sz w:val="24"/>
          <w:szCs w:val="24"/>
        </w:rPr>
      </w:pPr>
    </w:p>
    <w:p w14:paraId="2785B8BE" w14:textId="77777777" w:rsidR="00836785" w:rsidRDefault="00836785" w:rsidP="00070465">
      <w:pPr>
        <w:spacing w:after="0" w:line="240" w:lineRule="auto"/>
        <w:rPr>
          <w:rFonts w:ascii="Arial" w:hAnsi="Arial" w:cs="Arial"/>
          <w:sz w:val="24"/>
          <w:szCs w:val="24"/>
        </w:rPr>
      </w:pPr>
      <w:r>
        <w:rPr>
          <w:rFonts w:ascii="Arial" w:hAnsi="Arial" w:cs="Arial"/>
          <w:b/>
          <w:sz w:val="24"/>
          <w:szCs w:val="24"/>
        </w:rPr>
        <w:t>ii)</w:t>
      </w:r>
      <w:r>
        <w:rPr>
          <w:rFonts w:ascii="Arial" w:hAnsi="Arial" w:cs="Arial"/>
          <w:b/>
          <w:sz w:val="24"/>
          <w:szCs w:val="24"/>
        </w:rPr>
        <w:tab/>
      </w:r>
      <w:r w:rsidRPr="00D80057">
        <w:rPr>
          <w:rFonts w:ascii="Arial" w:hAnsi="Arial" w:cs="Arial"/>
          <w:b/>
          <w:sz w:val="24"/>
          <w:szCs w:val="24"/>
        </w:rPr>
        <w:t>Risks</w:t>
      </w:r>
      <w:r>
        <w:rPr>
          <w:rFonts w:ascii="Arial" w:hAnsi="Arial" w:cs="Arial"/>
          <w:sz w:val="24"/>
          <w:szCs w:val="24"/>
        </w:rPr>
        <w:t>:</w:t>
      </w:r>
    </w:p>
    <w:p w14:paraId="500D210C" w14:textId="77777777" w:rsidR="00836785" w:rsidRDefault="00836785" w:rsidP="00070465">
      <w:pPr>
        <w:spacing w:after="0" w:line="240" w:lineRule="auto"/>
        <w:rPr>
          <w:rFonts w:ascii="Arial" w:hAnsi="Arial" w:cs="Arial"/>
          <w:sz w:val="24"/>
          <w:szCs w:val="24"/>
        </w:rPr>
      </w:pPr>
    </w:p>
    <w:p w14:paraId="22B9A2E7" w14:textId="77777777" w:rsidR="00836785" w:rsidRDefault="00836785" w:rsidP="00070465">
      <w:pPr>
        <w:spacing w:after="0" w:line="240" w:lineRule="auto"/>
        <w:rPr>
          <w:rFonts w:ascii="Arial" w:hAnsi="Arial" w:cs="Arial"/>
          <w:sz w:val="24"/>
          <w:szCs w:val="24"/>
        </w:rPr>
      </w:pPr>
      <w:r w:rsidRPr="00D80057">
        <w:rPr>
          <w:rFonts w:ascii="Arial" w:hAnsi="Arial" w:cs="Arial"/>
          <w:sz w:val="24"/>
          <w:szCs w:val="24"/>
          <w:u w:val="single"/>
        </w:rPr>
        <w:t>Redesign of Community Justice</w:t>
      </w:r>
      <w:r>
        <w:rPr>
          <w:rFonts w:ascii="Arial" w:hAnsi="Arial" w:cs="Arial"/>
          <w:sz w:val="24"/>
          <w:szCs w:val="24"/>
        </w:rPr>
        <w:t>:</w:t>
      </w:r>
    </w:p>
    <w:p w14:paraId="46AB2DB7" w14:textId="77777777" w:rsidR="00836785" w:rsidRPr="00BC52AE" w:rsidRDefault="00836785" w:rsidP="007F0DDC">
      <w:pPr>
        <w:pStyle w:val="ListParagraph"/>
        <w:numPr>
          <w:ilvl w:val="0"/>
          <w:numId w:val="3"/>
        </w:numPr>
        <w:spacing w:after="0" w:line="240" w:lineRule="auto"/>
        <w:rPr>
          <w:rFonts w:ascii="Arial" w:hAnsi="Arial" w:cs="Arial"/>
          <w:sz w:val="24"/>
          <w:szCs w:val="24"/>
        </w:rPr>
      </w:pPr>
      <w:r w:rsidRPr="00BC52AE">
        <w:rPr>
          <w:rFonts w:ascii="Arial" w:hAnsi="Arial" w:cs="Arial"/>
          <w:sz w:val="24"/>
          <w:szCs w:val="24"/>
        </w:rPr>
        <w:t>National Community Justice Partners are unable to meet the challenge of linking in with 32 local areas and so struggle to engage with the Community Justice agenda in Aberdeen</w:t>
      </w:r>
      <w:r>
        <w:rPr>
          <w:rFonts w:ascii="Arial" w:hAnsi="Arial" w:cs="Arial"/>
          <w:sz w:val="24"/>
          <w:szCs w:val="24"/>
        </w:rPr>
        <w:t>;</w:t>
      </w:r>
    </w:p>
    <w:p w14:paraId="3005AF5B" w14:textId="77777777" w:rsidR="00836785" w:rsidRPr="00BC52AE" w:rsidRDefault="00836785" w:rsidP="007F0DDC">
      <w:pPr>
        <w:pStyle w:val="ListParagraph"/>
        <w:numPr>
          <w:ilvl w:val="0"/>
          <w:numId w:val="3"/>
        </w:numPr>
        <w:spacing w:after="0" w:line="240" w:lineRule="auto"/>
        <w:rPr>
          <w:rFonts w:ascii="Arial" w:hAnsi="Arial" w:cs="Arial"/>
          <w:sz w:val="24"/>
          <w:szCs w:val="24"/>
        </w:rPr>
      </w:pPr>
      <w:r w:rsidRPr="00BC52AE">
        <w:rPr>
          <w:rFonts w:ascii="Arial" w:hAnsi="Arial" w:cs="Arial"/>
          <w:sz w:val="24"/>
          <w:szCs w:val="24"/>
        </w:rPr>
        <w:t>Transition funding is not continued</w:t>
      </w:r>
      <w:r>
        <w:rPr>
          <w:rFonts w:ascii="Arial" w:hAnsi="Arial" w:cs="Arial"/>
          <w:sz w:val="24"/>
          <w:szCs w:val="24"/>
        </w:rPr>
        <w:t>;</w:t>
      </w:r>
    </w:p>
    <w:p w14:paraId="652502C9" w14:textId="77777777" w:rsidR="00836785" w:rsidRPr="00BC52AE" w:rsidRDefault="00836785" w:rsidP="007F0DDC">
      <w:pPr>
        <w:pStyle w:val="ListParagraph"/>
        <w:numPr>
          <w:ilvl w:val="0"/>
          <w:numId w:val="3"/>
        </w:numPr>
        <w:spacing w:after="0" w:line="240" w:lineRule="auto"/>
        <w:rPr>
          <w:rFonts w:ascii="Arial" w:hAnsi="Arial" w:cs="Arial"/>
          <w:sz w:val="24"/>
          <w:szCs w:val="24"/>
        </w:rPr>
      </w:pPr>
      <w:r w:rsidRPr="00BC52AE">
        <w:rPr>
          <w:rFonts w:ascii="Arial" w:hAnsi="Arial" w:cs="Arial"/>
          <w:sz w:val="24"/>
          <w:szCs w:val="24"/>
        </w:rPr>
        <w:t>Community justice partners don’t engage in the new model</w:t>
      </w:r>
      <w:r w:rsidR="003957B8">
        <w:rPr>
          <w:rFonts w:ascii="Arial" w:hAnsi="Arial" w:cs="Arial"/>
          <w:sz w:val="24"/>
          <w:szCs w:val="24"/>
        </w:rPr>
        <w:t>.</w:t>
      </w:r>
    </w:p>
    <w:p w14:paraId="57E8B2DB" w14:textId="77777777" w:rsidR="00C118D1" w:rsidRPr="00836785" w:rsidRDefault="00C118D1" w:rsidP="007F0DDC">
      <w:pPr>
        <w:pStyle w:val="ListParagraph"/>
        <w:numPr>
          <w:ilvl w:val="0"/>
          <w:numId w:val="3"/>
        </w:numPr>
        <w:spacing w:after="0" w:line="240" w:lineRule="auto"/>
        <w:rPr>
          <w:rFonts w:ascii="Arial" w:hAnsi="Arial" w:cs="Arial"/>
          <w:sz w:val="24"/>
          <w:szCs w:val="24"/>
          <w:u w:val="single"/>
        </w:rPr>
      </w:pPr>
      <w:r w:rsidRPr="00836785">
        <w:rPr>
          <w:rFonts w:ascii="Arial" w:hAnsi="Arial" w:cs="Arial"/>
          <w:sz w:val="24"/>
          <w:szCs w:val="24"/>
          <w:u w:val="single"/>
        </w:rPr>
        <w:br w:type="page"/>
      </w:r>
    </w:p>
    <w:p w14:paraId="15227399" w14:textId="77777777" w:rsidR="00C118D1" w:rsidRPr="00C118D1" w:rsidRDefault="00C118D1" w:rsidP="00070465">
      <w:pPr>
        <w:spacing w:after="0" w:line="240" w:lineRule="auto"/>
        <w:jc w:val="right"/>
        <w:rPr>
          <w:rFonts w:ascii="Arial" w:hAnsi="Arial" w:cs="Arial"/>
          <w:sz w:val="24"/>
          <w:szCs w:val="24"/>
        </w:rPr>
      </w:pPr>
      <w:r w:rsidRPr="00C118D1">
        <w:rPr>
          <w:rFonts w:ascii="Arial" w:hAnsi="Arial" w:cs="Arial"/>
          <w:sz w:val="24"/>
          <w:szCs w:val="24"/>
        </w:rPr>
        <w:lastRenderedPageBreak/>
        <w:t>APPENDIX 3</w:t>
      </w:r>
    </w:p>
    <w:p w14:paraId="65B9679B" w14:textId="77777777" w:rsidR="00C118D1" w:rsidRDefault="00C118D1" w:rsidP="00070465">
      <w:pPr>
        <w:spacing w:after="0" w:line="240" w:lineRule="auto"/>
        <w:rPr>
          <w:rFonts w:ascii="Arial" w:hAnsi="Arial" w:cs="Arial"/>
          <w:sz w:val="24"/>
          <w:szCs w:val="24"/>
          <w:u w:val="single"/>
        </w:rPr>
      </w:pPr>
    </w:p>
    <w:p w14:paraId="14C899E6" w14:textId="77777777" w:rsidR="005A095C" w:rsidRPr="00AE443F" w:rsidRDefault="00AE443F" w:rsidP="00070465">
      <w:pPr>
        <w:spacing w:after="0" w:line="240" w:lineRule="auto"/>
        <w:rPr>
          <w:rFonts w:ascii="Arial" w:hAnsi="Arial" w:cs="Arial"/>
          <w:b/>
          <w:sz w:val="24"/>
          <w:szCs w:val="24"/>
          <w:u w:val="single"/>
        </w:rPr>
      </w:pPr>
      <w:r w:rsidRPr="00AE443F">
        <w:rPr>
          <w:rFonts w:ascii="Arial" w:hAnsi="Arial" w:cs="Arial"/>
          <w:b/>
          <w:sz w:val="24"/>
          <w:szCs w:val="24"/>
          <w:u w:val="single"/>
        </w:rPr>
        <w:t>RELEVANT NATIONAL STRATEGIES ETC</w:t>
      </w:r>
    </w:p>
    <w:p w14:paraId="6EC4D84E" w14:textId="77777777" w:rsidR="005A095C" w:rsidRPr="00114ED9" w:rsidRDefault="005A095C" w:rsidP="00070465">
      <w:pPr>
        <w:spacing w:after="0" w:line="240" w:lineRule="auto"/>
        <w:rPr>
          <w:rFonts w:ascii="Arial" w:hAnsi="Arial" w:cs="Arial"/>
          <w:sz w:val="24"/>
          <w:szCs w:val="24"/>
        </w:rPr>
      </w:pPr>
    </w:p>
    <w:p w14:paraId="10AB1AAE" w14:textId="77777777" w:rsidR="005A095C" w:rsidRPr="00114ED9" w:rsidRDefault="00ED1AF2" w:rsidP="007F0DDC">
      <w:pPr>
        <w:numPr>
          <w:ilvl w:val="0"/>
          <w:numId w:val="11"/>
        </w:numPr>
        <w:spacing w:after="0" w:line="240" w:lineRule="auto"/>
        <w:rPr>
          <w:rFonts w:ascii="Arial" w:hAnsi="Arial" w:cs="Arial"/>
          <w:sz w:val="24"/>
          <w:szCs w:val="24"/>
        </w:rPr>
      </w:pPr>
      <w:hyperlink r:id="rId61" w:history="1">
        <w:r w:rsidR="005A095C" w:rsidRPr="00114ED9">
          <w:rPr>
            <w:rStyle w:val="Hyperlink"/>
            <w:rFonts w:ascii="Arial" w:hAnsi="Arial" w:cs="Arial"/>
            <w:sz w:val="24"/>
            <w:szCs w:val="24"/>
          </w:rPr>
          <w:t>Equally Well</w:t>
        </w:r>
      </w:hyperlink>
      <w:r w:rsidR="005A095C" w:rsidRPr="00114ED9">
        <w:rPr>
          <w:rFonts w:ascii="Arial" w:hAnsi="Arial" w:cs="Arial"/>
          <w:sz w:val="24"/>
          <w:szCs w:val="24"/>
        </w:rPr>
        <w:t xml:space="preserve"> (2008): Report of the Ministerial Task Force on Health Inequalities</w:t>
      </w:r>
    </w:p>
    <w:p w14:paraId="0F2B3FE2" w14:textId="77777777" w:rsidR="005A095C" w:rsidRPr="00114ED9" w:rsidRDefault="005A095C" w:rsidP="00070465">
      <w:pPr>
        <w:spacing w:after="0" w:line="240" w:lineRule="auto"/>
        <w:rPr>
          <w:rFonts w:ascii="Arial" w:hAnsi="Arial" w:cs="Arial"/>
          <w:sz w:val="24"/>
          <w:szCs w:val="24"/>
        </w:rPr>
      </w:pPr>
    </w:p>
    <w:p w14:paraId="093E7D33" w14:textId="77777777" w:rsidR="005A095C" w:rsidRPr="00114ED9" w:rsidRDefault="00ED1AF2" w:rsidP="007F0DDC">
      <w:pPr>
        <w:numPr>
          <w:ilvl w:val="0"/>
          <w:numId w:val="11"/>
        </w:numPr>
        <w:spacing w:after="0" w:line="240" w:lineRule="auto"/>
        <w:rPr>
          <w:rFonts w:ascii="Arial" w:hAnsi="Arial" w:cs="Arial"/>
          <w:sz w:val="24"/>
          <w:szCs w:val="24"/>
        </w:rPr>
      </w:pPr>
      <w:hyperlink r:id="rId62" w:history="1">
        <w:r w:rsidR="005A095C" w:rsidRPr="00114ED9">
          <w:rPr>
            <w:rStyle w:val="Hyperlink"/>
            <w:rFonts w:ascii="Arial" w:hAnsi="Arial" w:cs="Arial"/>
            <w:sz w:val="24"/>
            <w:szCs w:val="24"/>
          </w:rPr>
          <w:t>The Road to Recovery</w:t>
        </w:r>
      </w:hyperlink>
      <w:r w:rsidR="005A095C" w:rsidRPr="00114ED9">
        <w:rPr>
          <w:rFonts w:ascii="Arial" w:hAnsi="Arial" w:cs="Arial"/>
          <w:sz w:val="24"/>
          <w:szCs w:val="24"/>
        </w:rPr>
        <w:t xml:space="preserve"> (2008): National drugs strategy for Scotland</w:t>
      </w:r>
    </w:p>
    <w:p w14:paraId="3D55B491" w14:textId="77777777" w:rsidR="005A095C" w:rsidRPr="00114ED9" w:rsidRDefault="005A095C" w:rsidP="00070465">
      <w:pPr>
        <w:spacing w:after="0" w:line="240" w:lineRule="auto"/>
        <w:rPr>
          <w:rFonts w:ascii="Arial" w:hAnsi="Arial" w:cs="Arial"/>
          <w:sz w:val="24"/>
          <w:szCs w:val="24"/>
        </w:rPr>
      </w:pPr>
    </w:p>
    <w:p w14:paraId="1BFCEA81" w14:textId="77777777" w:rsidR="005A095C" w:rsidRPr="00114ED9" w:rsidRDefault="00ED1AF2" w:rsidP="007F0DDC">
      <w:pPr>
        <w:numPr>
          <w:ilvl w:val="0"/>
          <w:numId w:val="11"/>
        </w:numPr>
        <w:spacing w:after="0" w:line="240" w:lineRule="auto"/>
        <w:rPr>
          <w:rFonts w:ascii="Arial" w:hAnsi="Arial" w:cs="Arial"/>
          <w:sz w:val="24"/>
          <w:szCs w:val="24"/>
        </w:rPr>
      </w:pPr>
      <w:hyperlink r:id="rId63" w:history="1">
        <w:r w:rsidR="005A095C" w:rsidRPr="00114ED9">
          <w:rPr>
            <w:rStyle w:val="Hyperlink"/>
            <w:rFonts w:ascii="Arial" w:hAnsi="Arial" w:cs="Arial"/>
            <w:sz w:val="24"/>
            <w:szCs w:val="24"/>
          </w:rPr>
          <w:t>Changing Scotland’s Relationship with Alcohol: A Framework for Action</w:t>
        </w:r>
      </w:hyperlink>
      <w:r w:rsidR="005A095C" w:rsidRPr="00114ED9">
        <w:rPr>
          <w:rFonts w:ascii="Arial" w:hAnsi="Arial" w:cs="Arial"/>
          <w:sz w:val="24"/>
          <w:szCs w:val="24"/>
        </w:rPr>
        <w:t xml:space="preserve"> (2009)</w:t>
      </w:r>
    </w:p>
    <w:p w14:paraId="50BD29CF" w14:textId="77777777" w:rsidR="005A095C" w:rsidRPr="00114ED9" w:rsidRDefault="005A095C" w:rsidP="00070465">
      <w:pPr>
        <w:spacing w:after="0" w:line="240" w:lineRule="auto"/>
        <w:rPr>
          <w:rFonts w:ascii="Arial" w:hAnsi="Arial" w:cs="Arial"/>
          <w:sz w:val="24"/>
          <w:szCs w:val="24"/>
        </w:rPr>
      </w:pPr>
    </w:p>
    <w:p w14:paraId="03F9C6F7" w14:textId="77777777" w:rsidR="005A095C" w:rsidRPr="00114ED9" w:rsidRDefault="00ED1AF2" w:rsidP="007F0DDC">
      <w:pPr>
        <w:numPr>
          <w:ilvl w:val="0"/>
          <w:numId w:val="11"/>
        </w:numPr>
        <w:spacing w:after="0" w:line="240" w:lineRule="auto"/>
        <w:rPr>
          <w:rFonts w:ascii="Arial" w:hAnsi="Arial" w:cs="Arial"/>
          <w:sz w:val="24"/>
          <w:szCs w:val="24"/>
        </w:rPr>
      </w:pPr>
      <w:hyperlink r:id="rId64" w:history="1">
        <w:r w:rsidR="005A095C" w:rsidRPr="00114ED9">
          <w:rPr>
            <w:rStyle w:val="Hyperlink"/>
            <w:rFonts w:ascii="Arial" w:hAnsi="Arial" w:cs="Arial"/>
            <w:sz w:val="24"/>
            <w:szCs w:val="24"/>
          </w:rPr>
          <w:t>Strategic Guidance for CPPs: Community Learning and Development</w:t>
        </w:r>
      </w:hyperlink>
      <w:r w:rsidR="005A095C" w:rsidRPr="00114ED9">
        <w:rPr>
          <w:rFonts w:ascii="Arial" w:hAnsi="Arial" w:cs="Arial"/>
          <w:sz w:val="24"/>
          <w:szCs w:val="24"/>
        </w:rPr>
        <w:t xml:space="preserve"> (2011)</w:t>
      </w:r>
    </w:p>
    <w:p w14:paraId="2052A043" w14:textId="77777777" w:rsidR="005A095C" w:rsidRPr="00114ED9" w:rsidRDefault="005A095C" w:rsidP="00070465">
      <w:pPr>
        <w:spacing w:after="0" w:line="240" w:lineRule="auto"/>
        <w:rPr>
          <w:rFonts w:ascii="Arial" w:hAnsi="Arial" w:cs="Arial"/>
          <w:sz w:val="24"/>
          <w:szCs w:val="24"/>
        </w:rPr>
      </w:pPr>
    </w:p>
    <w:p w14:paraId="1CDAFC77" w14:textId="77777777" w:rsidR="005A095C" w:rsidRPr="00114ED9" w:rsidRDefault="00ED1AF2" w:rsidP="007F0DDC">
      <w:pPr>
        <w:numPr>
          <w:ilvl w:val="0"/>
          <w:numId w:val="11"/>
        </w:numPr>
        <w:spacing w:after="0" w:line="240" w:lineRule="auto"/>
        <w:rPr>
          <w:rFonts w:ascii="Arial" w:hAnsi="Arial" w:cs="Arial"/>
          <w:sz w:val="24"/>
          <w:szCs w:val="24"/>
        </w:rPr>
      </w:pPr>
      <w:hyperlink r:id="rId65" w:history="1">
        <w:r w:rsidR="005A095C" w:rsidRPr="00114ED9">
          <w:rPr>
            <w:rStyle w:val="Hyperlink"/>
            <w:rFonts w:ascii="Arial" w:hAnsi="Arial" w:cs="Arial"/>
            <w:sz w:val="24"/>
            <w:szCs w:val="24"/>
          </w:rPr>
          <w:t>National Parenting Strategy</w:t>
        </w:r>
      </w:hyperlink>
      <w:r w:rsidR="005A095C" w:rsidRPr="00114ED9">
        <w:rPr>
          <w:rFonts w:ascii="Arial" w:hAnsi="Arial" w:cs="Arial"/>
          <w:sz w:val="24"/>
          <w:szCs w:val="24"/>
        </w:rPr>
        <w:t xml:space="preserve"> (Oct 2012)</w:t>
      </w:r>
    </w:p>
    <w:p w14:paraId="181417B5" w14:textId="77777777" w:rsidR="005A095C" w:rsidRPr="00114ED9" w:rsidRDefault="005A095C" w:rsidP="00070465">
      <w:pPr>
        <w:spacing w:after="0" w:line="240" w:lineRule="auto"/>
        <w:rPr>
          <w:rFonts w:ascii="Arial" w:hAnsi="Arial" w:cs="Arial"/>
          <w:sz w:val="24"/>
          <w:szCs w:val="24"/>
        </w:rPr>
      </w:pPr>
    </w:p>
    <w:p w14:paraId="55DE3040" w14:textId="77777777" w:rsidR="005A095C" w:rsidRPr="00114ED9" w:rsidRDefault="00ED1AF2" w:rsidP="007F0DDC">
      <w:pPr>
        <w:numPr>
          <w:ilvl w:val="0"/>
          <w:numId w:val="11"/>
        </w:numPr>
        <w:spacing w:after="0" w:line="240" w:lineRule="auto"/>
        <w:rPr>
          <w:rFonts w:ascii="Arial" w:hAnsi="Arial" w:cs="Arial"/>
          <w:sz w:val="24"/>
          <w:szCs w:val="24"/>
        </w:rPr>
      </w:pPr>
      <w:hyperlink r:id="rId66" w:history="1">
        <w:r w:rsidR="005A095C" w:rsidRPr="00114ED9">
          <w:rPr>
            <w:rStyle w:val="Hyperlink"/>
            <w:rFonts w:ascii="Arial" w:hAnsi="Arial" w:cs="Arial"/>
            <w:sz w:val="24"/>
            <w:szCs w:val="24"/>
          </w:rPr>
          <w:t>Mental Health Strategy for Scotland 2012-2015</w:t>
        </w:r>
      </w:hyperlink>
      <w:r w:rsidR="005A095C" w:rsidRPr="00114ED9">
        <w:rPr>
          <w:rFonts w:ascii="Arial" w:hAnsi="Arial" w:cs="Arial"/>
          <w:sz w:val="24"/>
          <w:szCs w:val="24"/>
        </w:rPr>
        <w:t xml:space="preserve"> </w:t>
      </w:r>
    </w:p>
    <w:p w14:paraId="47EDFB9D" w14:textId="77777777" w:rsidR="005A095C" w:rsidRPr="00114ED9" w:rsidRDefault="005A095C" w:rsidP="00070465">
      <w:pPr>
        <w:spacing w:after="0" w:line="240" w:lineRule="auto"/>
        <w:ind w:left="709"/>
        <w:rPr>
          <w:rFonts w:ascii="Arial" w:hAnsi="Arial" w:cs="Arial"/>
          <w:sz w:val="24"/>
          <w:szCs w:val="24"/>
        </w:rPr>
      </w:pPr>
      <w:r w:rsidRPr="00114ED9">
        <w:rPr>
          <w:rFonts w:ascii="Arial" w:hAnsi="Arial" w:cs="Arial"/>
          <w:sz w:val="24"/>
          <w:szCs w:val="24"/>
        </w:rPr>
        <w:t xml:space="preserve">The Scottish Government’s mental health strategy to 2015 sets out a range of key commitments across the full spectrum of mental health improvement, services and recovery to ensure delivery of effective, quality care and treatment for people with a mental illness, their </w:t>
      </w:r>
      <w:proofErr w:type="spellStart"/>
      <w:r w:rsidRPr="00114ED9">
        <w:rPr>
          <w:rFonts w:ascii="Arial" w:hAnsi="Arial" w:cs="Arial"/>
          <w:sz w:val="24"/>
          <w:szCs w:val="24"/>
        </w:rPr>
        <w:t>carers</w:t>
      </w:r>
      <w:proofErr w:type="spellEnd"/>
      <w:r w:rsidRPr="00114ED9">
        <w:rPr>
          <w:rFonts w:ascii="Arial" w:hAnsi="Arial" w:cs="Arial"/>
          <w:sz w:val="24"/>
          <w:szCs w:val="24"/>
        </w:rPr>
        <w:t xml:space="preserve"> and families. A section on ‘</w:t>
      </w:r>
      <w:r w:rsidRPr="00114ED9">
        <w:rPr>
          <w:rFonts w:ascii="Arial" w:hAnsi="Arial" w:cs="Arial"/>
          <w:b/>
          <w:sz w:val="24"/>
          <w:szCs w:val="24"/>
        </w:rPr>
        <w:t>Mental Health and Offending</w:t>
      </w:r>
      <w:r w:rsidRPr="00114ED9">
        <w:rPr>
          <w:rFonts w:ascii="Arial" w:hAnsi="Arial" w:cs="Arial"/>
          <w:sz w:val="24"/>
          <w:szCs w:val="24"/>
        </w:rPr>
        <w:t>’ starts on page 48 of the report and sets out commitments being taken forward as a result of the Report of the Commission on Women Offenders, around working with women with borderline personality disorder, and also in relation to the use of the Community Payback Order Mental Health Requirement.</w:t>
      </w:r>
    </w:p>
    <w:p w14:paraId="0FDA9340" w14:textId="77777777" w:rsidR="005A095C" w:rsidRPr="00114ED9" w:rsidRDefault="005A095C" w:rsidP="00070465">
      <w:pPr>
        <w:spacing w:after="0" w:line="240" w:lineRule="auto"/>
        <w:rPr>
          <w:rFonts w:ascii="Arial" w:hAnsi="Arial" w:cs="Arial"/>
          <w:sz w:val="24"/>
          <w:szCs w:val="24"/>
        </w:rPr>
      </w:pPr>
    </w:p>
    <w:p w14:paraId="4F4FB03A" w14:textId="77777777" w:rsidR="005A095C" w:rsidRPr="00114ED9" w:rsidRDefault="00ED1AF2" w:rsidP="007F0DDC">
      <w:pPr>
        <w:numPr>
          <w:ilvl w:val="0"/>
          <w:numId w:val="11"/>
        </w:numPr>
        <w:spacing w:after="0" w:line="240" w:lineRule="auto"/>
        <w:rPr>
          <w:rFonts w:ascii="Arial" w:hAnsi="Arial" w:cs="Arial"/>
          <w:sz w:val="24"/>
          <w:szCs w:val="24"/>
        </w:rPr>
      </w:pPr>
      <w:hyperlink r:id="rId67" w:history="1">
        <w:r w:rsidR="005A095C" w:rsidRPr="00114ED9">
          <w:rPr>
            <w:rStyle w:val="Hyperlink"/>
            <w:rFonts w:ascii="Arial" w:hAnsi="Arial" w:cs="Arial"/>
            <w:sz w:val="24"/>
            <w:szCs w:val="24"/>
          </w:rPr>
          <w:t>The Keys to Life</w:t>
        </w:r>
      </w:hyperlink>
      <w:r w:rsidR="005A095C" w:rsidRPr="00114ED9">
        <w:rPr>
          <w:rFonts w:ascii="Arial" w:hAnsi="Arial" w:cs="Arial"/>
          <w:sz w:val="24"/>
          <w:szCs w:val="24"/>
        </w:rPr>
        <w:t>: Improving Quality of Life for People with Learning Disabilities (2013)</w:t>
      </w:r>
    </w:p>
    <w:p w14:paraId="3F2880D4" w14:textId="77777777" w:rsidR="005A095C" w:rsidRPr="00114ED9" w:rsidRDefault="005A095C" w:rsidP="00070465">
      <w:pPr>
        <w:spacing w:after="0" w:line="240" w:lineRule="auto"/>
        <w:ind w:left="709"/>
        <w:rPr>
          <w:rFonts w:ascii="Arial" w:hAnsi="Arial" w:cs="Arial"/>
          <w:sz w:val="24"/>
          <w:szCs w:val="24"/>
        </w:rPr>
      </w:pPr>
      <w:r w:rsidRPr="00114ED9">
        <w:rPr>
          <w:rFonts w:ascii="Arial" w:hAnsi="Arial" w:cs="Arial"/>
          <w:sz w:val="24"/>
          <w:szCs w:val="24"/>
        </w:rPr>
        <w:t xml:space="preserve">Page 111 onwards covers issues in relation to the </w:t>
      </w:r>
      <w:r w:rsidRPr="00114ED9">
        <w:rPr>
          <w:rFonts w:ascii="Arial" w:hAnsi="Arial" w:cs="Arial"/>
          <w:b/>
          <w:sz w:val="24"/>
          <w:szCs w:val="24"/>
        </w:rPr>
        <w:t>Criminal Justice system</w:t>
      </w:r>
      <w:r w:rsidRPr="00114ED9">
        <w:rPr>
          <w:rFonts w:ascii="Arial" w:hAnsi="Arial" w:cs="Arial"/>
          <w:sz w:val="24"/>
          <w:szCs w:val="24"/>
        </w:rPr>
        <w:t xml:space="preserve">, including Victims and Witnesses, those who are suspected or accused of committing a crime, changes to be made by the Criminal Justice (Scotland) Bill (see below), Young People in the criminal justice system, and prison health, and makes a number of recommendations for organisations involved in the criminal justice system.  </w:t>
      </w:r>
    </w:p>
    <w:p w14:paraId="0FE3241A" w14:textId="77777777" w:rsidR="005A095C" w:rsidRPr="00114ED9" w:rsidRDefault="005A095C" w:rsidP="00070465">
      <w:pPr>
        <w:spacing w:after="0" w:line="240" w:lineRule="auto"/>
        <w:rPr>
          <w:rFonts w:ascii="Arial" w:hAnsi="Arial" w:cs="Arial"/>
          <w:sz w:val="24"/>
          <w:szCs w:val="24"/>
        </w:rPr>
      </w:pPr>
    </w:p>
    <w:p w14:paraId="17ECC02E" w14:textId="77777777" w:rsidR="005A095C" w:rsidRPr="00114ED9" w:rsidRDefault="00ED1AF2" w:rsidP="007F0DDC">
      <w:pPr>
        <w:numPr>
          <w:ilvl w:val="0"/>
          <w:numId w:val="11"/>
        </w:numPr>
        <w:spacing w:after="0" w:line="240" w:lineRule="auto"/>
        <w:rPr>
          <w:rFonts w:ascii="Arial" w:hAnsi="Arial" w:cs="Arial"/>
          <w:sz w:val="24"/>
          <w:szCs w:val="24"/>
        </w:rPr>
      </w:pPr>
      <w:hyperlink r:id="rId68" w:history="1">
        <w:r w:rsidR="005A095C" w:rsidRPr="00114ED9">
          <w:rPr>
            <w:rStyle w:val="Hyperlink"/>
            <w:rFonts w:ascii="Arial" w:hAnsi="Arial" w:cs="Arial"/>
            <w:sz w:val="24"/>
            <w:szCs w:val="24"/>
          </w:rPr>
          <w:t>Equally Safe</w:t>
        </w:r>
      </w:hyperlink>
      <w:r w:rsidR="005A095C" w:rsidRPr="00114ED9">
        <w:rPr>
          <w:rFonts w:ascii="Arial" w:hAnsi="Arial" w:cs="Arial"/>
          <w:sz w:val="24"/>
          <w:szCs w:val="24"/>
        </w:rPr>
        <w:t xml:space="preserve">: Scotland's strategy for preventing and eradicating </w:t>
      </w:r>
      <w:r w:rsidR="005A095C" w:rsidRPr="00114ED9">
        <w:rPr>
          <w:rFonts w:ascii="Arial" w:hAnsi="Arial" w:cs="Arial"/>
          <w:b/>
          <w:sz w:val="24"/>
          <w:szCs w:val="24"/>
        </w:rPr>
        <w:t>violence against women and girls</w:t>
      </w:r>
      <w:r w:rsidR="005A095C" w:rsidRPr="00114ED9">
        <w:rPr>
          <w:rFonts w:ascii="Arial" w:hAnsi="Arial" w:cs="Arial"/>
          <w:sz w:val="24"/>
          <w:szCs w:val="24"/>
        </w:rPr>
        <w:t xml:space="preserve"> (Jun 2014)</w:t>
      </w:r>
    </w:p>
    <w:p w14:paraId="70956A2B" w14:textId="77777777" w:rsidR="005A095C" w:rsidRPr="00114ED9" w:rsidRDefault="005A095C" w:rsidP="00070465">
      <w:pPr>
        <w:spacing w:after="0" w:line="240" w:lineRule="auto"/>
        <w:rPr>
          <w:rFonts w:ascii="Arial" w:hAnsi="Arial" w:cs="Arial"/>
          <w:sz w:val="24"/>
          <w:szCs w:val="24"/>
        </w:rPr>
      </w:pPr>
    </w:p>
    <w:p w14:paraId="2F16DC13" w14:textId="77777777" w:rsidR="005A095C" w:rsidRPr="00114ED9" w:rsidRDefault="00ED1AF2" w:rsidP="007F0DDC">
      <w:pPr>
        <w:numPr>
          <w:ilvl w:val="0"/>
          <w:numId w:val="11"/>
        </w:numPr>
        <w:spacing w:after="0" w:line="240" w:lineRule="auto"/>
        <w:rPr>
          <w:rFonts w:ascii="Arial" w:hAnsi="Arial" w:cs="Arial"/>
          <w:sz w:val="24"/>
          <w:szCs w:val="24"/>
        </w:rPr>
      </w:pPr>
      <w:hyperlink r:id="rId69" w:history="1">
        <w:r w:rsidR="005A095C" w:rsidRPr="00114ED9">
          <w:rPr>
            <w:rStyle w:val="Hyperlink"/>
            <w:rFonts w:ascii="Arial" w:hAnsi="Arial" w:cs="Arial"/>
            <w:sz w:val="24"/>
            <w:szCs w:val="24"/>
          </w:rPr>
          <w:t>Report of the Smith Commission</w:t>
        </w:r>
      </w:hyperlink>
      <w:r w:rsidR="005A095C" w:rsidRPr="00114ED9">
        <w:rPr>
          <w:rFonts w:ascii="Arial" w:hAnsi="Arial" w:cs="Arial"/>
          <w:sz w:val="24"/>
          <w:szCs w:val="24"/>
        </w:rPr>
        <w:t xml:space="preserve"> for further devolution of powers to the Scottish Parliament (</w:t>
      </w:r>
      <w:proofErr w:type="gramStart"/>
      <w:r w:rsidR="005A095C" w:rsidRPr="00114ED9">
        <w:rPr>
          <w:rFonts w:ascii="Arial" w:hAnsi="Arial" w:cs="Arial"/>
          <w:sz w:val="24"/>
          <w:szCs w:val="24"/>
        </w:rPr>
        <w:t>Nov  2014</w:t>
      </w:r>
      <w:proofErr w:type="gramEnd"/>
      <w:r w:rsidR="005A095C" w:rsidRPr="00114ED9">
        <w:rPr>
          <w:rFonts w:ascii="Arial" w:hAnsi="Arial" w:cs="Arial"/>
          <w:sz w:val="24"/>
          <w:szCs w:val="24"/>
        </w:rPr>
        <w:t>)</w:t>
      </w:r>
    </w:p>
    <w:p w14:paraId="1B058079" w14:textId="77777777" w:rsidR="005A095C" w:rsidRPr="00114ED9" w:rsidRDefault="005A095C" w:rsidP="00070465">
      <w:pPr>
        <w:spacing w:after="0" w:line="240" w:lineRule="auto"/>
        <w:rPr>
          <w:rFonts w:ascii="Arial" w:hAnsi="Arial" w:cs="Arial"/>
          <w:sz w:val="24"/>
          <w:szCs w:val="24"/>
        </w:rPr>
      </w:pPr>
    </w:p>
    <w:p w14:paraId="3D1E64F2" w14:textId="77777777" w:rsidR="005A095C" w:rsidRPr="00114ED9" w:rsidRDefault="00ED1AF2" w:rsidP="007F0DDC">
      <w:pPr>
        <w:numPr>
          <w:ilvl w:val="0"/>
          <w:numId w:val="11"/>
        </w:numPr>
        <w:spacing w:after="0" w:line="240" w:lineRule="auto"/>
        <w:rPr>
          <w:rFonts w:ascii="Arial" w:hAnsi="Arial" w:cs="Arial"/>
          <w:sz w:val="24"/>
          <w:szCs w:val="24"/>
        </w:rPr>
      </w:pPr>
      <w:hyperlink r:id="rId70" w:history="1">
        <w:r w:rsidR="005A095C" w:rsidRPr="00114ED9">
          <w:rPr>
            <w:rStyle w:val="Hyperlink"/>
            <w:rFonts w:ascii="Arial" w:hAnsi="Arial" w:cs="Arial"/>
            <w:sz w:val="24"/>
            <w:szCs w:val="24"/>
          </w:rPr>
          <w:t>Preventing Offending: Getting it right for Children and Young People</w:t>
        </w:r>
      </w:hyperlink>
      <w:r w:rsidR="005A095C" w:rsidRPr="00114ED9">
        <w:rPr>
          <w:rFonts w:ascii="Arial" w:hAnsi="Arial" w:cs="Arial"/>
          <w:sz w:val="24"/>
          <w:szCs w:val="24"/>
        </w:rPr>
        <w:t>: Youth Justice Strategy for 2015-20 (Jun 2015)</w:t>
      </w:r>
    </w:p>
    <w:p w14:paraId="52135A3A" w14:textId="77777777" w:rsidR="005A095C" w:rsidRDefault="005A095C" w:rsidP="00070465">
      <w:pPr>
        <w:spacing w:after="0" w:line="240" w:lineRule="auto"/>
        <w:rPr>
          <w:rFonts w:ascii="Arial" w:hAnsi="Arial" w:cs="Arial"/>
          <w:sz w:val="24"/>
          <w:szCs w:val="24"/>
        </w:rPr>
      </w:pPr>
    </w:p>
    <w:p w14:paraId="4B793365" w14:textId="77777777" w:rsidR="004B1869" w:rsidRPr="00836785" w:rsidRDefault="004B1869" w:rsidP="00070465">
      <w:pPr>
        <w:spacing w:after="0" w:line="240" w:lineRule="auto"/>
        <w:rPr>
          <w:rFonts w:ascii="Arial" w:hAnsi="Arial" w:cs="Arial"/>
          <w:sz w:val="24"/>
          <w:szCs w:val="24"/>
        </w:rPr>
      </w:pPr>
    </w:p>
    <w:p w14:paraId="03B578BF" w14:textId="77777777" w:rsidR="00887BC8" w:rsidRDefault="002801C8">
      <w:pPr>
        <w:rPr>
          <w:rFonts w:ascii="Arial" w:hAnsi="Arial" w:cs="Arial"/>
          <w:sz w:val="24"/>
          <w:szCs w:val="24"/>
        </w:rPr>
      </w:pPr>
      <w:r>
        <w:rPr>
          <w:rFonts w:ascii="Arial" w:hAnsi="Arial" w:cs="Arial"/>
          <w:sz w:val="24"/>
          <w:szCs w:val="24"/>
        </w:rPr>
        <w:br w:type="page"/>
      </w:r>
    </w:p>
    <w:p w14:paraId="63E5DCB3" w14:textId="77777777" w:rsidR="00887BC8" w:rsidRDefault="00887BC8" w:rsidP="00290BED">
      <w:pPr>
        <w:spacing w:after="0" w:line="240" w:lineRule="auto"/>
        <w:jc w:val="right"/>
        <w:rPr>
          <w:rFonts w:ascii="Arial" w:hAnsi="Arial" w:cs="Arial"/>
          <w:sz w:val="24"/>
          <w:szCs w:val="24"/>
        </w:rPr>
      </w:pPr>
      <w:r>
        <w:rPr>
          <w:rFonts w:ascii="Arial" w:hAnsi="Arial" w:cs="Arial"/>
          <w:sz w:val="24"/>
          <w:szCs w:val="24"/>
        </w:rPr>
        <w:lastRenderedPageBreak/>
        <w:t>APPENDIX 4</w:t>
      </w:r>
    </w:p>
    <w:p w14:paraId="0450AA67" w14:textId="77777777" w:rsidR="00290BED" w:rsidRPr="00485D7F" w:rsidRDefault="00AE443F" w:rsidP="00290BED">
      <w:pPr>
        <w:rPr>
          <w:rFonts w:ascii="Arial" w:hAnsi="Arial" w:cs="Arial"/>
          <w:b/>
          <w:sz w:val="24"/>
          <w:szCs w:val="24"/>
          <w:u w:val="single"/>
        </w:rPr>
      </w:pPr>
      <w:r>
        <w:rPr>
          <w:rFonts w:ascii="Arial" w:hAnsi="Arial" w:cs="Arial"/>
          <w:b/>
          <w:sz w:val="24"/>
          <w:szCs w:val="24"/>
          <w:u w:val="single"/>
        </w:rPr>
        <w:t>COMPOSITION OF CRIME CATEGORIES</w:t>
      </w:r>
    </w:p>
    <w:p w14:paraId="25A5F00F" w14:textId="77777777" w:rsidR="00290BED" w:rsidRPr="003D23FA" w:rsidRDefault="00290BED" w:rsidP="003957B8">
      <w:pPr>
        <w:spacing w:after="0" w:line="240" w:lineRule="auto"/>
        <w:rPr>
          <w:rFonts w:ascii="Arial" w:hAnsi="Arial" w:cs="Arial"/>
          <w:b/>
          <w:sz w:val="24"/>
          <w:szCs w:val="24"/>
        </w:rPr>
      </w:pPr>
      <w:r w:rsidRPr="003D23FA">
        <w:rPr>
          <w:rFonts w:ascii="Arial" w:hAnsi="Arial" w:cs="Arial"/>
          <w:b/>
          <w:sz w:val="24"/>
          <w:szCs w:val="24"/>
        </w:rPr>
        <w:t>ASB/Public Order</w:t>
      </w:r>
    </w:p>
    <w:p w14:paraId="69F74397" w14:textId="77777777" w:rsidR="00290BED" w:rsidRPr="003D23FA" w:rsidRDefault="00290BED" w:rsidP="00902E8C">
      <w:pPr>
        <w:numPr>
          <w:ilvl w:val="0"/>
          <w:numId w:val="42"/>
        </w:numPr>
        <w:spacing w:after="0" w:line="240" w:lineRule="auto"/>
        <w:rPr>
          <w:rFonts w:ascii="Arial" w:hAnsi="Arial" w:cs="Arial"/>
          <w:sz w:val="24"/>
          <w:szCs w:val="24"/>
        </w:rPr>
      </w:pPr>
      <w:r w:rsidRPr="003D23FA">
        <w:rPr>
          <w:rFonts w:ascii="Arial" w:hAnsi="Arial" w:cs="Arial"/>
          <w:sz w:val="24"/>
          <w:szCs w:val="24"/>
        </w:rPr>
        <w:t>Threatening or Abusive Behaviour</w:t>
      </w:r>
    </w:p>
    <w:p w14:paraId="4DE8F762" w14:textId="77777777" w:rsidR="00290BED" w:rsidRPr="003D23FA" w:rsidRDefault="00290BED" w:rsidP="00902E8C">
      <w:pPr>
        <w:numPr>
          <w:ilvl w:val="0"/>
          <w:numId w:val="42"/>
        </w:numPr>
        <w:spacing w:after="0" w:line="240" w:lineRule="auto"/>
        <w:rPr>
          <w:rFonts w:ascii="Arial" w:hAnsi="Arial" w:cs="Arial"/>
          <w:sz w:val="24"/>
          <w:szCs w:val="24"/>
        </w:rPr>
      </w:pPr>
      <w:r w:rsidRPr="003D23FA">
        <w:rPr>
          <w:rFonts w:ascii="Arial" w:hAnsi="Arial" w:cs="Arial"/>
          <w:sz w:val="24"/>
          <w:szCs w:val="24"/>
        </w:rPr>
        <w:t>Vandalism</w:t>
      </w:r>
    </w:p>
    <w:p w14:paraId="7D674A48" w14:textId="77777777" w:rsidR="00290BED" w:rsidRPr="003D23FA" w:rsidRDefault="00290BED" w:rsidP="00902E8C">
      <w:pPr>
        <w:numPr>
          <w:ilvl w:val="0"/>
          <w:numId w:val="42"/>
        </w:numPr>
        <w:spacing w:after="0" w:line="240" w:lineRule="auto"/>
        <w:rPr>
          <w:rFonts w:ascii="Arial" w:hAnsi="Arial" w:cs="Arial"/>
          <w:sz w:val="24"/>
          <w:szCs w:val="24"/>
        </w:rPr>
      </w:pPr>
      <w:proofErr w:type="spellStart"/>
      <w:r w:rsidRPr="003D23FA">
        <w:rPr>
          <w:rFonts w:ascii="Arial" w:hAnsi="Arial" w:cs="Arial"/>
          <w:sz w:val="24"/>
          <w:szCs w:val="24"/>
        </w:rPr>
        <w:t>Fireraising</w:t>
      </w:r>
      <w:proofErr w:type="spellEnd"/>
      <w:r w:rsidRPr="003D23FA">
        <w:rPr>
          <w:rFonts w:ascii="Arial" w:hAnsi="Arial" w:cs="Arial"/>
          <w:sz w:val="24"/>
          <w:szCs w:val="24"/>
        </w:rPr>
        <w:t xml:space="preserve"> (not Muirburn)</w:t>
      </w:r>
    </w:p>
    <w:p w14:paraId="7E99AAA2" w14:textId="77777777" w:rsidR="00290BED" w:rsidRPr="003D23FA" w:rsidRDefault="00290BED" w:rsidP="00902E8C">
      <w:pPr>
        <w:numPr>
          <w:ilvl w:val="0"/>
          <w:numId w:val="42"/>
        </w:numPr>
        <w:spacing w:after="0" w:line="240" w:lineRule="auto"/>
        <w:rPr>
          <w:rFonts w:ascii="Arial" w:hAnsi="Arial" w:cs="Arial"/>
          <w:sz w:val="24"/>
          <w:szCs w:val="24"/>
        </w:rPr>
      </w:pPr>
      <w:r w:rsidRPr="003D23FA">
        <w:rPr>
          <w:rFonts w:ascii="Arial" w:hAnsi="Arial" w:cs="Arial"/>
          <w:sz w:val="24"/>
          <w:szCs w:val="24"/>
        </w:rPr>
        <w:t>Malicious Damage</w:t>
      </w:r>
    </w:p>
    <w:p w14:paraId="6833FA11" w14:textId="77777777" w:rsidR="00290BED" w:rsidRPr="003D23FA" w:rsidRDefault="00290BED" w:rsidP="00902E8C">
      <w:pPr>
        <w:numPr>
          <w:ilvl w:val="0"/>
          <w:numId w:val="42"/>
        </w:numPr>
        <w:spacing w:after="0" w:line="240" w:lineRule="auto"/>
        <w:rPr>
          <w:rFonts w:ascii="Arial" w:hAnsi="Arial" w:cs="Arial"/>
          <w:sz w:val="24"/>
          <w:szCs w:val="24"/>
        </w:rPr>
      </w:pPr>
      <w:r w:rsidRPr="003D23FA">
        <w:rPr>
          <w:rFonts w:ascii="Arial" w:hAnsi="Arial" w:cs="Arial"/>
          <w:sz w:val="24"/>
          <w:szCs w:val="24"/>
        </w:rPr>
        <w:t>Breach of ASBO</w:t>
      </w:r>
    </w:p>
    <w:p w14:paraId="2D0D49B3" w14:textId="77777777" w:rsidR="00290BED" w:rsidRPr="003D23FA" w:rsidRDefault="00290BED" w:rsidP="00902E8C">
      <w:pPr>
        <w:numPr>
          <w:ilvl w:val="0"/>
          <w:numId w:val="42"/>
        </w:numPr>
        <w:spacing w:after="0" w:line="240" w:lineRule="auto"/>
        <w:rPr>
          <w:rFonts w:ascii="Arial" w:hAnsi="Arial" w:cs="Arial"/>
          <w:sz w:val="24"/>
          <w:szCs w:val="24"/>
        </w:rPr>
      </w:pPr>
      <w:r w:rsidRPr="003D23FA">
        <w:rPr>
          <w:rFonts w:ascii="Arial" w:hAnsi="Arial" w:cs="Arial"/>
          <w:sz w:val="24"/>
          <w:szCs w:val="24"/>
        </w:rPr>
        <w:t>Breach of the Peace</w:t>
      </w:r>
    </w:p>
    <w:p w14:paraId="71D1249A" w14:textId="77777777" w:rsidR="00290BED" w:rsidRPr="003D23FA" w:rsidRDefault="00290BED" w:rsidP="00290BED">
      <w:pPr>
        <w:spacing w:after="0" w:line="240" w:lineRule="auto"/>
        <w:rPr>
          <w:rFonts w:ascii="Arial" w:hAnsi="Arial" w:cs="Arial"/>
          <w:b/>
          <w:sz w:val="24"/>
          <w:szCs w:val="24"/>
        </w:rPr>
      </w:pPr>
    </w:p>
    <w:p w14:paraId="7F761A35" w14:textId="77777777" w:rsidR="00290BED" w:rsidRPr="003D23FA" w:rsidRDefault="00290BED" w:rsidP="00290BED">
      <w:pPr>
        <w:spacing w:after="0" w:line="240" w:lineRule="auto"/>
        <w:rPr>
          <w:rFonts w:ascii="Arial" w:hAnsi="Arial" w:cs="Arial"/>
          <w:b/>
          <w:sz w:val="24"/>
          <w:szCs w:val="24"/>
        </w:rPr>
      </w:pPr>
      <w:r w:rsidRPr="003D23FA">
        <w:rPr>
          <w:rFonts w:ascii="Arial" w:hAnsi="Arial" w:cs="Arial"/>
          <w:b/>
          <w:sz w:val="24"/>
          <w:szCs w:val="24"/>
        </w:rPr>
        <w:t>Domestic Assault</w:t>
      </w:r>
    </w:p>
    <w:p w14:paraId="70D8639A" w14:textId="77777777" w:rsidR="00290BED" w:rsidRPr="003D23FA" w:rsidRDefault="00290BED" w:rsidP="00902E8C">
      <w:pPr>
        <w:numPr>
          <w:ilvl w:val="0"/>
          <w:numId w:val="43"/>
        </w:numPr>
        <w:spacing w:after="0" w:line="240" w:lineRule="auto"/>
        <w:rPr>
          <w:rFonts w:ascii="Arial" w:hAnsi="Arial" w:cs="Arial"/>
          <w:b/>
          <w:sz w:val="24"/>
          <w:szCs w:val="24"/>
        </w:rPr>
      </w:pPr>
      <w:r w:rsidRPr="003D23FA">
        <w:rPr>
          <w:rFonts w:ascii="Arial" w:hAnsi="Arial" w:cs="Arial"/>
          <w:sz w:val="24"/>
          <w:szCs w:val="24"/>
        </w:rPr>
        <w:t>Serious Assault (with Domestic Marker)</w:t>
      </w:r>
    </w:p>
    <w:p w14:paraId="387210FE" w14:textId="77777777" w:rsidR="00290BED" w:rsidRPr="003D23FA" w:rsidRDefault="00290BED" w:rsidP="00902E8C">
      <w:pPr>
        <w:numPr>
          <w:ilvl w:val="0"/>
          <w:numId w:val="43"/>
        </w:numPr>
        <w:spacing w:after="0" w:line="240" w:lineRule="auto"/>
        <w:rPr>
          <w:rFonts w:ascii="Arial" w:hAnsi="Arial" w:cs="Arial"/>
          <w:b/>
          <w:sz w:val="24"/>
          <w:szCs w:val="24"/>
        </w:rPr>
      </w:pPr>
      <w:r w:rsidRPr="003D23FA">
        <w:rPr>
          <w:rFonts w:ascii="Arial" w:hAnsi="Arial" w:cs="Arial"/>
          <w:sz w:val="24"/>
          <w:szCs w:val="24"/>
        </w:rPr>
        <w:t>Common Assault (with Domestic Marker)</w:t>
      </w:r>
    </w:p>
    <w:p w14:paraId="0B02B878" w14:textId="77777777" w:rsidR="00290BED" w:rsidRPr="003D23FA" w:rsidRDefault="00290BED" w:rsidP="00290BED">
      <w:pPr>
        <w:spacing w:after="0" w:line="240" w:lineRule="auto"/>
        <w:rPr>
          <w:rFonts w:ascii="Arial" w:hAnsi="Arial" w:cs="Arial"/>
          <w:b/>
          <w:sz w:val="24"/>
          <w:szCs w:val="24"/>
        </w:rPr>
      </w:pPr>
    </w:p>
    <w:p w14:paraId="026B7F0E" w14:textId="77777777" w:rsidR="00290BED" w:rsidRPr="003D23FA" w:rsidRDefault="00290BED" w:rsidP="00290BED">
      <w:pPr>
        <w:spacing w:after="0" w:line="240" w:lineRule="auto"/>
        <w:rPr>
          <w:rFonts w:ascii="Arial" w:hAnsi="Arial" w:cs="Arial"/>
          <w:b/>
          <w:sz w:val="24"/>
          <w:szCs w:val="24"/>
        </w:rPr>
      </w:pPr>
      <w:proofErr w:type="gramStart"/>
      <w:r w:rsidRPr="003D23FA">
        <w:rPr>
          <w:rFonts w:ascii="Arial" w:hAnsi="Arial" w:cs="Arial"/>
          <w:b/>
          <w:sz w:val="24"/>
          <w:szCs w:val="24"/>
        </w:rPr>
        <w:t>Non Domestic</w:t>
      </w:r>
      <w:proofErr w:type="gramEnd"/>
      <w:r w:rsidRPr="003D23FA">
        <w:rPr>
          <w:rFonts w:ascii="Arial" w:hAnsi="Arial" w:cs="Arial"/>
          <w:b/>
          <w:sz w:val="24"/>
          <w:szCs w:val="24"/>
        </w:rPr>
        <w:t xml:space="preserve"> Assault</w:t>
      </w:r>
    </w:p>
    <w:p w14:paraId="70F5FD0C" w14:textId="77777777" w:rsidR="00290BED" w:rsidRPr="003D23FA" w:rsidRDefault="00290BED" w:rsidP="00902E8C">
      <w:pPr>
        <w:numPr>
          <w:ilvl w:val="0"/>
          <w:numId w:val="44"/>
        </w:numPr>
        <w:spacing w:after="0" w:line="240" w:lineRule="auto"/>
        <w:rPr>
          <w:rFonts w:ascii="Arial" w:hAnsi="Arial" w:cs="Arial"/>
          <w:sz w:val="24"/>
          <w:szCs w:val="24"/>
        </w:rPr>
      </w:pPr>
      <w:r w:rsidRPr="003D23FA">
        <w:rPr>
          <w:rFonts w:ascii="Arial" w:hAnsi="Arial" w:cs="Arial"/>
          <w:sz w:val="24"/>
          <w:szCs w:val="24"/>
        </w:rPr>
        <w:t>Serious Assault (no Domestic Marker)</w:t>
      </w:r>
    </w:p>
    <w:p w14:paraId="27F9A1B6" w14:textId="77777777" w:rsidR="00290BED" w:rsidRPr="003D23FA" w:rsidRDefault="00290BED" w:rsidP="00902E8C">
      <w:pPr>
        <w:numPr>
          <w:ilvl w:val="0"/>
          <w:numId w:val="44"/>
        </w:numPr>
        <w:spacing w:after="0" w:line="240" w:lineRule="auto"/>
        <w:rPr>
          <w:rFonts w:ascii="Arial" w:hAnsi="Arial" w:cs="Arial"/>
          <w:sz w:val="24"/>
          <w:szCs w:val="24"/>
        </w:rPr>
      </w:pPr>
      <w:r w:rsidRPr="003D23FA">
        <w:rPr>
          <w:rFonts w:ascii="Arial" w:hAnsi="Arial" w:cs="Arial"/>
          <w:sz w:val="24"/>
          <w:szCs w:val="24"/>
        </w:rPr>
        <w:t>Common Assault (no Domestic Marker)</w:t>
      </w:r>
    </w:p>
    <w:p w14:paraId="2EBD8056" w14:textId="77777777" w:rsidR="00290BED" w:rsidRPr="003D23FA" w:rsidRDefault="00290BED" w:rsidP="00290BED">
      <w:pPr>
        <w:spacing w:after="0" w:line="240" w:lineRule="auto"/>
        <w:rPr>
          <w:rFonts w:ascii="Arial" w:hAnsi="Arial" w:cs="Arial"/>
          <w:b/>
          <w:sz w:val="24"/>
          <w:szCs w:val="24"/>
        </w:rPr>
      </w:pPr>
    </w:p>
    <w:p w14:paraId="36F12614" w14:textId="77777777" w:rsidR="00290BED" w:rsidRPr="003D23FA" w:rsidRDefault="00290BED" w:rsidP="00290BED">
      <w:pPr>
        <w:spacing w:after="0" w:line="240" w:lineRule="auto"/>
        <w:rPr>
          <w:rFonts w:ascii="Arial" w:hAnsi="Arial" w:cs="Arial"/>
          <w:b/>
          <w:sz w:val="24"/>
          <w:szCs w:val="24"/>
        </w:rPr>
      </w:pPr>
      <w:r w:rsidRPr="003D23FA">
        <w:rPr>
          <w:rFonts w:ascii="Arial" w:hAnsi="Arial" w:cs="Arial"/>
          <w:b/>
          <w:sz w:val="24"/>
          <w:szCs w:val="24"/>
        </w:rPr>
        <w:t xml:space="preserve">Housebreaking </w:t>
      </w:r>
    </w:p>
    <w:p w14:paraId="5C4EA801" w14:textId="77777777" w:rsidR="00290BED" w:rsidRPr="003D23FA" w:rsidRDefault="00290BED" w:rsidP="00902E8C">
      <w:pPr>
        <w:numPr>
          <w:ilvl w:val="0"/>
          <w:numId w:val="46"/>
        </w:numPr>
        <w:spacing w:after="0" w:line="240" w:lineRule="auto"/>
        <w:rPr>
          <w:rFonts w:ascii="Arial" w:hAnsi="Arial" w:cs="Arial"/>
          <w:sz w:val="24"/>
          <w:szCs w:val="24"/>
        </w:rPr>
      </w:pPr>
      <w:r w:rsidRPr="003D23FA">
        <w:rPr>
          <w:rFonts w:ascii="Arial" w:hAnsi="Arial" w:cs="Arial"/>
          <w:sz w:val="24"/>
          <w:szCs w:val="24"/>
        </w:rPr>
        <w:t>Attempted Housebreaking with intent to enter &amp; steal (domestic prop -non-dwell)</w:t>
      </w:r>
    </w:p>
    <w:p w14:paraId="509006EE" w14:textId="77777777" w:rsidR="00290BED" w:rsidRPr="003D23FA" w:rsidRDefault="00290BED" w:rsidP="00902E8C">
      <w:pPr>
        <w:numPr>
          <w:ilvl w:val="0"/>
          <w:numId w:val="46"/>
        </w:numPr>
        <w:spacing w:after="0" w:line="240" w:lineRule="auto"/>
        <w:rPr>
          <w:rFonts w:ascii="Arial" w:hAnsi="Arial" w:cs="Arial"/>
          <w:sz w:val="24"/>
          <w:szCs w:val="24"/>
        </w:rPr>
      </w:pPr>
      <w:r w:rsidRPr="003D23FA">
        <w:rPr>
          <w:rFonts w:ascii="Arial" w:hAnsi="Arial" w:cs="Arial"/>
          <w:sz w:val="24"/>
          <w:szCs w:val="24"/>
        </w:rPr>
        <w:t>Housebreaking with intent to steal, (domestic prop - dwelling)</w:t>
      </w:r>
    </w:p>
    <w:p w14:paraId="4066A6C3" w14:textId="77777777" w:rsidR="00290BED" w:rsidRPr="003D23FA" w:rsidRDefault="00290BED" w:rsidP="00902E8C">
      <w:pPr>
        <w:numPr>
          <w:ilvl w:val="0"/>
          <w:numId w:val="46"/>
        </w:numPr>
        <w:spacing w:after="0" w:line="240" w:lineRule="auto"/>
        <w:rPr>
          <w:rFonts w:ascii="Arial" w:hAnsi="Arial" w:cs="Arial"/>
          <w:sz w:val="24"/>
          <w:szCs w:val="24"/>
        </w:rPr>
      </w:pPr>
      <w:r w:rsidRPr="003D23FA">
        <w:rPr>
          <w:rFonts w:ascii="Arial" w:hAnsi="Arial" w:cs="Arial"/>
          <w:sz w:val="24"/>
          <w:szCs w:val="24"/>
        </w:rPr>
        <w:t>Theft by Housebreaking, (domestic prop, dwelling)</w:t>
      </w:r>
    </w:p>
    <w:p w14:paraId="3D185990" w14:textId="77777777" w:rsidR="00290BED" w:rsidRPr="003D23FA" w:rsidRDefault="00290BED" w:rsidP="00902E8C">
      <w:pPr>
        <w:numPr>
          <w:ilvl w:val="0"/>
          <w:numId w:val="46"/>
        </w:numPr>
        <w:spacing w:after="0" w:line="240" w:lineRule="auto"/>
        <w:rPr>
          <w:rFonts w:ascii="Arial" w:hAnsi="Arial" w:cs="Arial"/>
          <w:sz w:val="24"/>
          <w:szCs w:val="24"/>
        </w:rPr>
      </w:pPr>
      <w:r w:rsidRPr="003D23FA">
        <w:rPr>
          <w:rFonts w:ascii="Arial" w:hAnsi="Arial" w:cs="Arial"/>
          <w:sz w:val="24"/>
          <w:szCs w:val="24"/>
        </w:rPr>
        <w:t>Theft by Housebreaking, (domestic prop, non- dwelling)</w:t>
      </w:r>
    </w:p>
    <w:p w14:paraId="6A30B12B" w14:textId="77777777" w:rsidR="00290BED" w:rsidRPr="003D23FA" w:rsidRDefault="00290BED" w:rsidP="00902E8C">
      <w:pPr>
        <w:numPr>
          <w:ilvl w:val="0"/>
          <w:numId w:val="46"/>
        </w:numPr>
        <w:spacing w:after="0" w:line="240" w:lineRule="auto"/>
        <w:rPr>
          <w:rFonts w:ascii="Arial" w:hAnsi="Arial" w:cs="Arial"/>
          <w:sz w:val="24"/>
          <w:szCs w:val="24"/>
        </w:rPr>
      </w:pPr>
      <w:r w:rsidRPr="003D23FA">
        <w:rPr>
          <w:rFonts w:ascii="Arial" w:hAnsi="Arial" w:cs="Arial"/>
          <w:sz w:val="24"/>
          <w:szCs w:val="24"/>
        </w:rPr>
        <w:t>Housebreaking with intent to steal, (domestic property, non- dwelling)</w:t>
      </w:r>
    </w:p>
    <w:p w14:paraId="69099FE0" w14:textId="77777777" w:rsidR="00290BED" w:rsidRPr="003D23FA" w:rsidRDefault="00290BED" w:rsidP="00902E8C">
      <w:pPr>
        <w:numPr>
          <w:ilvl w:val="0"/>
          <w:numId w:val="46"/>
        </w:numPr>
        <w:spacing w:after="0" w:line="240" w:lineRule="auto"/>
        <w:rPr>
          <w:rFonts w:ascii="Arial" w:hAnsi="Arial" w:cs="Arial"/>
          <w:sz w:val="24"/>
          <w:szCs w:val="24"/>
        </w:rPr>
      </w:pPr>
      <w:r w:rsidRPr="003D23FA">
        <w:rPr>
          <w:rFonts w:ascii="Arial" w:hAnsi="Arial" w:cs="Arial"/>
          <w:sz w:val="24"/>
          <w:szCs w:val="24"/>
        </w:rPr>
        <w:t>Attempted Housebreaking with intent to enter &amp; steal (domestic prop -dwelling)</w:t>
      </w:r>
    </w:p>
    <w:p w14:paraId="31474BBD" w14:textId="77777777" w:rsidR="00290BED" w:rsidRPr="003D23FA" w:rsidRDefault="00290BED" w:rsidP="00290BED">
      <w:pPr>
        <w:spacing w:after="0" w:line="240" w:lineRule="auto"/>
        <w:rPr>
          <w:rFonts w:ascii="Arial" w:hAnsi="Arial" w:cs="Arial"/>
          <w:b/>
          <w:sz w:val="24"/>
          <w:szCs w:val="24"/>
        </w:rPr>
      </w:pPr>
    </w:p>
    <w:p w14:paraId="173152B3" w14:textId="77777777" w:rsidR="00290BED" w:rsidRPr="003D23FA" w:rsidRDefault="00290BED" w:rsidP="00290BED">
      <w:pPr>
        <w:spacing w:after="0" w:line="240" w:lineRule="auto"/>
        <w:rPr>
          <w:rFonts w:ascii="Arial" w:hAnsi="Arial" w:cs="Arial"/>
          <w:b/>
          <w:sz w:val="24"/>
          <w:szCs w:val="24"/>
        </w:rPr>
      </w:pPr>
      <w:r w:rsidRPr="003D23FA">
        <w:rPr>
          <w:rFonts w:ascii="Arial" w:hAnsi="Arial" w:cs="Arial"/>
          <w:b/>
          <w:sz w:val="24"/>
          <w:szCs w:val="24"/>
        </w:rPr>
        <w:t>Drug Offences</w:t>
      </w:r>
    </w:p>
    <w:p w14:paraId="5A3E69FA" w14:textId="77777777" w:rsidR="00290BED" w:rsidRPr="003D23FA" w:rsidRDefault="00290BED" w:rsidP="00902E8C">
      <w:pPr>
        <w:numPr>
          <w:ilvl w:val="0"/>
          <w:numId w:val="47"/>
        </w:numPr>
        <w:spacing w:after="0" w:line="240" w:lineRule="auto"/>
        <w:rPr>
          <w:rFonts w:ascii="Arial" w:hAnsi="Arial" w:cs="Arial"/>
          <w:sz w:val="24"/>
          <w:szCs w:val="24"/>
        </w:rPr>
      </w:pPr>
      <w:r w:rsidRPr="003D23FA">
        <w:rPr>
          <w:rFonts w:ascii="Arial" w:hAnsi="Arial" w:cs="Arial"/>
          <w:sz w:val="24"/>
          <w:szCs w:val="24"/>
        </w:rPr>
        <w:t>Possession with intent to Supply</w:t>
      </w:r>
    </w:p>
    <w:p w14:paraId="27748A91" w14:textId="77777777" w:rsidR="00290BED" w:rsidRPr="003D23FA" w:rsidRDefault="00290BED" w:rsidP="00902E8C">
      <w:pPr>
        <w:numPr>
          <w:ilvl w:val="0"/>
          <w:numId w:val="47"/>
        </w:numPr>
        <w:spacing w:after="0" w:line="240" w:lineRule="auto"/>
        <w:rPr>
          <w:rFonts w:ascii="Arial" w:hAnsi="Arial" w:cs="Arial"/>
          <w:sz w:val="24"/>
          <w:szCs w:val="24"/>
        </w:rPr>
      </w:pPr>
      <w:r w:rsidRPr="003D23FA">
        <w:rPr>
          <w:rFonts w:ascii="Arial" w:hAnsi="Arial" w:cs="Arial"/>
          <w:sz w:val="24"/>
          <w:szCs w:val="24"/>
        </w:rPr>
        <w:t>Production, manufacture, cultivation of drugs</w:t>
      </w:r>
    </w:p>
    <w:p w14:paraId="3CF4A1FC" w14:textId="77777777" w:rsidR="00290BED" w:rsidRPr="003D23FA" w:rsidRDefault="00290BED" w:rsidP="00902E8C">
      <w:pPr>
        <w:numPr>
          <w:ilvl w:val="0"/>
          <w:numId w:val="47"/>
        </w:numPr>
        <w:spacing w:after="0" w:line="240" w:lineRule="auto"/>
        <w:rPr>
          <w:rFonts w:ascii="Arial" w:hAnsi="Arial" w:cs="Arial"/>
          <w:sz w:val="24"/>
          <w:szCs w:val="24"/>
        </w:rPr>
      </w:pPr>
      <w:r w:rsidRPr="003D23FA">
        <w:rPr>
          <w:rFonts w:ascii="Arial" w:hAnsi="Arial" w:cs="Arial"/>
          <w:sz w:val="24"/>
          <w:szCs w:val="24"/>
        </w:rPr>
        <w:t>Illegal importation of drugs</w:t>
      </w:r>
    </w:p>
    <w:p w14:paraId="0FF71B10" w14:textId="77777777" w:rsidR="00290BED" w:rsidRPr="003D23FA" w:rsidRDefault="00290BED" w:rsidP="00902E8C">
      <w:pPr>
        <w:numPr>
          <w:ilvl w:val="0"/>
          <w:numId w:val="47"/>
        </w:numPr>
        <w:spacing w:after="0" w:line="240" w:lineRule="auto"/>
        <w:rPr>
          <w:rFonts w:ascii="Arial" w:hAnsi="Arial" w:cs="Arial"/>
          <w:sz w:val="24"/>
          <w:szCs w:val="24"/>
        </w:rPr>
      </w:pPr>
      <w:r w:rsidRPr="003D23FA">
        <w:rPr>
          <w:rFonts w:ascii="Arial" w:hAnsi="Arial" w:cs="Arial"/>
          <w:sz w:val="24"/>
          <w:szCs w:val="24"/>
        </w:rPr>
        <w:t>Drugs, other offences</w:t>
      </w:r>
    </w:p>
    <w:p w14:paraId="15D5F87A" w14:textId="77777777" w:rsidR="00290BED" w:rsidRPr="003D23FA" w:rsidRDefault="00290BED" w:rsidP="00902E8C">
      <w:pPr>
        <w:numPr>
          <w:ilvl w:val="0"/>
          <w:numId w:val="47"/>
        </w:numPr>
        <w:spacing w:after="0" w:line="240" w:lineRule="auto"/>
        <w:rPr>
          <w:rFonts w:ascii="Arial" w:hAnsi="Arial" w:cs="Arial"/>
          <w:sz w:val="24"/>
          <w:szCs w:val="24"/>
        </w:rPr>
      </w:pPr>
      <w:r w:rsidRPr="003D23FA">
        <w:rPr>
          <w:rFonts w:ascii="Arial" w:hAnsi="Arial" w:cs="Arial"/>
          <w:sz w:val="24"/>
          <w:szCs w:val="24"/>
        </w:rPr>
        <w:t>Possession of Drugs</w:t>
      </w:r>
    </w:p>
    <w:p w14:paraId="4CAA149F" w14:textId="77777777" w:rsidR="00290BED" w:rsidRPr="003D23FA" w:rsidRDefault="00290BED" w:rsidP="00290BED">
      <w:pPr>
        <w:spacing w:after="0" w:line="240" w:lineRule="auto"/>
        <w:rPr>
          <w:rFonts w:ascii="Arial" w:hAnsi="Arial" w:cs="Arial"/>
          <w:b/>
          <w:sz w:val="24"/>
          <w:szCs w:val="24"/>
        </w:rPr>
      </w:pPr>
    </w:p>
    <w:p w14:paraId="33E5E95C" w14:textId="77777777" w:rsidR="00290BED" w:rsidRPr="003D23FA" w:rsidRDefault="00290BED" w:rsidP="00290BED">
      <w:pPr>
        <w:spacing w:after="0" w:line="240" w:lineRule="auto"/>
        <w:rPr>
          <w:rFonts w:ascii="Arial" w:hAnsi="Arial" w:cs="Arial"/>
          <w:b/>
          <w:sz w:val="24"/>
          <w:szCs w:val="24"/>
        </w:rPr>
      </w:pPr>
      <w:r w:rsidRPr="003D23FA">
        <w:rPr>
          <w:rFonts w:ascii="Arial" w:hAnsi="Arial" w:cs="Arial"/>
          <w:b/>
          <w:sz w:val="24"/>
          <w:szCs w:val="24"/>
        </w:rPr>
        <w:t>Vehicle Crime</w:t>
      </w:r>
    </w:p>
    <w:p w14:paraId="163640D9" w14:textId="77777777" w:rsidR="00290BED" w:rsidRPr="003D23FA" w:rsidRDefault="00290BED" w:rsidP="00902E8C">
      <w:pPr>
        <w:numPr>
          <w:ilvl w:val="0"/>
          <w:numId w:val="48"/>
        </w:numPr>
        <w:spacing w:after="0" w:line="240" w:lineRule="auto"/>
        <w:rPr>
          <w:rFonts w:ascii="Arial" w:hAnsi="Arial" w:cs="Arial"/>
          <w:sz w:val="24"/>
          <w:szCs w:val="24"/>
        </w:rPr>
      </w:pPr>
      <w:r w:rsidRPr="003D23FA">
        <w:rPr>
          <w:rFonts w:ascii="Arial" w:hAnsi="Arial" w:cs="Arial"/>
          <w:sz w:val="24"/>
          <w:szCs w:val="24"/>
        </w:rPr>
        <w:t>Theft, from a motor vehicle not elsewhere classified</w:t>
      </w:r>
    </w:p>
    <w:p w14:paraId="3A6270D1" w14:textId="77777777" w:rsidR="00290BED" w:rsidRPr="003D23FA" w:rsidRDefault="00290BED" w:rsidP="00902E8C">
      <w:pPr>
        <w:numPr>
          <w:ilvl w:val="0"/>
          <w:numId w:val="48"/>
        </w:numPr>
        <w:spacing w:after="0" w:line="240" w:lineRule="auto"/>
        <w:rPr>
          <w:rFonts w:ascii="Arial" w:hAnsi="Arial" w:cs="Arial"/>
          <w:sz w:val="24"/>
          <w:szCs w:val="24"/>
        </w:rPr>
      </w:pPr>
      <w:r w:rsidRPr="003D23FA">
        <w:rPr>
          <w:rFonts w:ascii="Arial" w:hAnsi="Arial" w:cs="Arial"/>
          <w:sz w:val="24"/>
          <w:szCs w:val="24"/>
        </w:rPr>
        <w:t>Theft of vehicle &amp; contents including taking and driving away</w:t>
      </w:r>
    </w:p>
    <w:p w14:paraId="6D8ECD4D" w14:textId="77777777" w:rsidR="00290BED" w:rsidRPr="003D23FA" w:rsidRDefault="00290BED" w:rsidP="00902E8C">
      <w:pPr>
        <w:numPr>
          <w:ilvl w:val="0"/>
          <w:numId w:val="48"/>
        </w:numPr>
        <w:spacing w:after="0" w:line="240" w:lineRule="auto"/>
        <w:rPr>
          <w:rFonts w:ascii="Arial" w:hAnsi="Arial" w:cs="Arial"/>
          <w:sz w:val="24"/>
          <w:szCs w:val="24"/>
        </w:rPr>
      </w:pPr>
      <w:r w:rsidRPr="003D23FA">
        <w:rPr>
          <w:rFonts w:ascii="Arial" w:hAnsi="Arial" w:cs="Arial"/>
          <w:sz w:val="24"/>
          <w:szCs w:val="24"/>
        </w:rPr>
        <w:t>Theft by Opening Lock fast Place from a motor vehicle</w:t>
      </w:r>
    </w:p>
    <w:p w14:paraId="1A66F8D6" w14:textId="77777777" w:rsidR="00290BED" w:rsidRPr="003D23FA" w:rsidRDefault="00290BED" w:rsidP="00902E8C">
      <w:pPr>
        <w:numPr>
          <w:ilvl w:val="0"/>
          <w:numId w:val="48"/>
        </w:numPr>
        <w:spacing w:after="0" w:line="240" w:lineRule="auto"/>
        <w:rPr>
          <w:rFonts w:ascii="Arial" w:hAnsi="Arial" w:cs="Arial"/>
          <w:sz w:val="24"/>
          <w:szCs w:val="24"/>
        </w:rPr>
      </w:pPr>
      <w:r w:rsidRPr="003D23FA">
        <w:rPr>
          <w:rFonts w:ascii="Arial" w:hAnsi="Arial" w:cs="Arial"/>
          <w:sz w:val="24"/>
          <w:szCs w:val="24"/>
        </w:rPr>
        <w:t>Opening Lock fast Place with intent to steal from a motor vehicle</w:t>
      </w:r>
    </w:p>
    <w:p w14:paraId="7B64F8F0" w14:textId="77777777" w:rsidR="00290BED" w:rsidRPr="003D23FA" w:rsidRDefault="00290BED" w:rsidP="00902E8C">
      <w:pPr>
        <w:numPr>
          <w:ilvl w:val="0"/>
          <w:numId w:val="48"/>
        </w:numPr>
        <w:spacing w:after="0" w:line="240" w:lineRule="auto"/>
        <w:rPr>
          <w:rFonts w:ascii="Arial" w:hAnsi="Arial" w:cs="Arial"/>
          <w:sz w:val="24"/>
          <w:szCs w:val="24"/>
        </w:rPr>
      </w:pPr>
      <w:r w:rsidRPr="003D23FA">
        <w:rPr>
          <w:rFonts w:ascii="Arial" w:hAnsi="Arial" w:cs="Arial"/>
          <w:sz w:val="24"/>
          <w:szCs w:val="24"/>
        </w:rPr>
        <w:t>Attempted Theft of a motor vehicle</w:t>
      </w:r>
    </w:p>
    <w:p w14:paraId="6BAF0F2A" w14:textId="77777777" w:rsidR="00290BED" w:rsidRPr="003D23FA" w:rsidRDefault="00290BED" w:rsidP="00902E8C">
      <w:pPr>
        <w:numPr>
          <w:ilvl w:val="0"/>
          <w:numId w:val="48"/>
        </w:numPr>
        <w:spacing w:after="0" w:line="240" w:lineRule="auto"/>
        <w:rPr>
          <w:rFonts w:ascii="Arial" w:hAnsi="Arial" w:cs="Arial"/>
          <w:sz w:val="24"/>
          <w:szCs w:val="24"/>
        </w:rPr>
      </w:pPr>
      <w:r w:rsidRPr="003D23FA">
        <w:rPr>
          <w:rFonts w:ascii="Arial" w:hAnsi="Arial" w:cs="Arial"/>
          <w:sz w:val="24"/>
          <w:szCs w:val="24"/>
        </w:rPr>
        <w:t xml:space="preserve">Attempted Opening Lock </w:t>
      </w:r>
      <w:proofErr w:type="gramStart"/>
      <w:r w:rsidRPr="003D23FA">
        <w:rPr>
          <w:rFonts w:ascii="Arial" w:hAnsi="Arial" w:cs="Arial"/>
          <w:sz w:val="24"/>
          <w:szCs w:val="24"/>
        </w:rPr>
        <w:t>fast</w:t>
      </w:r>
      <w:proofErr w:type="gramEnd"/>
      <w:r w:rsidRPr="003D23FA">
        <w:rPr>
          <w:rFonts w:ascii="Arial" w:hAnsi="Arial" w:cs="Arial"/>
          <w:sz w:val="24"/>
          <w:szCs w:val="24"/>
        </w:rPr>
        <w:t xml:space="preserve"> Place with intent to steal from a motor vehicle</w:t>
      </w:r>
    </w:p>
    <w:p w14:paraId="35E5A164" w14:textId="77777777" w:rsidR="00AE443F" w:rsidRDefault="00AE443F" w:rsidP="00290BED">
      <w:pPr>
        <w:spacing w:after="0" w:line="240" w:lineRule="auto"/>
        <w:rPr>
          <w:rFonts w:ascii="Arial" w:hAnsi="Arial" w:cs="Arial"/>
          <w:b/>
          <w:sz w:val="24"/>
          <w:szCs w:val="24"/>
        </w:rPr>
      </w:pPr>
    </w:p>
    <w:p w14:paraId="456D38CB" w14:textId="77777777" w:rsidR="00290BED" w:rsidRPr="003D23FA" w:rsidRDefault="00290BED" w:rsidP="00290BED">
      <w:pPr>
        <w:spacing w:after="0" w:line="240" w:lineRule="auto"/>
        <w:rPr>
          <w:rFonts w:ascii="Arial" w:hAnsi="Arial" w:cs="Arial"/>
          <w:b/>
          <w:sz w:val="24"/>
          <w:szCs w:val="24"/>
        </w:rPr>
      </w:pPr>
      <w:r w:rsidRPr="003D23FA">
        <w:rPr>
          <w:rFonts w:ascii="Arial" w:hAnsi="Arial" w:cs="Arial"/>
          <w:b/>
          <w:sz w:val="24"/>
          <w:szCs w:val="24"/>
        </w:rPr>
        <w:t>Sexual Offences (Contact)</w:t>
      </w:r>
    </w:p>
    <w:p w14:paraId="0A2897D2" w14:textId="77777777" w:rsidR="00290BED" w:rsidRPr="003D23FA" w:rsidRDefault="00290BED" w:rsidP="00290BED">
      <w:pPr>
        <w:spacing w:after="0" w:line="240" w:lineRule="auto"/>
        <w:rPr>
          <w:rFonts w:ascii="Arial" w:hAnsi="Arial" w:cs="Arial"/>
          <w:b/>
          <w:sz w:val="24"/>
          <w:szCs w:val="24"/>
        </w:rPr>
      </w:pPr>
    </w:p>
    <w:p w14:paraId="5254FF1F" w14:textId="77777777" w:rsidR="00290BED" w:rsidRPr="003D23FA" w:rsidRDefault="00290BED" w:rsidP="00290BED">
      <w:pPr>
        <w:spacing w:after="0" w:line="240" w:lineRule="auto"/>
        <w:rPr>
          <w:rFonts w:ascii="Arial" w:hAnsi="Arial" w:cs="Arial"/>
          <w:b/>
          <w:sz w:val="24"/>
          <w:szCs w:val="24"/>
        </w:rPr>
      </w:pPr>
      <w:r w:rsidRPr="003D23FA">
        <w:rPr>
          <w:rFonts w:ascii="Arial" w:hAnsi="Arial" w:cs="Arial"/>
          <w:b/>
          <w:sz w:val="24"/>
          <w:szCs w:val="24"/>
        </w:rPr>
        <w:t>Sexual Offences (Non-Contact)</w:t>
      </w:r>
    </w:p>
    <w:p w14:paraId="21CC2C12" w14:textId="77777777" w:rsidR="00290BED" w:rsidRPr="003D23FA" w:rsidRDefault="00290BED" w:rsidP="00290BED">
      <w:pPr>
        <w:spacing w:after="0" w:line="240" w:lineRule="auto"/>
        <w:rPr>
          <w:rFonts w:ascii="Arial" w:hAnsi="Arial" w:cs="Arial"/>
          <w:b/>
          <w:sz w:val="24"/>
          <w:szCs w:val="24"/>
        </w:rPr>
      </w:pPr>
    </w:p>
    <w:p w14:paraId="30C35FEB" w14:textId="77777777" w:rsidR="00290BED" w:rsidRPr="003D23FA" w:rsidRDefault="00290BED" w:rsidP="003957B8">
      <w:pPr>
        <w:spacing w:after="0" w:line="240" w:lineRule="auto"/>
        <w:rPr>
          <w:rFonts w:ascii="Arial" w:hAnsi="Arial" w:cs="Arial"/>
          <w:b/>
          <w:sz w:val="24"/>
          <w:szCs w:val="24"/>
        </w:rPr>
      </w:pPr>
      <w:r w:rsidRPr="003D23FA">
        <w:rPr>
          <w:rFonts w:ascii="Arial" w:hAnsi="Arial" w:cs="Arial"/>
          <w:b/>
          <w:sz w:val="24"/>
          <w:szCs w:val="24"/>
        </w:rPr>
        <w:t>Shoplifting</w:t>
      </w:r>
    </w:p>
    <w:p w14:paraId="524388BF" w14:textId="77777777" w:rsidR="00290BED" w:rsidRPr="003D23FA" w:rsidRDefault="00290BED" w:rsidP="00902E8C">
      <w:pPr>
        <w:numPr>
          <w:ilvl w:val="0"/>
          <w:numId w:val="45"/>
        </w:numPr>
        <w:spacing w:after="0" w:line="240" w:lineRule="auto"/>
        <w:rPr>
          <w:rFonts w:ascii="Arial" w:hAnsi="Arial" w:cs="Arial"/>
          <w:sz w:val="24"/>
          <w:szCs w:val="24"/>
        </w:rPr>
      </w:pPr>
      <w:r w:rsidRPr="003D23FA">
        <w:rPr>
          <w:rFonts w:ascii="Arial" w:hAnsi="Arial" w:cs="Arial"/>
          <w:sz w:val="24"/>
          <w:szCs w:val="24"/>
        </w:rPr>
        <w:t>Theft by Shoplifting</w:t>
      </w:r>
    </w:p>
    <w:p w14:paraId="03E1E114" w14:textId="77777777" w:rsidR="00290BED" w:rsidRPr="003D23FA" w:rsidRDefault="00290BED" w:rsidP="00290BED">
      <w:pPr>
        <w:spacing w:after="0" w:line="240" w:lineRule="auto"/>
        <w:rPr>
          <w:rFonts w:ascii="Arial" w:hAnsi="Arial" w:cs="Arial"/>
          <w:b/>
          <w:sz w:val="24"/>
          <w:szCs w:val="24"/>
        </w:rPr>
      </w:pPr>
      <w:r w:rsidRPr="003D23FA">
        <w:rPr>
          <w:rFonts w:ascii="Arial" w:hAnsi="Arial" w:cs="Arial"/>
          <w:b/>
          <w:sz w:val="24"/>
          <w:szCs w:val="24"/>
        </w:rPr>
        <w:lastRenderedPageBreak/>
        <w:t>Theft</w:t>
      </w:r>
    </w:p>
    <w:p w14:paraId="0B848001" w14:textId="77777777" w:rsidR="00290BED" w:rsidRPr="003D23FA" w:rsidRDefault="00290BED" w:rsidP="00902E8C">
      <w:pPr>
        <w:numPr>
          <w:ilvl w:val="0"/>
          <w:numId w:val="45"/>
        </w:numPr>
        <w:spacing w:after="0" w:line="240" w:lineRule="auto"/>
        <w:rPr>
          <w:rFonts w:ascii="Arial" w:hAnsi="Arial" w:cs="Arial"/>
          <w:b/>
          <w:sz w:val="24"/>
          <w:szCs w:val="24"/>
        </w:rPr>
      </w:pPr>
      <w:r w:rsidRPr="003D23FA">
        <w:rPr>
          <w:rFonts w:ascii="Arial" w:hAnsi="Arial" w:cs="Arial"/>
          <w:sz w:val="24"/>
          <w:szCs w:val="24"/>
        </w:rPr>
        <w:t>Theft (not elsewhere classified, excluding motor vehicle)</w:t>
      </w:r>
    </w:p>
    <w:p w14:paraId="752F61A1" w14:textId="77777777" w:rsidR="00290BED" w:rsidRPr="003D23FA" w:rsidRDefault="00290BED" w:rsidP="00290BED">
      <w:pPr>
        <w:spacing w:after="0" w:line="240" w:lineRule="auto"/>
        <w:rPr>
          <w:rFonts w:ascii="Arial" w:hAnsi="Arial" w:cs="Arial"/>
          <w:b/>
          <w:sz w:val="24"/>
          <w:szCs w:val="24"/>
        </w:rPr>
      </w:pPr>
    </w:p>
    <w:p w14:paraId="35C15154" w14:textId="77777777" w:rsidR="00290BED" w:rsidRPr="003D23FA" w:rsidRDefault="00290BED" w:rsidP="00290BED">
      <w:pPr>
        <w:spacing w:after="0" w:line="240" w:lineRule="auto"/>
        <w:rPr>
          <w:rFonts w:ascii="Arial" w:hAnsi="Arial" w:cs="Arial"/>
          <w:b/>
          <w:sz w:val="24"/>
          <w:szCs w:val="24"/>
        </w:rPr>
      </w:pPr>
      <w:r w:rsidRPr="003D23FA">
        <w:rPr>
          <w:rFonts w:ascii="Arial" w:hAnsi="Arial" w:cs="Arial"/>
          <w:b/>
          <w:sz w:val="24"/>
          <w:szCs w:val="24"/>
        </w:rPr>
        <w:t>Violence</w:t>
      </w:r>
    </w:p>
    <w:p w14:paraId="5459D676" w14:textId="77777777" w:rsidR="00290BED" w:rsidRPr="003D23FA" w:rsidRDefault="00290BED" w:rsidP="00902E8C">
      <w:pPr>
        <w:numPr>
          <w:ilvl w:val="0"/>
          <w:numId w:val="45"/>
        </w:numPr>
        <w:spacing w:after="0" w:line="240" w:lineRule="auto"/>
        <w:rPr>
          <w:rFonts w:ascii="Arial" w:hAnsi="Arial" w:cs="Arial"/>
          <w:sz w:val="24"/>
          <w:szCs w:val="24"/>
        </w:rPr>
      </w:pPr>
      <w:r w:rsidRPr="003D23FA">
        <w:rPr>
          <w:rFonts w:ascii="Arial" w:hAnsi="Arial" w:cs="Arial"/>
          <w:sz w:val="24"/>
          <w:szCs w:val="24"/>
        </w:rPr>
        <w:t>Attempted Murder</w:t>
      </w:r>
    </w:p>
    <w:p w14:paraId="158549A2" w14:textId="77777777" w:rsidR="00290BED" w:rsidRPr="003D23FA" w:rsidRDefault="00290BED" w:rsidP="00902E8C">
      <w:pPr>
        <w:numPr>
          <w:ilvl w:val="0"/>
          <w:numId w:val="45"/>
        </w:numPr>
        <w:spacing w:after="0" w:line="240" w:lineRule="auto"/>
        <w:rPr>
          <w:rFonts w:ascii="Arial" w:hAnsi="Arial" w:cs="Arial"/>
          <w:sz w:val="24"/>
          <w:szCs w:val="24"/>
        </w:rPr>
      </w:pPr>
      <w:r w:rsidRPr="003D23FA">
        <w:rPr>
          <w:rFonts w:ascii="Arial" w:hAnsi="Arial" w:cs="Arial"/>
          <w:sz w:val="24"/>
          <w:szCs w:val="24"/>
        </w:rPr>
        <w:t>Assault &amp; Robbery</w:t>
      </w:r>
    </w:p>
    <w:p w14:paraId="35667A62" w14:textId="77777777" w:rsidR="00290BED" w:rsidRPr="003D23FA" w:rsidRDefault="00290BED" w:rsidP="00290BED">
      <w:pPr>
        <w:spacing w:after="0" w:line="240" w:lineRule="auto"/>
        <w:rPr>
          <w:rFonts w:ascii="Arial" w:hAnsi="Arial" w:cs="Arial"/>
          <w:b/>
          <w:sz w:val="24"/>
          <w:szCs w:val="24"/>
        </w:rPr>
      </w:pPr>
    </w:p>
    <w:p w14:paraId="3771D3B9" w14:textId="77777777" w:rsidR="00290BED" w:rsidRPr="003D23FA" w:rsidRDefault="00290BED" w:rsidP="00290BED">
      <w:pPr>
        <w:spacing w:after="0" w:line="240" w:lineRule="auto"/>
        <w:rPr>
          <w:rFonts w:ascii="Arial" w:hAnsi="Arial" w:cs="Arial"/>
          <w:b/>
          <w:sz w:val="24"/>
          <w:szCs w:val="24"/>
        </w:rPr>
      </w:pPr>
      <w:r w:rsidRPr="003D23FA">
        <w:rPr>
          <w:rFonts w:ascii="Arial" w:hAnsi="Arial" w:cs="Arial"/>
          <w:b/>
          <w:sz w:val="24"/>
          <w:szCs w:val="24"/>
        </w:rPr>
        <w:t>Weapon Offences</w:t>
      </w:r>
    </w:p>
    <w:p w14:paraId="24D43D0C" w14:textId="77777777" w:rsidR="00290BED" w:rsidRPr="003D23FA" w:rsidRDefault="00290BED" w:rsidP="00902E8C">
      <w:pPr>
        <w:numPr>
          <w:ilvl w:val="0"/>
          <w:numId w:val="49"/>
        </w:numPr>
        <w:spacing w:after="0" w:line="240" w:lineRule="auto"/>
        <w:rPr>
          <w:rFonts w:ascii="Arial" w:hAnsi="Arial" w:cs="Arial"/>
          <w:sz w:val="24"/>
          <w:szCs w:val="24"/>
        </w:rPr>
      </w:pPr>
      <w:r w:rsidRPr="003D23FA">
        <w:rPr>
          <w:rFonts w:ascii="Arial" w:hAnsi="Arial" w:cs="Arial"/>
          <w:sz w:val="24"/>
          <w:szCs w:val="24"/>
        </w:rPr>
        <w:t>Possession of Offensive Weapon</w:t>
      </w:r>
    </w:p>
    <w:p w14:paraId="7D36AADB" w14:textId="77777777" w:rsidR="00290BED" w:rsidRPr="003D23FA" w:rsidRDefault="00290BED" w:rsidP="00902E8C">
      <w:pPr>
        <w:numPr>
          <w:ilvl w:val="0"/>
          <w:numId w:val="49"/>
        </w:numPr>
        <w:spacing w:after="0" w:line="240" w:lineRule="auto"/>
        <w:rPr>
          <w:rFonts w:ascii="Arial" w:hAnsi="Arial" w:cs="Arial"/>
          <w:sz w:val="24"/>
          <w:szCs w:val="24"/>
        </w:rPr>
      </w:pPr>
      <w:r w:rsidRPr="003D23FA">
        <w:rPr>
          <w:rFonts w:ascii="Arial" w:hAnsi="Arial" w:cs="Arial"/>
          <w:sz w:val="24"/>
          <w:szCs w:val="24"/>
        </w:rPr>
        <w:t>Offensive weapon (public place, bladed article)</w:t>
      </w:r>
    </w:p>
    <w:p w14:paraId="354587EC" w14:textId="77777777" w:rsidR="00290BED" w:rsidRPr="003D23FA" w:rsidRDefault="00290BED" w:rsidP="00902E8C">
      <w:pPr>
        <w:numPr>
          <w:ilvl w:val="0"/>
          <w:numId w:val="49"/>
        </w:numPr>
        <w:spacing w:after="0" w:line="240" w:lineRule="auto"/>
        <w:rPr>
          <w:rFonts w:ascii="Arial" w:hAnsi="Arial" w:cs="Arial"/>
          <w:sz w:val="24"/>
          <w:szCs w:val="24"/>
        </w:rPr>
      </w:pPr>
      <w:r w:rsidRPr="003D23FA">
        <w:rPr>
          <w:rFonts w:ascii="Arial" w:hAnsi="Arial" w:cs="Arial"/>
          <w:sz w:val="24"/>
          <w:szCs w:val="24"/>
        </w:rPr>
        <w:t>Restriction of Offensive Weapon</w:t>
      </w:r>
    </w:p>
    <w:p w14:paraId="477C4605" w14:textId="77777777" w:rsidR="00290BED" w:rsidRDefault="00887BC8">
      <w:pPr>
        <w:rPr>
          <w:rFonts w:ascii="Arial" w:hAnsi="Arial" w:cs="Arial"/>
          <w:sz w:val="24"/>
          <w:szCs w:val="24"/>
        </w:rPr>
      </w:pPr>
      <w:r>
        <w:rPr>
          <w:rFonts w:ascii="Arial" w:hAnsi="Arial" w:cs="Arial"/>
          <w:sz w:val="24"/>
          <w:szCs w:val="24"/>
        </w:rPr>
        <w:br w:type="page"/>
      </w:r>
    </w:p>
    <w:p w14:paraId="05970D21" w14:textId="77777777" w:rsidR="00290BED" w:rsidRDefault="00290BED" w:rsidP="00290BED">
      <w:pPr>
        <w:jc w:val="right"/>
        <w:rPr>
          <w:rFonts w:ascii="Arial" w:hAnsi="Arial" w:cs="Arial"/>
          <w:sz w:val="24"/>
          <w:szCs w:val="24"/>
        </w:rPr>
      </w:pPr>
      <w:r>
        <w:rPr>
          <w:rFonts w:ascii="Arial" w:hAnsi="Arial" w:cs="Arial"/>
          <w:sz w:val="24"/>
          <w:szCs w:val="24"/>
        </w:rPr>
        <w:lastRenderedPageBreak/>
        <w:t>APPENDIX 5</w:t>
      </w:r>
    </w:p>
    <w:p w14:paraId="0EDF6044" w14:textId="77777777" w:rsidR="00290BED" w:rsidRPr="00F4162E" w:rsidRDefault="00F4162E" w:rsidP="00290BED">
      <w:pPr>
        <w:spacing w:after="0" w:line="240" w:lineRule="auto"/>
        <w:rPr>
          <w:rFonts w:ascii="Arial" w:hAnsi="Arial" w:cs="Arial"/>
          <w:b/>
          <w:sz w:val="24"/>
          <w:szCs w:val="24"/>
          <w:u w:val="single"/>
        </w:rPr>
      </w:pPr>
      <w:r>
        <w:rPr>
          <w:rFonts w:ascii="Arial" w:hAnsi="Arial" w:cs="Arial"/>
          <w:b/>
          <w:sz w:val="24"/>
          <w:szCs w:val="24"/>
          <w:u w:val="single"/>
        </w:rPr>
        <w:t>MATCHING ABERDEEN POSTCODES TO NEIGHBOURHOODS</w:t>
      </w:r>
    </w:p>
    <w:p w14:paraId="2A7CC9CD" w14:textId="77777777" w:rsidR="00290BED" w:rsidRDefault="00290BED" w:rsidP="00290BED">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3936"/>
        <w:gridCol w:w="5306"/>
      </w:tblGrid>
      <w:tr w:rsidR="00F4162E" w:rsidRPr="00F4162E" w14:paraId="60FE12ED" w14:textId="77777777" w:rsidTr="0065094C">
        <w:tc>
          <w:tcPr>
            <w:tcW w:w="3936" w:type="dxa"/>
          </w:tcPr>
          <w:p w14:paraId="105680B0" w14:textId="77777777" w:rsidR="00F4162E" w:rsidRPr="00F4162E" w:rsidRDefault="00F4162E" w:rsidP="0065094C">
            <w:pPr>
              <w:rPr>
                <w:rFonts w:ascii="Arial" w:hAnsi="Arial" w:cs="Arial"/>
                <w:b/>
                <w:sz w:val="24"/>
                <w:szCs w:val="24"/>
              </w:rPr>
            </w:pPr>
            <w:r w:rsidRPr="00F4162E">
              <w:rPr>
                <w:rFonts w:ascii="Arial" w:hAnsi="Arial" w:cs="Arial"/>
                <w:b/>
                <w:sz w:val="24"/>
                <w:szCs w:val="24"/>
              </w:rPr>
              <w:t>Postcode</w:t>
            </w:r>
          </w:p>
        </w:tc>
        <w:tc>
          <w:tcPr>
            <w:tcW w:w="5306" w:type="dxa"/>
          </w:tcPr>
          <w:p w14:paraId="619390CA" w14:textId="77777777" w:rsidR="00F4162E" w:rsidRPr="00F4162E" w:rsidRDefault="00F4162E" w:rsidP="0065094C">
            <w:pPr>
              <w:rPr>
                <w:rFonts w:ascii="Arial" w:hAnsi="Arial" w:cs="Arial"/>
                <w:b/>
                <w:sz w:val="24"/>
                <w:szCs w:val="24"/>
              </w:rPr>
            </w:pPr>
            <w:r w:rsidRPr="00F4162E">
              <w:rPr>
                <w:rFonts w:ascii="Arial" w:hAnsi="Arial" w:cs="Arial"/>
                <w:b/>
                <w:sz w:val="24"/>
                <w:szCs w:val="24"/>
              </w:rPr>
              <w:t>Neighbourhoods</w:t>
            </w:r>
          </w:p>
          <w:p w14:paraId="75267FB4" w14:textId="77777777" w:rsidR="00F4162E" w:rsidRPr="00F4162E" w:rsidRDefault="00F4162E" w:rsidP="0065094C">
            <w:pPr>
              <w:rPr>
                <w:rFonts w:ascii="Arial" w:hAnsi="Arial" w:cs="Arial"/>
                <w:b/>
                <w:sz w:val="24"/>
                <w:szCs w:val="24"/>
              </w:rPr>
            </w:pPr>
          </w:p>
        </w:tc>
      </w:tr>
      <w:tr w:rsidR="00F4162E" w14:paraId="031917F5" w14:textId="77777777" w:rsidTr="0065094C">
        <w:tc>
          <w:tcPr>
            <w:tcW w:w="3936" w:type="dxa"/>
          </w:tcPr>
          <w:p w14:paraId="0E28F5BA" w14:textId="77777777" w:rsidR="00F4162E" w:rsidRDefault="00F4162E" w:rsidP="0065094C">
            <w:pPr>
              <w:rPr>
                <w:rFonts w:ascii="Arial" w:hAnsi="Arial" w:cs="Arial"/>
                <w:sz w:val="24"/>
                <w:szCs w:val="24"/>
              </w:rPr>
            </w:pPr>
            <w:r>
              <w:rPr>
                <w:rFonts w:ascii="Arial" w:hAnsi="Arial" w:cs="Arial"/>
                <w:sz w:val="24"/>
                <w:szCs w:val="24"/>
              </w:rPr>
              <w:t>AB10</w:t>
            </w:r>
          </w:p>
        </w:tc>
        <w:tc>
          <w:tcPr>
            <w:tcW w:w="5306" w:type="dxa"/>
          </w:tcPr>
          <w:p w14:paraId="54679C10" w14:textId="77777777" w:rsidR="00F4162E" w:rsidRDefault="00F4162E" w:rsidP="0065094C">
            <w:pPr>
              <w:rPr>
                <w:rFonts w:ascii="Arial" w:hAnsi="Arial" w:cs="Arial"/>
                <w:sz w:val="24"/>
                <w:szCs w:val="24"/>
              </w:rPr>
            </w:pPr>
            <w:r>
              <w:rPr>
                <w:rFonts w:ascii="Arial" w:hAnsi="Arial" w:cs="Arial"/>
                <w:sz w:val="24"/>
                <w:szCs w:val="24"/>
              </w:rPr>
              <w:t>City Centre</w:t>
            </w:r>
          </w:p>
          <w:p w14:paraId="25DAF432" w14:textId="77777777" w:rsidR="00F4162E" w:rsidRDefault="00F4162E" w:rsidP="0065094C">
            <w:pPr>
              <w:rPr>
                <w:rFonts w:ascii="Arial" w:hAnsi="Arial" w:cs="Arial"/>
                <w:sz w:val="24"/>
                <w:szCs w:val="24"/>
              </w:rPr>
            </w:pPr>
            <w:r>
              <w:rPr>
                <w:rFonts w:ascii="Arial" w:hAnsi="Arial" w:cs="Arial"/>
                <w:sz w:val="24"/>
                <w:szCs w:val="24"/>
              </w:rPr>
              <w:t>George Street</w:t>
            </w:r>
          </w:p>
          <w:p w14:paraId="5BD6E898" w14:textId="77777777" w:rsidR="00F4162E" w:rsidRDefault="00F4162E" w:rsidP="0065094C">
            <w:pPr>
              <w:rPr>
                <w:rFonts w:ascii="Arial" w:hAnsi="Arial" w:cs="Arial"/>
                <w:sz w:val="24"/>
                <w:szCs w:val="24"/>
              </w:rPr>
            </w:pPr>
            <w:r>
              <w:rPr>
                <w:rFonts w:ascii="Arial" w:hAnsi="Arial" w:cs="Arial"/>
                <w:sz w:val="24"/>
                <w:szCs w:val="24"/>
              </w:rPr>
              <w:t>West End</w:t>
            </w:r>
          </w:p>
          <w:p w14:paraId="5EA60587" w14:textId="77777777" w:rsidR="00F4162E" w:rsidRDefault="00F4162E" w:rsidP="0065094C">
            <w:pPr>
              <w:rPr>
                <w:rFonts w:ascii="Arial" w:hAnsi="Arial" w:cs="Arial"/>
                <w:sz w:val="24"/>
                <w:szCs w:val="24"/>
              </w:rPr>
            </w:pPr>
            <w:r>
              <w:rPr>
                <w:rFonts w:ascii="Arial" w:hAnsi="Arial" w:cs="Arial"/>
                <w:sz w:val="24"/>
                <w:szCs w:val="24"/>
              </w:rPr>
              <w:t>Rosemount</w:t>
            </w:r>
          </w:p>
          <w:p w14:paraId="222F04FB" w14:textId="77777777" w:rsidR="00F4162E" w:rsidRDefault="00F4162E" w:rsidP="0065094C">
            <w:pPr>
              <w:rPr>
                <w:rFonts w:ascii="Arial" w:hAnsi="Arial" w:cs="Arial"/>
                <w:sz w:val="24"/>
                <w:szCs w:val="24"/>
              </w:rPr>
            </w:pPr>
            <w:r>
              <w:rPr>
                <w:rFonts w:ascii="Arial" w:hAnsi="Arial" w:cs="Arial"/>
                <w:sz w:val="24"/>
                <w:szCs w:val="24"/>
              </w:rPr>
              <w:t>Ferryhill</w:t>
            </w:r>
          </w:p>
          <w:p w14:paraId="00DECB1B" w14:textId="77777777" w:rsidR="00F4162E" w:rsidRDefault="00F4162E" w:rsidP="0065094C">
            <w:pPr>
              <w:rPr>
                <w:rFonts w:ascii="Arial" w:hAnsi="Arial" w:cs="Arial"/>
                <w:sz w:val="24"/>
                <w:szCs w:val="24"/>
              </w:rPr>
            </w:pPr>
            <w:r>
              <w:rPr>
                <w:rFonts w:ascii="Arial" w:hAnsi="Arial" w:cs="Arial"/>
                <w:sz w:val="24"/>
                <w:szCs w:val="24"/>
              </w:rPr>
              <w:t>Braeside, Mannofield, Broomhill and Seafield</w:t>
            </w:r>
          </w:p>
          <w:p w14:paraId="7E228DF1" w14:textId="77777777" w:rsidR="00F4162E" w:rsidRDefault="00F4162E" w:rsidP="0065094C">
            <w:pPr>
              <w:rPr>
                <w:rFonts w:ascii="Arial" w:hAnsi="Arial" w:cs="Arial"/>
                <w:sz w:val="24"/>
                <w:szCs w:val="24"/>
              </w:rPr>
            </w:pPr>
            <w:proofErr w:type="spellStart"/>
            <w:r>
              <w:rPr>
                <w:rFonts w:ascii="Arial" w:hAnsi="Arial" w:cs="Arial"/>
                <w:sz w:val="24"/>
                <w:szCs w:val="24"/>
              </w:rPr>
              <w:t>Garthdee</w:t>
            </w:r>
            <w:proofErr w:type="spellEnd"/>
          </w:p>
          <w:p w14:paraId="0EAC4D2B" w14:textId="77777777" w:rsidR="00F4162E" w:rsidRDefault="00F4162E" w:rsidP="0065094C">
            <w:pPr>
              <w:rPr>
                <w:rFonts w:ascii="Arial" w:hAnsi="Arial" w:cs="Arial"/>
                <w:sz w:val="24"/>
                <w:szCs w:val="24"/>
              </w:rPr>
            </w:pPr>
          </w:p>
        </w:tc>
      </w:tr>
      <w:tr w:rsidR="00F4162E" w14:paraId="4238F923" w14:textId="77777777" w:rsidTr="0065094C">
        <w:tc>
          <w:tcPr>
            <w:tcW w:w="3936" w:type="dxa"/>
          </w:tcPr>
          <w:p w14:paraId="74B8C15B" w14:textId="77777777" w:rsidR="00F4162E" w:rsidRDefault="00F4162E" w:rsidP="0065094C">
            <w:pPr>
              <w:rPr>
                <w:rFonts w:ascii="Arial" w:hAnsi="Arial" w:cs="Arial"/>
                <w:sz w:val="24"/>
                <w:szCs w:val="24"/>
              </w:rPr>
            </w:pPr>
            <w:r>
              <w:rPr>
                <w:rFonts w:ascii="Arial" w:hAnsi="Arial" w:cs="Arial"/>
                <w:sz w:val="24"/>
                <w:szCs w:val="24"/>
              </w:rPr>
              <w:t>AB11</w:t>
            </w:r>
          </w:p>
        </w:tc>
        <w:tc>
          <w:tcPr>
            <w:tcW w:w="5306" w:type="dxa"/>
          </w:tcPr>
          <w:p w14:paraId="6EDEB878" w14:textId="77777777" w:rsidR="00F4162E" w:rsidRDefault="00F4162E" w:rsidP="0065094C">
            <w:pPr>
              <w:rPr>
                <w:rFonts w:ascii="Arial" w:hAnsi="Arial" w:cs="Arial"/>
                <w:sz w:val="24"/>
                <w:szCs w:val="24"/>
              </w:rPr>
            </w:pPr>
            <w:r>
              <w:rPr>
                <w:rFonts w:ascii="Arial" w:hAnsi="Arial" w:cs="Arial"/>
                <w:sz w:val="24"/>
                <w:szCs w:val="24"/>
              </w:rPr>
              <w:t>City Centre</w:t>
            </w:r>
          </w:p>
          <w:p w14:paraId="7157C076" w14:textId="77777777" w:rsidR="00F4162E" w:rsidRDefault="00F4162E" w:rsidP="0065094C">
            <w:pPr>
              <w:rPr>
                <w:rFonts w:ascii="Arial" w:hAnsi="Arial" w:cs="Arial"/>
                <w:sz w:val="24"/>
                <w:szCs w:val="24"/>
              </w:rPr>
            </w:pPr>
            <w:r>
              <w:rPr>
                <w:rFonts w:ascii="Arial" w:hAnsi="Arial" w:cs="Arial"/>
                <w:sz w:val="24"/>
                <w:szCs w:val="24"/>
              </w:rPr>
              <w:t>Hanover</w:t>
            </w:r>
          </w:p>
          <w:p w14:paraId="4E7F6C39" w14:textId="77777777" w:rsidR="00F4162E" w:rsidRDefault="00F4162E" w:rsidP="0065094C">
            <w:pPr>
              <w:rPr>
                <w:rFonts w:ascii="Arial" w:hAnsi="Arial" w:cs="Arial"/>
                <w:sz w:val="24"/>
                <w:szCs w:val="24"/>
              </w:rPr>
            </w:pPr>
            <w:r>
              <w:rPr>
                <w:rFonts w:ascii="Arial" w:hAnsi="Arial" w:cs="Arial"/>
                <w:sz w:val="24"/>
                <w:szCs w:val="24"/>
              </w:rPr>
              <w:t>Ferryhill</w:t>
            </w:r>
          </w:p>
          <w:p w14:paraId="09679C34" w14:textId="77777777" w:rsidR="00F4162E" w:rsidRDefault="00F4162E" w:rsidP="0065094C">
            <w:pPr>
              <w:rPr>
                <w:rFonts w:ascii="Arial" w:hAnsi="Arial" w:cs="Arial"/>
                <w:sz w:val="24"/>
                <w:szCs w:val="24"/>
              </w:rPr>
            </w:pPr>
            <w:proofErr w:type="spellStart"/>
            <w:r>
              <w:rPr>
                <w:rFonts w:ascii="Arial" w:hAnsi="Arial" w:cs="Arial"/>
                <w:sz w:val="24"/>
                <w:szCs w:val="24"/>
              </w:rPr>
              <w:t>Torry</w:t>
            </w:r>
            <w:proofErr w:type="spellEnd"/>
          </w:p>
          <w:p w14:paraId="66E03408" w14:textId="77777777" w:rsidR="00F4162E" w:rsidRDefault="00F4162E" w:rsidP="0065094C">
            <w:pPr>
              <w:rPr>
                <w:rFonts w:ascii="Arial" w:hAnsi="Arial" w:cs="Arial"/>
                <w:sz w:val="24"/>
                <w:szCs w:val="24"/>
              </w:rPr>
            </w:pPr>
          </w:p>
        </w:tc>
      </w:tr>
      <w:tr w:rsidR="00F4162E" w14:paraId="074FAC12" w14:textId="77777777" w:rsidTr="0065094C">
        <w:tc>
          <w:tcPr>
            <w:tcW w:w="3936" w:type="dxa"/>
          </w:tcPr>
          <w:p w14:paraId="1EBA9294" w14:textId="77777777" w:rsidR="00F4162E" w:rsidRDefault="00F4162E" w:rsidP="0065094C">
            <w:pPr>
              <w:rPr>
                <w:rFonts w:ascii="Arial" w:hAnsi="Arial" w:cs="Arial"/>
                <w:sz w:val="24"/>
                <w:szCs w:val="24"/>
              </w:rPr>
            </w:pPr>
            <w:r>
              <w:rPr>
                <w:rFonts w:ascii="Arial" w:hAnsi="Arial" w:cs="Arial"/>
                <w:sz w:val="24"/>
                <w:szCs w:val="24"/>
              </w:rPr>
              <w:t>AB12</w:t>
            </w:r>
          </w:p>
        </w:tc>
        <w:tc>
          <w:tcPr>
            <w:tcW w:w="5306" w:type="dxa"/>
          </w:tcPr>
          <w:p w14:paraId="7695E997" w14:textId="77777777" w:rsidR="00F4162E" w:rsidRDefault="00F4162E" w:rsidP="0065094C">
            <w:pPr>
              <w:rPr>
                <w:rFonts w:ascii="Arial" w:hAnsi="Arial" w:cs="Arial"/>
                <w:sz w:val="24"/>
                <w:szCs w:val="24"/>
              </w:rPr>
            </w:pPr>
            <w:proofErr w:type="spellStart"/>
            <w:r>
              <w:rPr>
                <w:rFonts w:ascii="Arial" w:hAnsi="Arial" w:cs="Arial"/>
                <w:sz w:val="24"/>
                <w:szCs w:val="24"/>
              </w:rPr>
              <w:t>Torry</w:t>
            </w:r>
            <w:proofErr w:type="spellEnd"/>
          </w:p>
          <w:p w14:paraId="702F3E0A" w14:textId="77777777" w:rsidR="00F4162E" w:rsidRDefault="00F4162E" w:rsidP="0065094C">
            <w:pPr>
              <w:rPr>
                <w:rFonts w:ascii="Arial" w:hAnsi="Arial" w:cs="Arial"/>
                <w:sz w:val="24"/>
                <w:szCs w:val="24"/>
              </w:rPr>
            </w:pPr>
            <w:r>
              <w:rPr>
                <w:rFonts w:ascii="Arial" w:hAnsi="Arial" w:cs="Arial"/>
                <w:sz w:val="24"/>
                <w:szCs w:val="24"/>
              </w:rPr>
              <w:t xml:space="preserve">Kincorth, </w:t>
            </w:r>
            <w:proofErr w:type="spellStart"/>
            <w:r>
              <w:rPr>
                <w:rFonts w:ascii="Arial" w:hAnsi="Arial" w:cs="Arial"/>
                <w:sz w:val="24"/>
                <w:szCs w:val="24"/>
              </w:rPr>
              <w:t>Leggart</w:t>
            </w:r>
            <w:proofErr w:type="spellEnd"/>
            <w:r>
              <w:rPr>
                <w:rFonts w:ascii="Arial" w:hAnsi="Arial" w:cs="Arial"/>
                <w:sz w:val="24"/>
                <w:szCs w:val="24"/>
              </w:rPr>
              <w:t xml:space="preserve"> and </w:t>
            </w:r>
            <w:proofErr w:type="spellStart"/>
            <w:r>
              <w:rPr>
                <w:rFonts w:ascii="Arial" w:hAnsi="Arial" w:cs="Arial"/>
                <w:sz w:val="24"/>
                <w:szCs w:val="24"/>
              </w:rPr>
              <w:t>Nigg</w:t>
            </w:r>
            <w:proofErr w:type="spellEnd"/>
          </w:p>
          <w:p w14:paraId="5F6BECF5" w14:textId="77777777" w:rsidR="00F4162E" w:rsidRDefault="00F4162E" w:rsidP="0065094C">
            <w:pPr>
              <w:rPr>
                <w:rFonts w:ascii="Arial" w:hAnsi="Arial" w:cs="Arial"/>
                <w:sz w:val="24"/>
                <w:szCs w:val="24"/>
              </w:rPr>
            </w:pPr>
            <w:r>
              <w:rPr>
                <w:rFonts w:ascii="Arial" w:hAnsi="Arial" w:cs="Arial"/>
                <w:sz w:val="24"/>
                <w:szCs w:val="24"/>
              </w:rPr>
              <w:t>Cove</w:t>
            </w:r>
          </w:p>
          <w:p w14:paraId="4A6E5F6D" w14:textId="77777777" w:rsidR="00F4162E" w:rsidRDefault="00F4162E" w:rsidP="0065094C">
            <w:pPr>
              <w:rPr>
                <w:rFonts w:ascii="Arial" w:hAnsi="Arial" w:cs="Arial"/>
                <w:sz w:val="24"/>
                <w:szCs w:val="24"/>
              </w:rPr>
            </w:pPr>
          </w:p>
        </w:tc>
      </w:tr>
      <w:tr w:rsidR="00F4162E" w14:paraId="39E867DF" w14:textId="77777777" w:rsidTr="0065094C">
        <w:tc>
          <w:tcPr>
            <w:tcW w:w="3936" w:type="dxa"/>
          </w:tcPr>
          <w:p w14:paraId="1688EF5B" w14:textId="77777777" w:rsidR="00F4162E" w:rsidRDefault="00F4162E" w:rsidP="0065094C">
            <w:pPr>
              <w:rPr>
                <w:rFonts w:ascii="Arial" w:hAnsi="Arial" w:cs="Arial"/>
                <w:sz w:val="24"/>
                <w:szCs w:val="24"/>
              </w:rPr>
            </w:pPr>
            <w:r>
              <w:rPr>
                <w:rFonts w:ascii="Arial" w:hAnsi="Arial" w:cs="Arial"/>
                <w:sz w:val="24"/>
                <w:szCs w:val="24"/>
              </w:rPr>
              <w:t xml:space="preserve">AB13 </w:t>
            </w:r>
          </w:p>
          <w:p w14:paraId="1E532E1B" w14:textId="77777777" w:rsidR="00F4162E" w:rsidRDefault="00F4162E" w:rsidP="0065094C">
            <w:pPr>
              <w:rPr>
                <w:rFonts w:ascii="Arial" w:hAnsi="Arial" w:cs="Arial"/>
                <w:sz w:val="24"/>
                <w:szCs w:val="24"/>
              </w:rPr>
            </w:pPr>
            <w:r>
              <w:rPr>
                <w:rFonts w:ascii="Arial" w:hAnsi="Arial" w:cs="Arial"/>
                <w:sz w:val="24"/>
                <w:szCs w:val="24"/>
              </w:rPr>
              <w:t>AB14</w:t>
            </w:r>
          </w:p>
        </w:tc>
        <w:tc>
          <w:tcPr>
            <w:tcW w:w="5306" w:type="dxa"/>
          </w:tcPr>
          <w:p w14:paraId="781C968D" w14:textId="77777777" w:rsidR="00F4162E" w:rsidRDefault="00F4162E" w:rsidP="0065094C">
            <w:pPr>
              <w:rPr>
                <w:rFonts w:ascii="Arial" w:hAnsi="Arial" w:cs="Arial"/>
                <w:sz w:val="24"/>
                <w:szCs w:val="24"/>
              </w:rPr>
            </w:pPr>
            <w:r>
              <w:rPr>
                <w:rFonts w:ascii="Arial" w:hAnsi="Arial" w:cs="Arial"/>
                <w:sz w:val="24"/>
                <w:szCs w:val="24"/>
              </w:rPr>
              <w:t xml:space="preserve">Cults, </w:t>
            </w:r>
            <w:proofErr w:type="spellStart"/>
            <w:r>
              <w:rPr>
                <w:rFonts w:ascii="Arial" w:hAnsi="Arial" w:cs="Arial"/>
                <w:sz w:val="24"/>
                <w:szCs w:val="24"/>
              </w:rPr>
              <w:t>Bieldside</w:t>
            </w:r>
            <w:proofErr w:type="spellEnd"/>
            <w:r>
              <w:rPr>
                <w:rFonts w:ascii="Arial" w:hAnsi="Arial" w:cs="Arial"/>
                <w:sz w:val="24"/>
                <w:szCs w:val="24"/>
              </w:rPr>
              <w:t xml:space="preserve"> and </w:t>
            </w:r>
            <w:proofErr w:type="spellStart"/>
            <w:r>
              <w:rPr>
                <w:rFonts w:ascii="Arial" w:hAnsi="Arial" w:cs="Arial"/>
                <w:sz w:val="24"/>
                <w:szCs w:val="24"/>
              </w:rPr>
              <w:t>Milltimber</w:t>
            </w:r>
            <w:proofErr w:type="spellEnd"/>
          </w:p>
          <w:p w14:paraId="7BC889C4" w14:textId="77777777" w:rsidR="00F4162E" w:rsidRDefault="00F4162E" w:rsidP="0065094C">
            <w:pPr>
              <w:rPr>
                <w:rFonts w:ascii="Arial" w:hAnsi="Arial" w:cs="Arial"/>
                <w:sz w:val="24"/>
                <w:szCs w:val="24"/>
              </w:rPr>
            </w:pPr>
            <w:proofErr w:type="spellStart"/>
            <w:r>
              <w:rPr>
                <w:rFonts w:ascii="Arial" w:hAnsi="Arial" w:cs="Arial"/>
                <w:sz w:val="24"/>
                <w:szCs w:val="24"/>
              </w:rPr>
              <w:t>Culter</w:t>
            </w:r>
            <w:proofErr w:type="spellEnd"/>
          </w:p>
          <w:p w14:paraId="575A2FCB" w14:textId="77777777" w:rsidR="00F4162E" w:rsidRDefault="00F4162E" w:rsidP="0065094C">
            <w:pPr>
              <w:rPr>
                <w:rFonts w:ascii="Arial" w:hAnsi="Arial" w:cs="Arial"/>
                <w:sz w:val="24"/>
                <w:szCs w:val="24"/>
              </w:rPr>
            </w:pPr>
          </w:p>
        </w:tc>
      </w:tr>
      <w:tr w:rsidR="00F4162E" w14:paraId="7F1F46BA" w14:textId="77777777" w:rsidTr="0065094C">
        <w:tc>
          <w:tcPr>
            <w:tcW w:w="3936" w:type="dxa"/>
          </w:tcPr>
          <w:p w14:paraId="23E5A9C9" w14:textId="77777777" w:rsidR="00F4162E" w:rsidRDefault="00F4162E" w:rsidP="0065094C">
            <w:pPr>
              <w:rPr>
                <w:rFonts w:ascii="Arial" w:hAnsi="Arial" w:cs="Arial"/>
                <w:sz w:val="24"/>
                <w:szCs w:val="24"/>
              </w:rPr>
            </w:pPr>
            <w:r>
              <w:rPr>
                <w:rFonts w:ascii="Arial" w:hAnsi="Arial" w:cs="Arial"/>
                <w:sz w:val="24"/>
                <w:szCs w:val="24"/>
              </w:rPr>
              <w:t>AB15</w:t>
            </w:r>
          </w:p>
        </w:tc>
        <w:tc>
          <w:tcPr>
            <w:tcW w:w="5306" w:type="dxa"/>
          </w:tcPr>
          <w:p w14:paraId="3CAF3A58" w14:textId="77777777" w:rsidR="00F4162E" w:rsidRDefault="00F4162E" w:rsidP="0065094C">
            <w:pPr>
              <w:rPr>
                <w:rFonts w:ascii="Arial" w:hAnsi="Arial" w:cs="Arial"/>
                <w:sz w:val="24"/>
                <w:szCs w:val="24"/>
              </w:rPr>
            </w:pPr>
            <w:r>
              <w:rPr>
                <w:rFonts w:ascii="Arial" w:hAnsi="Arial" w:cs="Arial"/>
                <w:sz w:val="24"/>
                <w:szCs w:val="24"/>
              </w:rPr>
              <w:t>West End</w:t>
            </w:r>
          </w:p>
          <w:p w14:paraId="295E0FE5" w14:textId="77777777" w:rsidR="00F4162E" w:rsidRDefault="00F4162E" w:rsidP="0065094C">
            <w:pPr>
              <w:rPr>
                <w:rFonts w:ascii="Arial" w:hAnsi="Arial" w:cs="Arial"/>
                <w:sz w:val="24"/>
                <w:szCs w:val="24"/>
              </w:rPr>
            </w:pPr>
            <w:r>
              <w:rPr>
                <w:rFonts w:ascii="Arial" w:hAnsi="Arial" w:cs="Arial"/>
                <w:sz w:val="24"/>
                <w:szCs w:val="24"/>
              </w:rPr>
              <w:t>Braeside, Mannofield, Broomhill and Seafield</w:t>
            </w:r>
          </w:p>
          <w:p w14:paraId="18949A70" w14:textId="77777777" w:rsidR="00F4162E" w:rsidRDefault="00F4162E" w:rsidP="0065094C">
            <w:pPr>
              <w:rPr>
                <w:rFonts w:ascii="Arial" w:hAnsi="Arial" w:cs="Arial"/>
                <w:sz w:val="24"/>
                <w:szCs w:val="24"/>
              </w:rPr>
            </w:pPr>
            <w:r>
              <w:rPr>
                <w:rFonts w:ascii="Arial" w:hAnsi="Arial" w:cs="Arial"/>
                <w:sz w:val="24"/>
                <w:szCs w:val="24"/>
              </w:rPr>
              <w:t>Rosemount</w:t>
            </w:r>
          </w:p>
          <w:p w14:paraId="17F570CA" w14:textId="77777777" w:rsidR="00F4162E" w:rsidRDefault="00F4162E" w:rsidP="0065094C">
            <w:pPr>
              <w:rPr>
                <w:rFonts w:ascii="Arial" w:hAnsi="Arial" w:cs="Arial"/>
                <w:sz w:val="24"/>
                <w:szCs w:val="24"/>
              </w:rPr>
            </w:pPr>
            <w:proofErr w:type="spellStart"/>
            <w:r>
              <w:rPr>
                <w:rFonts w:ascii="Arial" w:hAnsi="Arial" w:cs="Arial"/>
                <w:sz w:val="24"/>
                <w:szCs w:val="24"/>
              </w:rPr>
              <w:t>Midstocket</w:t>
            </w:r>
            <w:proofErr w:type="spellEnd"/>
          </w:p>
          <w:p w14:paraId="3DF4AE67" w14:textId="77777777" w:rsidR="00F4162E" w:rsidRDefault="00F4162E" w:rsidP="0065094C">
            <w:pPr>
              <w:rPr>
                <w:rFonts w:ascii="Arial" w:hAnsi="Arial" w:cs="Arial"/>
                <w:sz w:val="24"/>
                <w:szCs w:val="24"/>
              </w:rPr>
            </w:pPr>
            <w:proofErr w:type="spellStart"/>
            <w:r>
              <w:rPr>
                <w:rFonts w:ascii="Arial" w:hAnsi="Arial" w:cs="Arial"/>
                <w:sz w:val="24"/>
                <w:szCs w:val="24"/>
              </w:rPr>
              <w:t>Hazlehead</w:t>
            </w:r>
            <w:proofErr w:type="spellEnd"/>
          </w:p>
          <w:p w14:paraId="6ED38805" w14:textId="77777777" w:rsidR="00F4162E" w:rsidRDefault="00F4162E" w:rsidP="0065094C">
            <w:pPr>
              <w:rPr>
                <w:rFonts w:ascii="Arial" w:hAnsi="Arial" w:cs="Arial"/>
                <w:sz w:val="24"/>
                <w:szCs w:val="24"/>
              </w:rPr>
            </w:pPr>
            <w:r>
              <w:rPr>
                <w:rFonts w:ascii="Arial" w:hAnsi="Arial" w:cs="Arial"/>
                <w:sz w:val="24"/>
                <w:szCs w:val="24"/>
              </w:rPr>
              <w:t>Summerhill</w:t>
            </w:r>
          </w:p>
          <w:p w14:paraId="44162984" w14:textId="77777777" w:rsidR="00F4162E" w:rsidRDefault="00F4162E" w:rsidP="0065094C">
            <w:pPr>
              <w:rPr>
                <w:rFonts w:ascii="Arial" w:hAnsi="Arial" w:cs="Arial"/>
                <w:sz w:val="24"/>
                <w:szCs w:val="24"/>
              </w:rPr>
            </w:pPr>
            <w:r>
              <w:rPr>
                <w:rFonts w:ascii="Arial" w:hAnsi="Arial" w:cs="Arial"/>
                <w:sz w:val="24"/>
                <w:szCs w:val="24"/>
              </w:rPr>
              <w:t>Kingswells</w:t>
            </w:r>
          </w:p>
          <w:p w14:paraId="214396FB" w14:textId="77777777" w:rsidR="00F4162E" w:rsidRDefault="00F4162E" w:rsidP="0065094C">
            <w:pPr>
              <w:rPr>
                <w:rFonts w:ascii="Arial" w:hAnsi="Arial" w:cs="Arial"/>
                <w:sz w:val="24"/>
                <w:szCs w:val="24"/>
              </w:rPr>
            </w:pPr>
            <w:r>
              <w:rPr>
                <w:rFonts w:ascii="Arial" w:hAnsi="Arial" w:cs="Arial"/>
                <w:sz w:val="24"/>
                <w:szCs w:val="24"/>
              </w:rPr>
              <w:t xml:space="preserve">Cults, </w:t>
            </w:r>
            <w:proofErr w:type="spellStart"/>
            <w:r>
              <w:rPr>
                <w:rFonts w:ascii="Arial" w:hAnsi="Arial" w:cs="Arial"/>
                <w:sz w:val="24"/>
                <w:szCs w:val="24"/>
              </w:rPr>
              <w:t>Bieldside</w:t>
            </w:r>
            <w:proofErr w:type="spellEnd"/>
            <w:r>
              <w:rPr>
                <w:rFonts w:ascii="Arial" w:hAnsi="Arial" w:cs="Arial"/>
                <w:sz w:val="24"/>
                <w:szCs w:val="24"/>
              </w:rPr>
              <w:t xml:space="preserve"> and </w:t>
            </w:r>
            <w:proofErr w:type="spellStart"/>
            <w:r>
              <w:rPr>
                <w:rFonts w:ascii="Arial" w:hAnsi="Arial" w:cs="Arial"/>
                <w:sz w:val="24"/>
                <w:szCs w:val="24"/>
              </w:rPr>
              <w:t>Milltimber</w:t>
            </w:r>
            <w:proofErr w:type="spellEnd"/>
          </w:p>
          <w:p w14:paraId="3903CF7C" w14:textId="77777777" w:rsidR="00F4162E" w:rsidRDefault="00F4162E" w:rsidP="0065094C">
            <w:pPr>
              <w:rPr>
                <w:rFonts w:ascii="Arial" w:hAnsi="Arial" w:cs="Arial"/>
                <w:sz w:val="24"/>
                <w:szCs w:val="24"/>
              </w:rPr>
            </w:pPr>
            <w:proofErr w:type="spellStart"/>
            <w:r>
              <w:rPr>
                <w:rFonts w:ascii="Arial" w:hAnsi="Arial" w:cs="Arial"/>
                <w:sz w:val="24"/>
                <w:szCs w:val="24"/>
              </w:rPr>
              <w:t>Mastrick</w:t>
            </w:r>
            <w:proofErr w:type="spellEnd"/>
          </w:p>
          <w:p w14:paraId="623B99A4" w14:textId="77777777" w:rsidR="00F4162E" w:rsidRDefault="00F4162E" w:rsidP="0065094C">
            <w:pPr>
              <w:rPr>
                <w:rFonts w:ascii="Arial" w:hAnsi="Arial" w:cs="Arial"/>
                <w:sz w:val="24"/>
                <w:szCs w:val="24"/>
              </w:rPr>
            </w:pPr>
            <w:proofErr w:type="spellStart"/>
            <w:r>
              <w:rPr>
                <w:rFonts w:ascii="Arial" w:hAnsi="Arial" w:cs="Arial"/>
                <w:sz w:val="24"/>
                <w:szCs w:val="24"/>
              </w:rPr>
              <w:t>Sheddocksley</w:t>
            </w:r>
            <w:proofErr w:type="spellEnd"/>
          </w:p>
          <w:p w14:paraId="2382215D" w14:textId="77777777" w:rsidR="00F4162E" w:rsidRDefault="00F4162E" w:rsidP="0065094C">
            <w:pPr>
              <w:rPr>
                <w:rFonts w:ascii="Arial" w:hAnsi="Arial" w:cs="Arial"/>
                <w:sz w:val="24"/>
                <w:szCs w:val="24"/>
              </w:rPr>
            </w:pPr>
            <w:proofErr w:type="spellStart"/>
            <w:r>
              <w:rPr>
                <w:rFonts w:ascii="Arial" w:hAnsi="Arial" w:cs="Arial"/>
                <w:sz w:val="24"/>
                <w:szCs w:val="24"/>
              </w:rPr>
              <w:t>Garthdee</w:t>
            </w:r>
            <w:proofErr w:type="spellEnd"/>
          </w:p>
          <w:p w14:paraId="5246BF21" w14:textId="77777777" w:rsidR="00F4162E" w:rsidRDefault="00F4162E" w:rsidP="0065094C">
            <w:pPr>
              <w:rPr>
                <w:rFonts w:ascii="Arial" w:hAnsi="Arial" w:cs="Arial"/>
                <w:sz w:val="24"/>
                <w:szCs w:val="24"/>
              </w:rPr>
            </w:pPr>
          </w:p>
        </w:tc>
      </w:tr>
      <w:tr w:rsidR="00F4162E" w14:paraId="516732AA" w14:textId="77777777" w:rsidTr="0065094C">
        <w:tc>
          <w:tcPr>
            <w:tcW w:w="3936" w:type="dxa"/>
          </w:tcPr>
          <w:p w14:paraId="6DE9436E" w14:textId="77777777" w:rsidR="00F4162E" w:rsidRDefault="00F4162E" w:rsidP="0065094C">
            <w:pPr>
              <w:rPr>
                <w:rFonts w:ascii="Arial" w:hAnsi="Arial" w:cs="Arial"/>
                <w:sz w:val="24"/>
                <w:szCs w:val="24"/>
              </w:rPr>
            </w:pPr>
            <w:r>
              <w:rPr>
                <w:rFonts w:ascii="Arial" w:hAnsi="Arial" w:cs="Arial"/>
                <w:sz w:val="24"/>
                <w:szCs w:val="24"/>
              </w:rPr>
              <w:t>AB16</w:t>
            </w:r>
          </w:p>
        </w:tc>
        <w:tc>
          <w:tcPr>
            <w:tcW w:w="5306" w:type="dxa"/>
          </w:tcPr>
          <w:p w14:paraId="28CCC886" w14:textId="77777777" w:rsidR="00F4162E" w:rsidRDefault="00F4162E" w:rsidP="0065094C">
            <w:pPr>
              <w:rPr>
                <w:rFonts w:ascii="Arial" w:hAnsi="Arial" w:cs="Arial"/>
                <w:sz w:val="24"/>
                <w:szCs w:val="24"/>
              </w:rPr>
            </w:pPr>
            <w:proofErr w:type="spellStart"/>
            <w:r>
              <w:rPr>
                <w:rFonts w:ascii="Arial" w:hAnsi="Arial" w:cs="Arial"/>
                <w:sz w:val="24"/>
                <w:szCs w:val="24"/>
              </w:rPr>
              <w:t>Stockethill</w:t>
            </w:r>
            <w:proofErr w:type="spellEnd"/>
          </w:p>
          <w:p w14:paraId="5335965E" w14:textId="77777777" w:rsidR="00F4162E" w:rsidRDefault="00F4162E" w:rsidP="0065094C">
            <w:pPr>
              <w:rPr>
                <w:rFonts w:ascii="Arial" w:hAnsi="Arial" w:cs="Arial"/>
                <w:sz w:val="24"/>
                <w:szCs w:val="24"/>
              </w:rPr>
            </w:pPr>
            <w:proofErr w:type="spellStart"/>
            <w:r>
              <w:rPr>
                <w:rFonts w:ascii="Arial" w:hAnsi="Arial" w:cs="Arial"/>
                <w:sz w:val="24"/>
                <w:szCs w:val="24"/>
              </w:rPr>
              <w:t>Midstocket</w:t>
            </w:r>
            <w:proofErr w:type="spellEnd"/>
          </w:p>
          <w:p w14:paraId="49D67E3F" w14:textId="77777777" w:rsidR="00F4162E" w:rsidRDefault="00F4162E" w:rsidP="0065094C">
            <w:pPr>
              <w:rPr>
                <w:rFonts w:ascii="Arial" w:hAnsi="Arial" w:cs="Arial"/>
                <w:sz w:val="24"/>
                <w:szCs w:val="24"/>
              </w:rPr>
            </w:pPr>
            <w:r>
              <w:rPr>
                <w:rFonts w:ascii="Arial" w:hAnsi="Arial" w:cs="Arial"/>
                <w:sz w:val="24"/>
                <w:szCs w:val="24"/>
              </w:rPr>
              <w:t>Hilton</w:t>
            </w:r>
          </w:p>
          <w:p w14:paraId="44B61885" w14:textId="77777777" w:rsidR="00F4162E" w:rsidRDefault="00F4162E" w:rsidP="0065094C">
            <w:pPr>
              <w:rPr>
                <w:rFonts w:ascii="Arial" w:hAnsi="Arial" w:cs="Arial"/>
                <w:sz w:val="24"/>
                <w:szCs w:val="24"/>
              </w:rPr>
            </w:pPr>
            <w:proofErr w:type="spellStart"/>
            <w:r>
              <w:rPr>
                <w:rFonts w:ascii="Arial" w:hAnsi="Arial" w:cs="Arial"/>
                <w:sz w:val="24"/>
                <w:szCs w:val="24"/>
              </w:rPr>
              <w:t>Mastrick</w:t>
            </w:r>
            <w:proofErr w:type="spellEnd"/>
          </w:p>
          <w:p w14:paraId="18D773CC" w14:textId="77777777" w:rsidR="00F4162E" w:rsidRDefault="00F4162E" w:rsidP="0065094C">
            <w:pPr>
              <w:rPr>
                <w:rFonts w:ascii="Arial" w:hAnsi="Arial" w:cs="Arial"/>
                <w:sz w:val="24"/>
                <w:szCs w:val="24"/>
              </w:rPr>
            </w:pPr>
            <w:r>
              <w:rPr>
                <w:rFonts w:ascii="Arial" w:hAnsi="Arial" w:cs="Arial"/>
                <w:sz w:val="24"/>
                <w:szCs w:val="24"/>
              </w:rPr>
              <w:t>Northfield</w:t>
            </w:r>
          </w:p>
          <w:p w14:paraId="1C82058B" w14:textId="77777777" w:rsidR="00F4162E" w:rsidRDefault="00F4162E" w:rsidP="0065094C">
            <w:pPr>
              <w:rPr>
                <w:rFonts w:ascii="Arial" w:hAnsi="Arial" w:cs="Arial"/>
                <w:sz w:val="24"/>
                <w:szCs w:val="24"/>
              </w:rPr>
            </w:pPr>
            <w:proofErr w:type="spellStart"/>
            <w:r>
              <w:rPr>
                <w:rFonts w:ascii="Arial" w:hAnsi="Arial" w:cs="Arial"/>
                <w:sz w:val="24"/>
                <w:szCs w:val="24"/>
              </w:rPr>
              <w:t>Sheddocksley</w:t>
            </w:r>
            <w:proofErr w:type="spellEnd"/>
          </w:p>
          <w:p w14:paraId="431B7452" w14:textId="77777777" w:rsidR="00F4162E" w:rsidRDefault="00F4162E" w:rsidP="0065094C">
            <w:pPr>
              <w:rPr>
                <w:rFonts w:ascii="Arial" w:hAnsi="Arial" w:cs="Arial"/>
                <w:sz w:val="24"/>
                <w:szCs w:val="24"/>
              </w:rPr>
            </w:pPr>
            <w:r>
              <w:rPr>
                <w:rFonts w:ascii="Arial" w:hAnsi="Arial" w:cs="Arial"/>
                <w:sz w:val="24"/>
                <w:szCs w:val="24"/>
              </w:rPr>
              <w:t>Cummings Park</w:t>
            </w:r>
          </w:p>
          <w:p w14:paraId="0F4A4AEE" w14:textId="77777777" w:rsidR="00F4162E" w:rsidRDefault="00F4162E" w:rsidP="0065094C">
            <w:pPr>
              <w:rPr>
                <w:rFonts w:ascii="Arial" w:hAnsi="Arial" w:cs="Arial"/>
                <w:sz w:val="24"/>
                <w:szCs w:val="24"/>
              </w:rPr>
            </w:pPr>
            <w:proofErr w:type="spellStart"/>
            <w:r>
              <w:rPr>
                <w:rFonts w:ascii="Arial" w:hAnsi="Arial" w:cs="Arial"/>
                <w:sz w:val="24"/>
                <w:szCs w:val="24"/>
              </w:rPr>
              <w:t>Heathryfold</w:t>
            </w:r>
            <w:proofErr w:type="spellEnd"/>
          </w:p>
          <w:p w14:paraId="30293779" w14:textId="77777777" w:rsidR="00F4162E" w:rsidRDefault="00F4162E" w:rsidP="0065094C">
            <w:pPr>
              <w:rPr>
                <w:rFonts w:ascii="Arial" w:hAnsi="Arial" w:cs="Arial"/>
                <w:sz w:val="24"/>
                <w:szCs w:val="24"/>
              </w:rPr>
            </w:pPr>
            <w:r>
              <w:rPr>
                <w:rFonts w:ascii="Arial" w:hAnsi="Arial" w:cs="Arial"/>
                <w:sz w:val="24"/>
                <w:szCs w:val="24"/>
              </w:rPr>
              <w:t>Middlefield</w:t>
            </w:r>
          </w:p>
          <w:p w14:paraId="3841DA79" w14:textId="77777777" w:rsidR="00F4162E" w:rsidRDefault="00F4162E" w:rsidP="0065094C">
            <w:pPr>
              <w:rPr>
                <w:rFonts w:ascii="Arial" w:hAnsi="Arial" w:cs="Arial"/>
                <w:sz w:val="24"/>
                <w:szCs w:val="24"/>
              </w:rPr>
            </w:pPr>
          </w:p>
        </w:tc>
      </w:tr>
      <w:tr w:rsidR="00F4162E" w14:paraId="3FB6AAC1" w14:textId="77777777" w:rsidTr="0065094C">
        <w:tc>
          <w:tcPr>
            <w:tcW w:w="3936" w:type="dxa"/>
          </w:tcPr>
          <w:p w14:paraId="7F0F945F" w14:textId="77777777" w:rsidR="00F4162E" w:rsidRDefault="00F4162E" w:rsidP="0065094C">
            <w:pPr>
              <w:rPr>
                <w:rFonts w:ascii="Arial" w:hAnsi="Arial" w:cs="Arial"/>
                <w:sz w:val="24"/>
                <w:szCs w:val="24"/>
              </w:rPr>
            </w:pPr>
            <w:r>
              <w:rPr>
                <w:rFonts w:ascii="Arial" w:hAnsi="Arial" w:cs="Arial"/>
                <w:sz w:val="24"/>
                <w:szCs w:val="24"/>
              </w:rPr>
              <w:t>AB21</w:t>
            </w:r>
          </w:p>
        </w:tc>
        <w:tc>
          <w:tcPr>
            <w:tcW w:w="5306" w:type="dxa"/>
          </w:tcPr>
          <w:p w14:paraId="13BC00F1" w14:textId="77777777" w:rsidR="00F4162E" w:rsidRDefault="00F4162E" w:rsidP="0065094C">
            <w:pPr>
              <w:rPr>
                <w:rFonts w:ascii="Arial" w:hAnsi="Arial" w:cs="Arial"/>
                <w:sz w:val="24"/>
                <w:szCs w:val="24"/>
              </w:rPr>
            </w:pPr>
            <w:r>
              <w:rPr>
                <w:rFonts w:ascii="Arial" w:hAnsi="Arial" w:cs="Arial"/>
                <w:sz w:val="24"/>
                <w:szCs w:val="24"/>
              </w:rPr>
              <w:t>Dyce</w:t>
            </w:r>
          </w:p>
          <w:p w14:paraId="2E7CDDEA" w14:textId="77777777" w:rsidR="00F4162E" w:rsidRDefault="00F4162E" w:rsidP="0065094C">
            <w:pPr>
              <w:rPr>
                <w:rFonts w:ascii="Arial" w:hAnsi="Arial" w:cs="Arial"/>
                <w:sz w:val="24"/>
                <w:szCs w:val="24"/>
              </w:rPr>
            </w:pPr>
            <w:r>
              <w:rPr>
                <w:rFonts w:ascii="Arial" w:hAnsi="Arial" w:cs="Arial"/>
                <w:sz w:val="24"/>
                <w:szCs w:val="24"/>
              </w:rPr>
              <w:t>Bucksburn</w:t>
            </w:r>
          </w:p>
          <w:p w14:paraId="075A34F9" w14:textId="77777777" w:rsidR="00F4162E" w:rsidRDefault="00F4162E" w:rsidP="0065094C">
            <w:pPr>
              <w:rPr>
                <w:rFonts w:ascii="Arial" w:hAnsi="Arial" w:cs="Arial"/>
                <w:sz w:val="24"/>
                <w:szCs w:val="24"/>
              </w:rPr>
            </w:pPr>
            <w:r>
              <w:rPr>
                <w:rFonts w:ascii="Arial" w:hAnsi="Arial" w:cs="Arial"/>
                <w:sz w:val="24"/>
                <w:szCs w:val="24"/>
              </w:rPr>
              <w:t>Kingswells</w:t>
            </w:r>
          </w:p>
          <w:p w14:paraId="2AAEFB91" w14:textId="77777777" w:rsidR="00F4162E" w:rsidRDefault="00F4162E" w:rsidP="0065094C">
            <w:pPr>
              <w:rPr>
                <w:rFonts w:ascii="Arial" w:hAnsi="Arial" w:cs="Arial"/>
                <w:sz w:val="24"/>
                <w:szCs w:val="24"/>
              </w:rPr>
            </w:pPr>
            <w:r>
              <w:rPr>
                <w:rFonts w:ascii="Arial" w:hAnsi="Arial" w:cs="Arial"/>
                <w:sz w:val="24"/>
                <w:szCs w:val="24"/>
              </w:rPr>
              <w:t>Danestone</w:t>
            </w:r>
          </w:p>
          <w:p w14:paraId="15F5AB9E" w14:textId="77777777" w:rsidR="00F4162E" w:rsidRDefault="00F4162E" w:rsidP="0065094C">
            <w:pPr>
              <w:rPr>
                <w:rFonts w:ascii="Arial" w:hAnsi="Arial" w:cs="Arial"/>
                <w:sz w:val="24"/>
                <w:szCs w:val="24"/>
              </w:rPr>
            </w:pPr>
            <w:proofErr w:type="spellStart"/>
            <w:r>
              <w:rPr>
                <w:rFonts w:ascii="Arial" w:hAnsi="Arial" w:cs="Arial"/>
                <w:sz w:val="24"/>
                <w:szCs w:val="24"/>
              </w:rPr>
              <w:lastRenderedPageBreak/>
              <w:t>Oldmachar</w:t>
            </w:r>
            <w:proofErr w:type="spellEnd"/>
          </w:p>
          <w:p w14:paraId="0CC579E2" w14:textId="77777777" w:rsidR="00F4162E" w:rsidRDefault="00F4162E" w:rsidP="0065094C">
            <w:pPr>
              <w:rPr>
                <w:rFonts w:ascii="Arial" w:hAnsi="Arial" w:cs="Arial"/>
                <w:sz w:val="24"/>
                <w:szCs w:val="24"/>
              </w:rPr>
            </w:pPr>
            <w:r>
              <w:rPr>
                <w:rFonts w:ascii="Arial" w:hAnsi="Arial" w:cs="Arial"/>
                <w:sz w:val="24"/>
                <w:szCs w:val="24"/>
              </w:rPr>
              <w:t>Woodside</w:t>
            </w:r>
          </w:p>
          <w:p w14:paraId="0EE19065" w14:textId="77777777" w:rsidR="00F4162E" w:rsidRDefault="00F4162E" w:rsidP="0065094C">
            <w:pPr>
              <w:rPr>
                <w:rFonts w:ascii="Arial" w:hAnsi="Arial" w:cs="Arial"/>
                <w:sz w:val="24"/>
                <w:szCs w:val="24"/>
              </w:rPr>
            </w:pPr>
            <w:proofErr w:type="spellStart"/>
            <w:r>
              <w:rPr>
                <w:rFonts w:ascii="Arial" w:hAnsi="Arial" w:cs="Arial"/>
                <w:sz w:val="24"/>
                <w:szCs w:val="24"/>
              </w:rPr>
              <w:t>Denmore</w:t>
            </w:r>
            <w:proofErr w:type="spellEnd"/>
          </w:p>
          <w:p w14:paraId="7E6D3C7E" w14:textId="77777777" w:rsidR="00F4162E" w:rsidRDefault="00F4162E" w:rsidP="0065094C">
            <w:pPr>
              <w:rPr>
                <w:rFonts w:ascii="Arial" w:hAnsi="Arial" w:cs="Arial"/>
                <w:sz w:val="24"/>
                <w:szCs w:val="24"/>
              </w:rPr>
            </w:pPr>
          </w:p>
        </w:tc>
      </w:tr>
      <w:tr w:rsidR="00F4162E" w14:paraId="406ADF05" w14:textId="77777777" w:rsidTr="0065094C">
        <w:tc>
          <w:tcPr>
            <w:tcW w:w="3936" w:type="dxa"/>
          </w:tcPr>
          <w:p w14:paraId="5DC1870D" w14:textId="77777777" w:rsidR="00F4162E" w:rsidRDefault="00F4162E" w:rsidP="0065094C">
            <w:pPr>
              <w:rPr>
                <w:rFonts w:ascii="Arial" w:hAnsi="Arial" w:cs="Arial"/>
                <w:sz w:val="24"/>
                <w:szCs w:val="24"/>
              </w:rPr>
            </w:pPr>
            <w:r>
              <w:rPr>
                <w:rFonts w:ascii="Arial" w:hAnsi="Arial" w:cs="Arial"/>
                <w:sz w:val="24"/>
                <w:szCs w:val="24"/>
              </w:rPr>
              <w:lastRenderedPageBreak/>
              <w:t>AB22</w:t>
            </w:r>
          </w:p>
        </w:tc>
        <w:tc>
          <w:tcPr>
            <w:tcW w:w="5306" w:type="dxa"/>
          </w:tcPr>
          <w:p w14:paraId="6466EEDD" w14:textId="77777777" w:rsidR="00F4162E" w:rsidRDefault="00F4162E" w:rsidP="0065094C">
            <w:pPr>
              <w:rPr>
                <w:rFonts w:ascii="Arial" w:hAnsi="Arial" w:cs="Arial"/>
                <w:sz w:val="24"/>
                <w:szCs w:val="24"/>
              </w:rPr>
            </w:pPr>
            <w:r>
              <w:rPr>
                <w:rFonts w:ascii="Arial" w:hAnsi="Arial" w:cs="Arial"/>
                <w:sz w:val="24"/>
                <w:szCs w:val="24"/>
              </w:rPr>
              <w:t>Danestone</w:t>
            </w:r>
          </w:p>
          <w:p w14:paraId="5BE678C3" w14:textId="77777777" w:rsidR="00F4162E" w:rsidRDefault="00F4162E" w:rsidP="0065094C">
            <w:pPr>
              <w:rPr>
                <w:rFonts w:ascii="Arial" w:hAnsi="Arial" w:cs="Arial"/>
                <w:sz w:val="24"/>
                <w:szCs w:val="24"/>
              </w:rPr>
            </w:pPr>
            <w:proofErr w:type="spellStart"/>
            <w:r>
              <w:rPr>
                <w:rFonts w:ascii="Arial" w:hAnsi="Arial" w:cs="Arial"/>
                <w:sz w:val="24"/>
                <w:szCs w:val="24"/>
              </w:rPr>
              <w:t>Balgownie</w:t>
            </w:r>
            <w:proofErr w:type="spellEnd"/>
            <w:r>
              <w:rPr>
                <w:rFonts w:ascii="Arial" w:hAnsi="Arial" w:cs="Arial"/>
                <w:sz w:val="24"/>
                <w:szCs w:val="24"/>
              </w:rPr>
              <w:t xml:space="preserve"> and </w:t>
            </w:r>
            <w:proofErr w:type="spellStart"/>
            <w:r>
              <w:rPr>
                <w:rFonts w:ascii="Arial" w:hAnsi="Arial" w:cs="Arial"/>
                <w:sz w:val="24"/>
                <w:szCs w:val="24"/>
              </w:rPr>
              <w:t>Donmouth</w:t>
            </w:r>
            <w:proofErr w:type="spellEnd"/>
          </w:p>
          <w:p w14:paraId="33B3C0EF" w14:textId="77777777" w:rsidR="00F4162E" w:rsidRDefault="00F4162E" w:rsidP="0065094C">
            <w:pPr>
              <w:rPr>
                <w:rFonts w:ascii="Arial" w:hAnsi="Arial" w:cs="Arial"/>
                <w:sz w:val="24"/>
                <w:szCs w:val="24"/>
              </w:rPr>
            </w:pPr>
            <w:proofErr w:type="spellStart"/>
            <w:r>
              <w:rPr>
                <w:rFonts w:ascii="Arial" w:hAnsi="Arial" w:cs="Arial"/>
                <w:sz w:val="24"/>
                <w:szCs w:val="24"/>
              </w:rPr>
              <w:t>Oldmachar</w:t>
            </w:r>
            <w:proofErr w:type="spellEnd"/>
          </w:p>
          <w:p w14:paraId="11FD607A" w14:textId="77777777" w:rsidR="00F4162E" w:rsidRDefault="00F4162E" w:rsidP="0065094C">
            <w:pPr>
              <w:rPr>
                <w:rFonts w:ascii="Arial" w:hAnsi="Arial" w:cs="Arial"/>
                <w:sz w:val="24"/>
                <w:szCs w:val="24"/>
              </w:rPr>
            </w:pPr>
          </w:p>
        </w:tc>
      </w:tr>
      <w:tr w:rsidR="00F4162E" w14:paraId="53887DD7" w14:textId="77777777" w:rsidTr="0065094C">
        <w:tc>
          <w:tcPr>
            <w:tcW w:w="3936" w:type="dxa"/>
          </w:tcPr>
          <w:p w14:paraId="5EFA8D38" w14:textId="77777777" w:rsidR="00F4162E" w:rsidRDefault="00F4162E" w:rsidP="0065094C">
            <w:pPr>
              <w:rPr>
                <w:rFonts w:ascii="Arial" w:hAnsi="Arial" w:cs="Arial"/>
                <w:sz w:val="24"/>
                <w:szCs w:val="24"/>
              </w:rPr>
            </w:pPr>
            <w:r>
              <w:rPr>
                <w:rFonts w:ascii="Arial" w:hAnsi="Arial" w:cs="Arial"/>
                <w:sz w:val="24"/>
                <w:szCs w:val="24"/>
              </w:rPr>
              <w:t>AB23</w:t>
            </w:r>
          </w:p>
        </w:tc>
        <w:tc>
          <w:tcPr>
            <w:tcW w:w="5306" w:type="dxa"/>
          </w:tcPr>
          <w:p w14:paraId="4D088558" w14:textId="77777777" w:rsidR="00F4162E" w:rsidRDefault="00F4162E" w:rsidP="0065094C">
            <w:pPr>
              <w:rPr>
                <w:rFonts w:ascii="Arial" w:hAnsi="Arial" w:cs="Arial"/>
                <w:sz w:val="24"/>
                <w:szCs w:val="24"/>
              </w:rPr>
            </w:pPr>
            <w:proofErr w:type="spellStart"/>
            <w:r>
              <w:rPr>
                <w:rFonts w:ascii="Arial" w:hAnsi="Arial" w:cs="Arial"/>
                <w:sz w:val="24"/>
                <w:szCs w:val="24"/>
              </w:rPr>
              <w:t>Denmore</w:t>
            </w:r>
            <w:proofErr w:type="spellEnd"/>
          </w:p>
          <w:p w14:paraId="5AF05F4D" w14:textId="77777777" w:rsidR="00F4162E" w:rsidRDefault="00F4162E" w:rsidP="0065094C">
            <w:pPr>
              <w:rPr>
                <w:rFonts w:ascii="Arial" w:hAnsi="Arial" w:cs="Arial"/>
                <w:sz w:val="24"/>
                <w:szCs w:val="24"/>
              </w:rPr>
            </w:pPr>
            <w:proofErr w:type="spellStart"/>
            <w:r>
              <w:rPr>
                <w:rFonts w:ascii="Arial" w:hAnsi="Arial" w:cs="Arial"/>
                <w:sz w:val="24"/>
                <w:szCs w:val="24"/>
              </w:rPr>
              <w:t>Balgownie</w:t>
            </w:r>
            <w:proofErr w:type="spellEnd"/>
            <w:r>
              <w:rPr>
                <w:rFonts w:ascii="Arial" w:hAnsi="Arial" w:cs="Arial"/>
                <w:sz w:val="24"/>
                <w:szCs w:val="24"/>
              </w:rPr>
              <w:t xml:space="preserve"> and </w:t>
            </w:r>
            <w:proofErr w:type="spellStart"/>
            <w:r>
              <w:rPr>
                <w:rFonts w:ascii="Arial" w:hAnsi="Arial" w:cs="Arial"/>
                <w:sz w:val="24"/>
                <w:szCs w:val="24"/>
              </w:rPr>
              <w:t>Donmouth</w:t>
            </w:r>
            <w:proofErr w:type="spellEnd"/>
          </w:p>
          <w:p w14:paraId="5285011C" w14:textId="77777777" w:rsidR="00F4162E" w:rsidRDefault="00F4162E" w:rsidP="0065094C">
            <w:pPr>
              <w:rPr>
                <w:rFonts w:ascii="Arial" w:hAnsi="Arial" w:cs="Arial"/>
                <w:sz w:val="24"/>
                <w:szCs w:val="24"/>
              </w:rPr>
            </w:pPr>
          </w:p>
        </w:tc>
      </w:tr>
      <w:tr w:rsidR="00F4162E" w14:paraId="3A1ED7FC" w14:textId="77777777" w:rsidTr="0065094C">
        <w:tc>
          <w:tcPr>
            <w:tcW w:w="3936" w:type="dxa"/>
          </w:tcPr>
          <w:p w14:paraId="365085CF" w14:textId="77777777" w:rsidR="00F4162E" w:rsidRDefault="00F4162E" w:rsidP="0065094C">
            <w:pPr>
              <w:rPr>
                <w:rFonts w:ascii="Arial" w:hAnsi="Arial" w:cs="Arial"/>
                <w:sz w:val="24"/>
                <w:szCs w:val="24"/>
              </w:rPr>
            </w:pPr>
            <w:r>
              <w:rPr>
                <w:rFonts w:ascii="Arial" w:hAnsi="Arial" w:cs="Arial"/>
                <w:sz w:val="24"/>
                <w:szCs w:val="24"/>
              </w:rPr>
              <w:t>AB24</w:t>
            </w:r>
          </w:p>
        </w:tc>
        <w:tc>
          <w:tcPr>
            <w:tcW w:w="5306" w:type="dxa"/>
          </w:tcPr>
          <w:p w14:paraId="4A2A34D5" w14:textId="77777777" w:rsidR="00F4162E" w:rsidRDefault="00F4162E" w:rsidP="0065094C">
            <w:pPr>
              <w:rPr>
                <w:rFonts w:ascii="Arial" w:hAnsi="Arial" w:cs="Arial"/>
                <w:sz w:val="24"/>
                <w:szCs w:val="24"/>
              </w:rPr>
            </w:pPr>
            <w:r>
              <w:rPr>
                <w:rFonts w:ascii="Arial" w:hAnsi="Arial" w:cs="Arial"/>
                <w:sz w:val="24"/>
                <w:szCs w:val="24"/>
              </w:rPr>
              <w:t>Seaton</w:t>
            </w:r>
          </w:p>
          <w:p w14:paraId="5039B907" w14:textId="77777777" w:rsidR="00F4162E" w:rsidRDefault="00F4162E" w:rsidP="0065094C">
            <w:pPr>
              <w:rPr>
                <w:rFonts w:ascii="Arial" w:hAnsi="Arial" w:cs="Arial"/>
                <w:sz w:val="24"/>
                <w:szCs w:val="24"/>
              </w:rPr>
            </w:pPr>
            <w:r>
              <w:rPr>
                <w:rFonts w:ascii="Arial" w:hAnsi="Arial" w:cs="Arial"/>
                <w:sz w:val="24"/>
                <w:szCs w:val="24"/>
              </w:rPr>
              <w:t>Old Aberdeen</w:t>
            </w:r>
          </w:p>
          <w:p w14:paraId="517C1FBA" w14:textId="77777777" w:rsidR="00F4162E" w:rsidRDefault="00F4162E" w:rsidP="0065094C">
            <w:pPr>
              <w:rPr>
                <w:rFonts w:ascii="Arial" w:hAnsi="Arial" w:cs="Arial"/>
                <w:sz w:val="24"/>
                <w:szCs w:val="24"/>
              </w:rPr>
            </w:pPr>
            <w:r>
              <w:rPr>
                <w:rFonts w:ascii="Arial" w:hAnsi="Arial" w:cs="Arial"/>
                <w:sz w:val="24"/>
                <w:szCs w:val="24"/>
              </w:rPr>
              <w:t>Woodside</w:t>
            </w:r>
          </w:p>
          <w:p w14:paraId="21DA08C6" w14:textId="77777777" w:rsidR="00F4162E" w:rsidRDefault="00F4162E" w:rsidP="0065094C">
            <w:pPr>
              <w:rPr>
                <w:rFonts w:ascii="Arial" w:hAnsi="Arial" w:cs="Arial"/>
                <w:sz w:val="24"/>
                <w:szCs w:val="24"/>
              </w:rPr>
            </w:pPr>
            <w:proofErr w:type="spellStart"/>
            <w:r>
              <w:rPr>
                <w:rFonts w:ascii="Arial" w:hAnsi="Arial" w:cs="Arial"/>
                <w:sz w:val="24"/>
                <w:szCs w:val="24"/>
              </w:rPr>
              <w:t>Tillydrone</w:t>
            </w:r>
            <w:proofErr w:type="spellEnd"/>
          </w:p>
          <w:p w14:paraId="448F647A" w14:textId="77777777" w:rsidR="00F4162E" w:rsidRDefault="00F4162E" w:rsidP="0065094C">
            <w:pPr>
              <w:rPr>
                <w:rFonts w:ascii="Arial" w:hAnsi="Arial" w:cs="Arial"/>
                <w:sz w:val="24"/>
                <w:szCs w:val="24"/>
              </w:rPr>
            </w:pPr>
            <w:proofErr w:type="spellStart"/>
            <w:r>
              <w:rPr>
                <w:rFonts w:ascii="Arial" w:hAnsi="Arial" w:cs="Arial"/>
                <w:sz w:val="24"/>
                <w:szCs w:val="24"/>
              </w:rPr>
              <w:t>Froghall</w:t>
            </w:r>
            <w:proofErr w:type="spellEnd"/>
            <w:r>
              <w:rPr>
                <w:rFonts w:ascii="Arial" w:hAnsi="Arial" w:cs="Arial"/>
                <w:sz w:val="24"/>
                <w:szCs w:val="24"/>
              </w:rPr>
              <w:t xml:space="preserve">, </w:t>
            </w:r>
            <w:proofErr w:type="spellStart"/>
            <w:r>
              <w:rPr>
                <w:rFonts w:ascii="Arial" w:hAnsi="Arial" w:cs="Arial"/>
                <w:sz w:val="24"/>
                <w:szCs w:val="24"/>
              </w:rPr>
              <w:t>Powis</w:t>
            </w:r>
            <w:proofErr w:type="spellEnd"/>
            <w:r>
              <w:rPr>
                <w:rFonts w:ascii="Arial" w:hAnsi="Arial" w:cs="Arial"/>
                <w:sz w:val="24"/>
                <w:szCs w:val="24"/>
              </w:rPr>
              <w:t xml:space="preserve"> and Sunnybank</w:t>
            </w:r>
          </w:p>
          <w:p w14:paraId="4C0E8046" w14:textId="77777777" w:rsidR="00F4162E" w:rsidRDefault="00F4162E" w:rsidP="0065094C">
            <w:pPr>
              <w:rPr>
                <w:rFonts w:ascii="Arial" w:hAnsi="Arial" w:cs="Arial"/>
                <w:sz w:val="24"/>
                <w:szCs w:val="24"/>
              </w:rPr>
            </w:pPr>
            <w:r>
              <w:rPr>
                <w:rFonts w:ascii="Arial" w:hAnsi="Arial" w:cs="Arial"/>
                <w:sz w:val="24"/>
                <w:szCs w:val="24"/>
              </w:rPr>
              <w:t>Hanover</w:t>
            </w:r>
          </w:p>
          <w:p w14:paraId="635BE31B" w14:textId="77777777" w:rsidR="00F4162E" w:rsidRDefault="00F4162E" w:rsidP="0065094C">
            <w:pPr>
              <w:rPr>
                <w:rFonts w:ascii="Arial" w:hAnsi="Arial" w:cs="Arial"/>
                <w:sz w:val="24"/>
                <w:szCs w:val="24"/>
              </w:rPr>
            </w:pPr>
            <w:r>
              <w:rPr>
                <w:rFonts w:ascii="Arial" w:hAnsi="Arial" w:cs="Arial"/>
                <w:sz w:val="24"/>
                <w:szCs w:val="24"/>
              </w:rPr>
              <w:t>Hilton</w:t>
            </w:r>
          </w:p>
          <w:p w14:paraId="57246F4E" w14:textId="77777777" w:rsidR="00F4162E" w:rsidRDefault="00F4162E" w:rsidP="0065094C">
            <w:pPr>
              <w:rPr>
                <w:rFonts w:ascii="Arial" w:hAnsi="Arial" w:cs="Arial"/>
                <w:sz w:val="24"/>
                <w:szCs w:val="24"/>
              </w:rPr>
            </w:pPr>
            <w:r>
              <w:rPr>
                <w:rFonts w:ascii="Arial" w:hAnsi="Arial" w:cs="Arial"/>
                <w:sz w:val="24"/>
                <w:szCs w:val="24"/>
              </w:rPr>
              <w:t>City Centre</w:t>
            </w:r>
          </w:p>
          <w:p w14:paraId="2BCEDDC7" w14:textId="77777777" w:rsidR="00F4162E" w:rsidRDefault="00F4162E" w:rsidP="0065094C">
            <w:pPr>
              <w:rPr>
                <w:rFonts w:ascii="Arial" w:hAnsi="Arial" w:cs="Arial"/>
                <w:sz w:val="24"/>
                <w:szCs w:val="24"/>
              </w:rPr>
            </w:pPr>
          </w:p>
        </w:tc>
      </w:tr>
      <w:tr w:rsidR="00F4162E" w14:paraId="7471C4BF" w14:textId="77777777" w:rsidTr="0065094C">
        <w:tc>
          <w:tcPr>
            <w:tcW w:w="3936" w:type="dxa"/>
          </w:tcPr>
          <w:p w14:paraId="4C50BD55" w14:textId="77777777" w:rsidR="00F4162E" w:rsidRDefault="00F4162E" w:rsidP="0065094C">
            <w:pPr>
              <w:rPr>
                <w:rFonts w:ascii="Arial" w:hAnsi="Arial" w:cs="Arial"/>
                <w:sz w:val="24"/>
                <w:szCs w:val="24"/>
              </w:rPr>
            </w:pPr>
            <w:r>
              <w:rPr>
                <w:rFonts w:ascii="Arial" w:hAnsi="Arial" w:cs="Arial"/>
                <w:sz w:val="24"/>
                <w:szCs w:val="24"/>
              </w:rPr>
              <w:t>AB25</w:t>
            </w:r>
          </w:p>
        </w:tc>
        <w:tc>
          <w:tcPr>
            <w:tcW w:w="5306" w:type="dxa"/>
          </w:tcPr>
          <w:p w14:paraId="507C371A" w14:textId="77777777" w:rsidR="00F4162E" w:rsidRDefault="00F4162E" w:rsidP="0065094C">
            <w:pPr>
              <w:rPr>
                <w:rFonts w:ascii="Arial" w:hAnsi="Arial" w:cs="Arial"/>
                <w:sz w:val="24"/>
                <w:szCs w:val="24"/>
              </w:rPr>
            </w:pPr>
            <w:r>
              <w:rPr>
                <w:rFonts w:ascii="Arial" w:hAnsi="Arial" w:cs="Arial"/>
                <w:sz w:val="24"/>
                <w:szCs w:val="24"/>
              </w:rPr>
              <w:t>George Street</w:t>
            </w:r>
          </w:p>
          <w:p w14:paraId="485AB663" w14:textId="77777777" w:rsidR="00F4162E" w:rsidRDefault="00F4162E" w:rsidP="0065094C">
            <w:pPr>
              <w:rPr>
                <w:rFonts w:ascii="Arial" w:hAnsi="Arial" w:cs="Arial"/>
                <w:sz w:val="24"/>
                <w:szCs w:val="24"/>
              </w:rPr>
            </w:pPr>
            <w:r>
              <w:rPr>
                <w:rFonts w:ascii="Arial" w:hAnsi="Arial" w:cs="Arial"/>
                <w:sz w:val="24"/>
                <w:szCs w:val="24"/>
              </w:rPr>
              <w:t>City Centre</w:t>
            </w:r>
          </w:p>
          <w:p w14:paraId="5B13DAEA" w14:textId="77777777" w:rsidR="00F4162E" w:rsidRDefault="00F4162E" w:rsidP="0065094C">
            <w:pPr>
              <w:rPr>
                <w:rFonts w:ascii="Arial" w:hAnsi="Arial" w:cs="Arial"/>
                <w:sz w:val="24"/>
                <w:szCs w:val="24"/>
              </w:rPr>
            </w:pPr>
            <w:r>
              <w:rPr>
                <w:rFonts w:ascii="Arial" w:hAnsi="Arial" w:cs="Arial"/>
                <w:sz w:val="24"/>
                <w:szCs w:val="24"/>
              </w:rPr>
              <w:t>Rosemount</w:t>
            </w:r>
          </w:p>
          <w:p w14:paraId="23C232E1" w14:textId="77777777" w:rsidR="00F4162E" w:rsidRDefault="00F4162E" w:rsidP="0065094C">
            <w:pPr>
              <w:rPr>
                <w:rFonts w:ascii="Arial" w:hAnsi="Arial" w:cs="Arial"/>
                <w:sz w:val="24"/>
                <w:szCs w:val="24"/>
              </w:rPr>
            </w:pPr>
            <w:proofErr w:type="spellStart"/>
            <w:r>
              <w:rPr>
                <w:rFonts w:ascii="Arial" w:hAnsi="Arial" w:cs="Arial"/>
                <w:sz w:val="24"/>
                <w:szCs w:val="24"/>
              </w:rPr>
              <w:t>Stockethill</w:t>
            </w:r>
            <w:proofErr w:type="spellEnd"/>
          </w:p>
          <w:p w14:paraId="6C269C7B" w14:textId="77777777" w:rsidR="00F4162E" w:rsidRDefault="00F4162E" w:rsidP="0065094C">
            <w:pPr>
              <w:rPr>
                <w:rFonts w:ascii="Arial" w:hAnsi="Arial" w:cs="Arial"/>
                <w:sz w:val="24"/>
                <w:szCs w:val="24"/>
              </w:rPr>
            </w:pPr>
            <w:r>
              <w:rPr>
                <w:rFonts w:ascii="Arial" w:hAnsi="Arial" w:cs="Arial"/>
                <w:sz w:val="24"/>
                <w:szCs w:val="24"/>
              </w:rPr>
              <w:t>West End</w:t>
            </w:r>
          </w:p>
          <w:p w14:paraId="204E041C" w14:textId="77777777" w:rsidR="00F4162E" w:rsidRDefault="00F4162E" w:rsidP="0065094C">
            <w:pPr>
              <w:rPr>
                <w:rFonts w:ascii="Arial" w:hAnsi="Arial" w:cs="Arial"/>
                <w:sz w:val="24"/>
                <w:szCs w:val="24"/>
              </w:rPr>
            </w:pPr>
            <w:proofErr w:type="spellStart"/>
            <w:r>
              <w:rPr>
                <w:rFonts w:ascii="Arial" w:hAnsi="Arial" w:cs="Arial"/>
                <w:sz w:val="24"/>
                <w:szCs w:val="24"/>
              </w:rPr>
              <w:t>Midstocket</w:t>
            </w:r>
            <w:proofErr w:type="spellEnd"/>
          </w:p>
          <w:p w14:paraId="6C006F86" w14:textId="77777777" w:rsidR="00F4162E" w:rsidRDefault="00F4162E" w:rsidP="0065094C">
            <w:pPr>
              <w:rPr>
                <w:rFonts w:ascii="Arial" w:hAnsi="Arial" w:cs="Arial"/>
                <w:sz w:val="24"/>
                <w:szCs w:val="24"/>
              </w:rPr>
            </w:pPr>
            <w:r>
              <w:rPr>
                <w:rFonts w:ascii="Arial" w:hAnsi="Arial" w:cs="Arial"/>
                <w:sz w:val="24"/>
                <w:szCs w:val="24"/>
              </w:rPr>
              <w:t>Ashgrove</w:t>
            </w:r>
          </w:p>
          <w:p w14:paraId="67C36136" w14:textId="77777777" w:rsidR="00F4162E" w:rsidRDefault="00F4162E" w:rsidP="0065094C">
            <w:pPr>
              <w:rPr>
                <w:rFonts w:ascii="Arial" w:hAnsi="Arial" w:cs="Arial"/>
                <w:sz w:val="24"/>
                <w:szCs w:val="24"/>
              </w:rPr>
            </w:pPr>
            <w:r>
              <w:rPr>
                <w:rFonts w:ascii="Arial" w:hAnsi="Arial" w:cs="Arial"/>
                <w:sz w:val="24"/>
                <w:szCs w:val="24"/>
              </w:rPr>
              <w:t>Hilton</w:t>
            </w:r>
          </w:p>
          <w:p w14:paraId="4D75466F" w14:textId="77777777" w:rsidR="00F4162E" w:rsidRDefault="00F4162E" w:rsidP="0065094C">
            <w:pPr>
              <w:rPr>
                <w:rFonts w:ascii="Arial" w:hAnsi="Arial" w:cs="Arial"/>
                <w:sz w:val="24"/>
                <w:szCs w:val="24"/>
              </w:rPr>
            </w:pPr>
            <w:proofErr w:type="spellStart"/>
            <w:r>
              <w:rPr>
                <w:rFonts w:ascii="Arial" w:hAnsi="Arial" w:cs="Arial"/>
                <w:sz w:val="24"/>
                <w:szCs w:val="24"/>
              </w:rPr>
              <w:t>Froghall</w:t>
            </w:r>
            <w:proofErr w:type="spellEnd"/>
            <w:r>
              <w:rPr>
                <w:rFonts w:ascii="Arial" w:hAnsi="Arial" w:cs="Arial"/>
                <w:sz w:val="24"/>
                <w:szCs w:val="24"/>
              </w:rPr>
              <w:t xml:space="preserve">, </w:t>
            </w:r>
            <w:proofErr w:type="spellStart"/>
            <w:r>
              <w:rPr>
                <w:rFonts w:ascii="Arial" w:hAnsi="Arial" w:cs="Arial"/>
                <w:sz w:val="24"/>
                <w:szCs w:val="24"/>
              </w:rPr>
              <w:t>Powis</w:t>
            </w:r>
            <w:proofErr w:type="spellEnd"/>
            <w:r>
              <w:rPr>
                <w:rFonts w:ascii="Arial" w:hAnsi="Arial" w:cs="Arial"/>
                <w:sz w:val="24"/>
                <w:szCs w:val="24"/>
              </w:rPr>
              <w:t xml:space="preserve"> and Sunnybank</w:t>
            </w:r>
          </w:p>
          <w:p w14:paraId="271BE6CB" w14:textId="77777777" w:rsidR="00F4162E" w:rsidRDefault="00F4162E" w:rsidP="0065094C">
            <w:pPr>
              <w:rPr>
                <w:rFonts w:ascii="Arial" w:hAnsi="Arial" w:cs="Arial"/>
                <w:sz w:val="24"/>
                <w:szCs w:val="24"/>
              </w:rPr>
            </w:pPr>
          </w:p>
        </w:tc>
      </w:tr>
      <w:tr w:rsidR="00F4162E" w14:paraId="49BBF350" w14:textId="77777777" w:rsidTr="0065094C">
        <w:tc>
          <w:tcPr>
            <w:tcW w:w="3936" w:type="dxa"/>
          </w:tcPr>
          <w:p w14:paraId="4B95CCC5" w14:textId="77777777" w:rsidR="00F4162E" w:rsidRDefault="00F4162E" w:rsidP="0065094C">
            <w:pPr>
              <w:rPr>
                <w:rFonts w:ascii="Arial" w:hAnsi="Arial" w:cs="Arial"/>
                <w:sz w:val="24"/>
                <w:szCs w:val="24"/>
              </w:rPr>
            </w:pPr>
            <w:r>
              <w:rPr>
                <w:rFonts w:ascii="Arial" w:hAnsi="Arial" w:cs="Arial"/>
                <w:sz w:val="24"/>
                <w:szCs w:val="24"/>
              </w:rPr>
              <w:t>AB31</w:t>
            </w:r>
          </w:p>
          <w:p w14:paraId="4CDD854C" w14:textId="77777777" w:rsidR="00F4162E" w:rsidRDefault="00F4162E" w:rsidP="0065094C">
            <w:pPr>
              <w:rPr>
                <w:rFonts w:ascii="Arial" w:hAnsi="Arial" w:cs="Arial"/>
                <w:sz w:val="24"/>
                <w:szCs w:val="24"/>
              </w:rPr>
            </w:pPr>
            <w:r>
              <w:rPr>
                <w:rFonts w:ascii="Arial" w:hAnsi="Arial" w:cs="Arial"/>
                <w:sz w:val="24"/>
                <w:szCs w:val="24"/>
              </w:rPr>
              <w:t>AB32</w:t>
            </w:r>
          </w:p>
        </w:tc>
        <w:tc>
          <w:tcPr>
            <w:tcW w:w="5306" w:type="dxa"/>
          </w:tcPr>
          <w:p w14:paraId="694F8561" w14:textId="77777777" w:rsidR="00F4162E" w:rsidRDefault="00F4162E" w:rsidP="0065094C">
            <w:pPr>
              <w:rPr>
                <w:rFonts w:ascii="Arial" w:hAnsi="Arial" w:cs="Arial"/>
                <w:sz w:val="24"/>
                <w:szCs w:val="24"/>
              </w:rPr>
            </w:pPr>
            <w:proofErr w:type="spellStart"/>
            <w:r>
              <w:rPr>
                <w:rFonts w:ascii="Arial" w:hAnsi="Arial" w:cs="Arial"/>
                <w:sz w:val="24"/>
                <w:szCs w:val="24"/>
              </w:rPr>
              <w:t>Culter</w:t>
            </w:r>
            <w:proofErr w:type="spellEnd"/>
          </w:p>
          <w:p w14:paraId="2ABCD319" w14:textId="77777777" w:rsidR="00F4162E" w:rsidRDefault="00F4162E" w:rsidP="0065094C">
            <w:pPr>
              <w:rPr>
                <w:rFonts w:ascii="Arial" w:hAnsi="Arial" w:cs="Arial"/>
                <w:sz w:val="24"/>
                <w:szCs w:val="24"/>
              </w:rPr>
            </w:pPr>
            <w:r>
              <w:rPr>
                <w:rFonts w:ascii="Arial" w:hAnsi="Arial" w:cs="Arial"/>
                <w:sz w:val="24"/>
                <w:szCs w:val="24"/>
              </w:rPr>
              <w:t xml:space="preserve">Cults, </w:t>
            </w:r>
            <w:proofErr w:type="spellStart"/>
            <w:r>
              <w:rPr>
                <w:rFonts w:ascii="Arial" w:hAnsi="Arial" w:cs="Arial"/>
                <w:sz w:val="24"/>
                <w:szCs w:val="24"/>
              </w:rPr>
              <w:t>Bieldside</w:t>
            </w:r>
            <w:proofErr w:type="spellEnd"/>
            <w:r>
              <w:rPr>
                <w:rFonts w:ascii="Arial" w:hAnsi="Arial" w:cs="Arial"/>
                <w:sz w:val="24"/>
                <w:szCs w:val="24"/>
              </w:rPr>
              <w:t xml:space="preserve"> and </w:t>
            </w:r>
            <w:proofErr w:type="spellStart"/>
            <w:r>
              <w:rPr>
                <w:rFonts w:ascii="Arial" w:hAnsi="Arial" w:cs="Arial"/>
                <w:sz w:val="24"/>
                <w:szCs w:val="24"/>
              </w:rPr>
              <w:t>Milltimber</w:t>
            </w:r>
            <w:proofErr w:type="spellEnd"/>
          </w:p>
          <w:p w14:paraId="28FB3F66" w14:textId="77777777" w:rsidR="00F4162E" w:rsidRDefault="00F4162E" w:rsidP="0065094C">
            <w:pPr>
              <w:rPr>
                <w:rFonts w:ascii="Arial" w:hAnsi="Arial" w:cs="Arial"/>
                <w:sz w:val="24"/>
                <w:szCs w:val="24"/>
              </w:rPr>
            </w:pPr>
          </w:p>
        </w:tc>
      </w:tr>
    </w:tbl>
    <w:p w14:paraId="4A7213F0" w14:textId="77777777" w:rsidR="00F4162E" w:rsidRDefault="00F4162E" w:rsidP="00290BED">
      <w:pPr>
        <w:spacing w:after="0" w:line="240" w:lineRule="auto"/>
        <w:rPr>
          <w:rFonts w:ascii="Arial" w:hAnsi="Arial" w:cs="Arial"/>
          <w:sz w:val="24"/>
          <w:szCs w:val="24"/>
        </w:rPr>
      </w:pPr>
    </w:p>
    <w:p w14:paraId="1573A9CB" w14:textId="77777777" w:rsidR="00F4162E" w:rsidRDefault="00F4162E" w:rsidP="00290BED">
      <w:pPr>
        <w:spacing w:after="0" w:line="240" w:lineRule="auto"/>
        <w:rPr>
          <w:rFonts w:ascii="Arial" w:hAnsi="Arial" w:cs="Arial"/>
          <w:sz w:val="24"/>
          <w:szCs w:val="24"/>
        </w:rPr>
      </w:pPr>
    </w:p>
    <w:p w14:paraId="11458ECA" w14:textId="77777777" w:rsidR="00290BED" w:rsidRDefault="00290BED">
      <w:pPr>
        <w:rPr>
          <w:rFonts w:ascii="Arial" w:hAnsi="Arial" w:cs="Arial"/>
          <w:sz w:val="24"/>
          <w:szCs w:val="24"/>
        </w:rPr>
      </w:pPr>
      <w:r>
        <w:rPr>
          <w:rFonts w:ascii="Arial" w:hAnsi="Arial" w:cs="Arial"/>
          <w:sz w:val="24"/>
          <w:szCs w:val="24"/>
        </w:rPr>
        <w:br w:type="page"/>
      </w:r>
    </w:p>
    <w:p w14:paraId="34839E25" w14:textId="77777777" w:rsidR="00887BC8" w:rsidRDefault="00887BC8" w:rsidP="00887BC8">
      <w:pPr>
        <w:spacing w:after="0" w:line="240" w:lineRule="auto"/>
        <w:rPr>
          <w:rFonts w:ascii="Arial" w:hAnsi="Arial" w:cs="Arial"/>
          <w:sz w:val="24"/>
          <w:szCs w:val="24"/>
        </w:rPr>
      </w:pPr>
    </w:p>
    <w:p w14:paraId="3856C536" w14:textId="77777777" w:rsidR="005A095C" w:rsidRPr="005A095C" w:rsidRDefault="00290BED" w:rsidP="00070465">
      <w:pPr>
        <w:spacing w:after="0" w:line="240" w:lineRule="auto"/>
        <w:jc w:val="right"/>
        <w:rPr>
          <w:rFonts w:ascii="Arial" w:hAnsi="Arial" w:cs="Arial"/>
          <w:sz w:val="24"/>
          <w:szCs w:val="24"/>
        </w:rPr>
      </w:pPr>
      <w:r>
        <w:rPr>
          <w:rFonts w:ascii="Arial" w:hAnsi="Arial" w:cs="Arial"/>
          <w:sz w:val="24"/>
          <w:szCs w:val="24"/>
        </w:rPr>
        <w:t>APPENDIX 6</w:t>
      </w:r>
    </w:p>
    <w:p w14:paraId="73D8854D" w14:textId="77777777" w:rsidR="005A095C" w:rsidRDefault="005A095C" w:rsidP="00070465">
      <w:pPr>
        <w:spacing w:after="0" w:line="240" w:lineRule="auto"/>
        <w:rPr>
          <w:rFonts w:ascii="Arial" w:hAnsi="Arial" w:cs="Arial"/>
          <w:b/>
          <w:sz w:val="24"/>
          <w:szCs w:val="24"/>
          <w:u w:val="single"/>
        </w:rPr>
      </w:pPr>
      <w:r>
        <w:rPr>
          <w:rFonts w:ascii="Arial" w:hAnsi="Arial" w:cs="Arial"/>
          <w:b/>
          <w:sz w:val="24"/>
          <w:szCs w:val="24"/>
          <w:u w:val="single"/>
        </w:rPr>
        <w:t xml:space="preserve">THE GENERAL CAUSES OF CRIME AND THE FACTORS THAT CAN CONTRIBUTE TO OFFENDING/REOFFENDING </w:t>
      </w:r>
    </w:p>
    <w:p w14:paraId="547ECF43" w14:textId="77777777" w:rsidR="005A095C" w:rsidRDefault="005A095C" w:rsidP="00070465">
      <w:pPr>
        <w:spacing w:after="0" w:line="240" w:lineRule="auto"/>
        <w:rPr>
          <w:rFonts w:ascii="Arial" w:hAnsi="Arial" w:cs="Arial"/>
          <w:b/>
          <w:sz w:val="24"/>
          <w:szCs w:val="24"/>
          <w:u w:val="single"/>
        </w:rPr>
      </w:pPr>
    </w:p>
    <w:p w14:paraId="1FE21396" w14:textId="77777777" w:rsidR="005A095C" w:rsidRPr="002801C8" w:rsidRDefault="005A095C" w:rsidP="00070465">
      <w:pPr>
        <w:spacing w:after="0" w:line="240" w:lineRule="auto"/>
        <w:rPr>
          <w:rFonts w:ascii="Arial" w:hAnsi="Arial" w:cs="Arial"/>
          <w:sz w:val="24"/>
          <w:szCs w:val="24"/>
        </w:rPr>
      </w:pPr>
      <w:r w:rsidRPr="002801C8">
        <w:rPr>
          <w:rFonts w:ascii="Arial" w:hAnsi="Arial" w:cs="Arial"/>
          <w:sz w:val="24"/>
          <w:szCs w:val="24"/>
        </w:rPr>
        <w:t xml:space="preserve">In Section Two the reader is reminded about the key causes of crime and the factors which can contribute to offending </w:t>
      </w:r>
      <w:r>
        <w:rPr>
          <w:rFonts w:ascii="Arial" w:hAnsi="Arial" w:cs="Arial"/>
          <w:sz w:val="24"/>
          <w:szCs w:val="24"/>
        </w:rPr>
        <w:t>and reoffending</w:t>
      </w:r>
      <w:r w:rsidRPr="002801C8">
        <w:rPr>
          <w:rFonts w:ascii="Arial" w:hAnsi="Arial" w:cs="Arial"/>
          <w:sz w:val="24"/>
          <w:szCs w:val="24"/>
        </w:rPr>
        <w:t xml:space="preserve">. </w:t>
      </w:r>
      <w:r>
        <w:rPr>
          <w:rFonts w:ascii="Arial" w:hAnsi="Arial" w:cs="Arial"/>
          <w:sz w:val="24"/>
          <w:szCs w:val="24"/>
        </w:rPr>
        <w:t xml:space="preserve">It also talks about high level factors which may deter crime and reduce opportunities for offending.  </w:t>
      </w:r>
      <w:r w:rsidRPr="002801C8">
        <w:rPr>
          <w:rFonts w:ascii="Arial" w:hAnsi="Arial" w:cs="Arial"/>
          <w:sz w:val="24"/>
          <w:szCs w:val="24"/>
        </w:rPr>
        <w:t xml:space="preserve">Although the new model of Community Justice, and the ‘Community Justice (Scotland) Act 2016 which underpins it, are focussed on reducing </w:t>
      </w:r>
      <w:r w:rsidRPr="002801C8">
        <w:rPr>
          <w:rFonts w:ascii="Arial" w:hAnsi="Arial" w:cs="Arial"/>
          <w:sz w:val="24"/>
          <w:szCs w:val="24"/>
          <w:u w:val="single"/>
        </w:rPr>
        <w:t>reoffending</w:t>
      </w:r>
      <w:r w:rsidRPr="002801C8">
        <w:rPr>
          <w:rFonts w:ascii="Arial" w:hAnsi="Arial" w:cs="Arial"/>
          <w:sz w:val="24"/>
          <w:szCs w:val="24"/>
        </w:rPr>
        <w:t>, it is imperative that all concerned remain cognisant of the factors which contribute to offending in the first place.</w:t>
      </w:r>
    </w:p>
    <w:p w14:paraId="3F161797" w14:textId="77777777" w:rsidR="005A095C" w:rsidRDefault="005A095C" w:rsidP="00070465">
      <w:pPr>
        <w:spacing w:after="0" w:line="240" w:lineRule="auto"/>
        <w:rPr>
          <w:rFonts w:ascii="Arial" w:hAnsi="Arial" w:cs="Arial"/>
          <w:b/>
          <w:sz w:val="24"/>
          <w:szCs w:val="24"/>
          <w:u w:val="single"/>
        </w:rPr>
      </w:pPr>
    </w:p>
    <w:p w14:paraId="4D93DB3D" w14:textId="77777777" w:rsidR="005A095C" w:rsidRPr="00340549" w:rsidRDefault="005A095C" w:rsidP="00070465">
      <w:pPr>
        <w:spacing w:after="0" w:line="240" w:lineRule="auto"/>
        <w:rPr>
          <w:rFonts w:ascii="Arial" w:hAnsi="Arial" w:cs="Arial"/>
          <w:sz w:val="24"/>
          <w:szCs w:val="24"/>
          <w:u w:val="single"/>
        </w:rPr>
      </w:pPr>
      <w:proofErr w:type="spellStart"/>
      <w:r w:rsidRPr="00340549">
        <w:rPr>
          <w:rFonts w:ascii="Arial" w:hAnsi="Arial" w:cs="Arial"/>
          <w:sz w:val="24"/>
          <w:szCs w:val="24"/>
          <w:u w:val="single"/>
        </w:rPr>
        <w:t>i</w:t>
      </w:r>
      <w:proofErr w:type="spellEnd"/>
      <w:r w:rsidRPr="00340549">
        <w:rPr>
          <w:rFonts w:ascii="Arial" w:hAnsi="Arial" w:cs="Arial"/>
          <w:sz w:val="24"/>
          <w:szCs w:val="24"/>
          <w:u w:val="single"/>
        </w:rPr>
        <w:t>)</w:t>
      </w:r>
      <w:r w:rsidRPr="00340549">
        <w:rPr>
          <w:rFonts w:ascii="Arial" w:hAnsi="Arial" w:cs="Arial"/>
          <w:sz w:val="24"/>
          <w:szCs w:val="24"/>
          <w:u w:val="single"/>
        </w:rPr>
        <w:tab/>
        <w:t>Causes of Crime</w:t>
      </w:r>
    </w:p>
    <w:p w14:paraId="3C4E95C4" w14:textId="77777777" w:rsidR="005A095C" w:rsidRDefault="005A095C" w:rsidP="00070465">
      <w:pPr>
        <w:spacing w:after="0" w:line="240" w:lineRule="auto"/>
        <w:rPr>
          <w:rFonts w:ascii="Arial" w:hAnsi="Arial" w:cs="Arial"/>
          <w:sz w:val="24"/>
          <w:szCs w:val="24"/>
        </w:rPr>
      </w:pPr>
    </w:p>
    <w:p w14:paraId="2DD45B8B" w14:textId="77777777" w:rsidR="005A095C" w:rsidRDefault="005A095C" w:rsidP="00070465">
      <w:pPr>
        <w:spacing w:after="0" w:line="240" w:lineRule="auto"/>
        <w:rPr>
          <w:rFonts w:ascii="Arial" w:hAnsi="Arial" w:cs="Arial"/>
          <w:sz w:val="24"/>
          <w:szCs w:val="24"/>
        </w:rPr>
      </w:pPr>
      <w:r>
        <w:rPr>
          <w:rFonts w:ascii="Arial" w:hAnsi="Arial" w:cs="Arial"/>
          <w:sz w:val="24"/>
          <w:szCs w:val="24"/>
        </w:rPr>
        <w:t xml:space="preserve">[From: </w:t>
      </w:r>
      <w:hyperlink r:id="rId71" w:history="1">
        <w:r w:rsidRPr="006073F6">
          <w:rPr>
            <w:rStyle w:val="Hyperlink"/>
            <w:rFonts w:ascii="Arial" w:hAnsi="Arial" w:cs="Arial"/>
            <w:sz w:val="24"/>
            <w:szCs w:val="24"/>
          </w:rPr>
          <w:t>What Works to Reduce Crime?: A Summary of the Evidence</w:t>
        </w:r>
      </w:hyperlink>
      <w:r>
        <w:rPr>
          <w:rFonts w:ascii="Arial" w:hAnsi="Arial" w:cs="Arial"/>
          <w:sz w:val="24"/>
          <w:szCs w:val="24"/>
        </w:rPr>
        <w:t xml:space="preserve"> (Justice Analytical Services, Scottish Government 2014)]</w:t>
      </w:r>
    </w:p>
    <w:p w14:paraId="46C8A715" w14:textId="77777777" w:rsidR="005A095C" w:rsidRDefault="005A095C" w:rsidP="00070465">
      <w:pPr>
        <w:spacing w:after="0" w:line="240" w:lineRule="auto"/>
        <w:rPr>
          <w:rFonts w:ascii="Arial" w:hAnsi="Arial" w:cs="Arial"/>
          <w:sz w:val="24"/>
          <w:szCs w:val="24"/>
        </w:rPr>
      </w:pPr>
    </w:p>
    <w:p w14:paraId="1ABEA454" w14:textId="77777777" w:rsidR="005A095C" w:rsidRDefault="005A095C" w:rsidP="00070465">
      <w:pPr>
        <w:spacing w:after="0" w:line="240" w:lineRule="auto"/>
        <w:rPr>
          <w:rFonts w:ascii="Arial" w:hAnsi="Arial" w:cs="Arial"/>
          <w:sz w:val="24"/>
          <w:szCs w:val="24"/>
        </w:rPr>
      </w:pPr>
      <w:r>
        <w:rPr>
          <w:rFonts w:ascii="Arial" w:hAnsi="Arial" w:cs="Arial"/>
          <w:sz w:val="24"/>
          <w:szCs w:val="24"/>
        </w:rPr>
        <w:t>Evidence shows that offending behaviour can be the “result of a natural disposition which has its roots in biology”. However, research has also shown that environmental and social factors also shape behaviour</w:t>
      </w:r>
      <w:r w:rsidRPr="00712146">
        <w:rPr>
          <w:rFonts w:ascii="Arial" w:hAnsi="Arial" w:cs="Arial"/>
          <w:sz w:val="24"/>
          <w:szCs w:val="24"/>
        </w:rPr>
        <w:t xml:space="preserve"> </w:t>
      </w:r>
      <w:r>
        <w:rPr>
          <w:rFonts w:ascii="Arial" w:hAnsi="Arial" w:cs="Arial"/>
          <w:sz w:val="24"/>
          <w:szCs w:val="24"/>
        </w:rPr>
        <w:t>(shown diagrammatically on the following page):</w:t>
      </w:r>
    </w:p>
    <w:p w14:paraId="1EB2D9DF" w14:textId="77777777" w:rsidR="005A095C" w:rsidRDefault="005A095C" w:rsidP="00070465">
      <w:pPr>
        <w:spacing w:after="0" w:line="240" w:lineRule="auto"/>
        <w:rPr>
          <w:rFonts w:ascii="Arial" w:hAnsi="Arial" w:cs="Arial"/>
          <w:sz w:val="24"/>
          <w:szCs w:val="24"/>
        </w:rPr>
      </w:pPr>
    </w:p>
    <w:p w14:paraId="4E5D120F" w14:textId="77777777" w:rsidR="005A095C" w:rsidRDefault="005A095C" w:rsidP="007F0DDC">
      <w:pPr>
        <w:pStyle w:val="ListParagraph"/>
        <w:numPr>
          <w:ilvl w:val="0"/>
          <w:numId w:val="12"/>
        </w:numPr>
        <w:spacing w:after="0" w:line="240" w:lineRule="auto"/>
        <w:rPr>
          <w:rFonts w:ascii="Arial" w:hAnsi="Arial" w:cs="Arial"/>
          <w:sz w:val="24"/>
          <w:szCs w:val="24"/>
        </w:rPr>
      </w:pPr>
      <w:r>
        <w:rPr>
          <w:rFonts w:ascii="Arial" w:hAnsi="Arial" w:cs="Arial"/>
          <w:sz w:val="24"/>
          <w:szCs w:val="24"/>
        </w:rPr>
        <w:t xml:space="preserve">The importance of </w:t>
      </w:r>
      <w:r w:rsidRPr="00712146">
        <w:rPr>
          <w:rFonts w:ascii="Arial" w:hAnsi="Arial" w:cs="Arial"/>
          <w:b/>
          <w:sz w:val="24"/>
          <w:szCs w:val="24"/>
        </w:rPr>
        <w:t>parenting</w:t>
      </w:r>
      <w:r>
        <w:rPr>
          <w:rFonts w:ascii="Arial" w:hAnsi="Arial" w:cs="Arial"/>
          <w:sz w:val="24"/>
          <w:szCs w:val="24"/>
        </w:rPr>
        <w:t xml:space="preserve"> is crucial in the development of self-control (the lack of which may contribute to offending behaviour);</w:t>
      </w:r>
    </w:p>
    <w:p w14:paraId="638A9F51" w14:textId="77777777" w:rsidR="005A095C" w:rsidRDefault="005A095C" w:rsidP="007F0DDC">
      <w:pPr>
        <w:pStyle w:val="ListParagraph"/>
        <w:numPr>
          <w:ilvl w:val="0"/>
          <w:numId w:val="12"/>
        </w:numPr>
        <w:spacing w:after="0" w:line="240" w:lineRule="auto"/>
        <w:rPr>
          <w:rFonts w:ascii="Arial" w:hAnsi="Arial" w:cs="Arial"/>
          <w:sz w:val="24"/>
          <w:szCs w:val="24"/>
        </w:rPr>
      </w:pPr>
      <w:r>
        <w:rPr>
          <w:rFonts w:ascii="Arial" w:hAnsi="Arial" w:cs="Arial"/>
          <w:sz w:val="24"/>
          <w:szCs w:val="24"/>
        </w:rPr>
        <w:t xml:space="preserve">The impact of </w:t>
      </w:r>
      <w:r w:rsidRPr="00712146">
        <w:rPr>
          <w:rFonts w:ascii="Arial" w:hAnsi="Arial" w:cs="Arial"/>
          <w:b/>
          <w:sz w:val="24"/>
          <w:szCs w:val="24"/>
        </w:rPr>
        <w:t>trauma</w:t>
      </w:r>
      <w:r>
        <w:rPr>
          <w:rFonts w:ascii="Arial" w:hAnsi="Arial" w:cs="Arial"/>
          <w:sz w:val="24"/>
          <w:szCs w:val="24"/>
        </w:rPr>
        <w:t>: offending can be linked to abuse and neglect;</w:t>
      </w:r>
    </w:p>
    <w:p w14:paraId="580EC668" w14:textId="77777777" w:rsidR="005A095C" w:rsidRDefault="005A095C" w:rsidP="007F0DDC">
      <w:pPr>
        <w:pStyle w:val="ListParagraph"/>
        <w:numPr>
          <w:ilvl w:val="0"/>
          <w:numId w:val="12"/>
        </w:numPr>
        <w:spacing w:after="0" w:line="240" w:lineRule="auto"/>
        <w:rPr>
          <w:rFonts w:ascii="Arial" w:hAnsi="Arial" w:cs="Arial"/>
          <w:sz w:val="24"/>
          <w:szCs w:val="24"/>
        </w:rPr>
      </w:pPr>
      <w:r>
        <w:rPr>
          <w:rFonts w:ascii="Arial" w:hAnsi="Arial" w:cs="Arial"/>
          <w:sz w:val="24"/>
          <w:szCs w:val="24"/>
        </w:rPr>
        <w:t>The wider social context in which a family resides is also important – living in “</w:t>
      </w:r>
      <w:r w:rsidRPr="00712146">
        <w:rPr>
          <w:rFonts w:ascii="Arial" w:hAnsi="Arial" w:cs="Arial"/>
          <w:b/>
          <w:sz w:val="24"/>
          <w:szCs w:val="24"/>
        </w:rPr>
        <w:t>disorganised and deprived neighbourhoods</w:t>
      </w:r>
      <w:r>
        <w:rPr>
          <w:rFonts w:ascii="Arial" w:hAnsi="Arial" w:cs="Arial"/>
          <w:sz w:val="24"/>
          <w:szCs w:val="24"/>
        </w:rPr>
        <w:t>” can lessen the impact of good parenting (from the Edinburgh Study of Youth Transitions and Crime);</w:t>
      </w:r>
    </w:p>
    <w:p w14:paraId="49DE77C5" w14:textId="77777777" w:rsidR="005A095C" w:rsidRDefault="005A095C" w:rsidP="007F0DDC">
      <w:pPr>
        <w:pStyle w:val="ListParagraph"/>
        <w:numPr>
          <w:ilvl w:val="0"/>
          <w:numId w:val="12"/>
        </w:numPr>
        <w:spacing w:after="0" w:line="240" w:lineRule="auto"/>
        <w:rPr>
          <w:rFonts w:ascii="Arial" w:hAnsi="Arial" w:cs="Arial"/>
          <w:sz w:val="24"/>
          <w:szCs w:val="24"/>
        </w:rPr>
      </w:pPr>
      <w:r>
        <w:rPr>
          <w:rFonts w:ascii="Arial" w:hAnsi="Arial" w:cs="Arial"/>
          <w:sz w:val="24"/>
          <w:szCs w:val="24"/>
        </w:rPr>
        <w:t xml:space="preserve">The </w:t>
      </w:r>
      <w:r w:rsidRPr="00712146">
        <w:rPr>
          <w:rFonts w:ascii="Arial" w:hAnsi="Arial" w:cs="Arial"/>
          <w:b/>
          <w:sz w:val="24"/>
          <w:szCs w:val="24"/>
        </w:rPr>
        <w:t>school environment</w:t>
      </w:r>
      <w:r>
        <w:rPr>
          <w:rFonts w:ascii="Arial" w:hAnsi="Arial" w:cs="Arial"/>
          <w:sz w:val="24"/>
          <w:szCs w:val="24"/>
        </w:rPr>
        <w:t xml:space="preserve"> is crucial in ensuring positive outcomes and also providing a diversionary role – attachment to school is key, and </w:t>
      </w:r>
      <w:r w:rsidRPr="00712146">
        <w:rPr>
          <w:rFonts w:ascii="Arial" w:hAnsi="Arial" w:cs="Arial"/>
          <w:b/>
          <w:sz w:val="24"/>
          <w:szCs w:val="24"/>
        </w:rPr>
        <w:t>exclusion</w:t>
      </w:r>
      <w:r>
        <w:rPr>
          <w:rFonts w:ascii="Arial" w:hAnsi="Arial" w:cs="Arial"/>
          <w:sz w:val="24"/>
          <w:szCs w:val="24"/>
        </w:rPr>
        <w:t xml:space="preserve"> may lead to a negative pattern of offending </w:t>
      </w:r>
      <w:proofErr w:type="gramStart"/>
      <w:r>
        <w:rPr>
          <w:rFonts w:ascii="Arial" w:hAnsi="Arial" w:cs="Arial"/>
          <w:sz w:val="24"/>
          <w:szCs w:val="24"/>
        </w:rPr>
        <w:t>behaviour;</w:t>
      </w:r>
      <w:proofErr w:type="gramEnd"/>
    </w:p>
    <w:p w14:paraId="76A5A14C" w14:textId="77777777" w:rsidR="005A095C" w:rsidRDefault="005A095C" w:rsidP="007F0DDC">
      <w:pPr>
        <w:pStyle w:val="ListParagraph"/>
        <w:numPr>
          <w:ilvl w:val="0"/>
          <w:numId w:val="12"/>
        </w:numPr>
        <w:spacing w:after="0" w:line="240" w:lineRule="auto"/>
        <w:rPr>
          <w:rFonts w:ascii="Arial" w:hAnsi="Arial" w:cs="Arial"/>
          <w:sz w:val="24"/>
          <w:szCs w:val="24"/>
        </w:rPr>
      </w:pPr>
      <w:r w:rsidRPr="00340549">
        <w:rPr>
          <w:rFonts w:ascii="Arial" w:hAnsi="Arial" w:cs="Arial"/>
          <w:b/>
          <w:sz w:val="24"/>
          <w:szCs w:val="24"/>
        </w:rPr>
        <w:t>Cognitive behavioural approaches</w:t>
      </w:r>
      <w:r w:rsidRPr="00340549">
        <w:rPr>
          <w:rFonts w:ascii="Arial" w:hAnsi="Arial" w:cs="Arial"/>
          <w:sz w:val="24"/>
          <w:szCs w:val="24"/>
        </w:rPr>
        <w:t xml:space="preserve"> are effective in reducing crime</w:t>
      </w:r>
      <w:r>
        <w:rPr>
          <w:rFonts w:ascii="Arial" w:hAnsi="Arial" w:cs="Arial"/>
          <w:sz w:val="24"/>
          <w:szCs w:val="24"/>
        </w:rPr>
        <w:t>.</w:t>
      </w:r>
    </w:p>
    <w:p w14:paraId="4B29CD8E" w14:textId="77777777" w:rsidR="005A095C" w:rsidRPr="00340549" w:rsidRDefault="005A095C" w:rsidP="00070465">
      <w:pPr>
        <w:pStyle w:val="ListParagraph"/>
        <w:spacing w:after="0" w:line="240" w:lineRule="auto"/>
        <w:rPr>
          <w:rFonts w:ascii="Arial" w:hAnsi="Arial" w:cs="Arial"/>
          <w:sz w:val="24"/>
          <w:szCs w:val="24"/>
        </w:rPr>
      </w:pPr>
    </w:p>
    <w:p w14:paraId="1DBF9EA0" w14:textId="77777777" w:rsidR="005A095C" w:rsidRDefault="005A095C" w:rsidP="00070465">
      <w:pPr>
        <w:spacing w:after="0" w:line="240" w:lineRule="auto"/>
        <w:rPr>
          <w:rFonts w:ascii="Arial" w:hAnsi="Arial" w:cs="Arial"/>
          <w:sz w:val="24"/>
          <w:szCs w:val="24"/>
        </w:rPr>
      </w:pPr>
      <w:r>
        <w:rPr>
          <w:rFonts w:ascii="Arial" w:hAnsi="Arial" w:cs="Arial"/>
          <w:sz w:val="24"/>
          <w:szCs w:val="24"/>
        </w:rPr>
        <w:t>Key factors in adulthood include:</w:t>
      </w:r>
    </w:p>
    <w:p w14:paraId="5B351207" w14:textId="77777777" w:rsidR="005A095C" w:rsidRDefault="005A095C" w:rsidP="00070465">
      <w:pPr>
        <w:spacing w:after="0" w:line="240" w:lineRule="auto"/>
        <w:rPr>
          <w:rFonts w:ascii="Arial" w:hAnsi="Arial" w:cs="Arial"/>
          <w:sz w:val="24"/>
          <w:szCs w:val="24"/>
        </w:rPr>
      </w:pPr>
    </w:p>
    <w:p w14:paraId="1E016F56" w14:textId="77777777" w:rsidR="005A095C" w:rsidRDefault="005A095C" w:rsidP="007F0DDC">
      <w:pPr>
        <w:pStyle w:val="ListParagraph"/>
        <w:numPr>
          <w:ilvl w:val="0"/>
          <w:numId w:val="13"/>
        </w:numPr>
        <w:spacing w:after="0" w:line="240" w:lineRule="auto"/>
        <w:rPr>
          <w:rFonts w:ascii="Arial" w:hAnsi="Arial" w:cs="Arial"/>
          <w:sz w:val="24"/>
          <w:szCs w:val="24"/>
        </w:rPr>
      </w:pPr>
      <w:r w:rsidRPr="00712146">
        <w:rPr>
          <w:rFonts w:ascii="Arial" w:hAnsi="Arial" w:cs="Arial"/>
          <w:sz w:val="24"/>
          <w:szCs w:val="24"/>
        </w:rPr>
        <w:t xml:space="preserve">Strong societal attachments in the form of </w:t>
      </w:r>
      <w:r w:rsidRPr="00712146">
        <w:rPr>
          <w:rFonts w:ascii="Arial" w:hAnsi="Arial" w:cs="Arial"/>
          <w:b/>
          <w:sz w:val="24"/>
          <w:szCs w:val="24"/>
        </w:rPr>
        <w:t>stable employment</w:t>
      </w:r>
      <w:r w:rsidRPr="00712146">
        <w:rPr>
          <w:rFonts w:ascii="Arial" w:hAnsi="Arial" w:cs="Arial"/>
          <w:sz w:val="24"/>
          <w:szCs w:val="24"/>
        </w:rPr>
        <w:t xml:space="preserve"> and </w:t>
      </w:r>
      <w:r w:rsidRPr="00712146">
        <w:rPr>
          <w:rFonts w:ascii="Arial" w:hAnsi="Arial" w:cs="Arial"/>
          <w:b/>
          <w:sz w:val="24"/>
          <w:szCs w:val="24"/>
        </w:rPr>
        <w:t>good familial relationships</w:t>
      </w:r>
      <w:r>
        <w:rPr>
          <w:rFonts w:ascii="Arial" w:hAnsi="Arial" w:cs="Arial"/>
          <w:sz w:val="24"/>
          <w:szCs w:val="24"/>
        </w:rPr>
        <w:t xml:space="preserve"> (especially marital) are</w:t>
      </w:r>
      <w:r w:rsidRPr="00712146">
        <w:rPr>
          <w:rFonts w:ascii="Arial" w:hAnsi="Arial" w:cs="Arial"/>
          <w:sz w:val="24"/>
          <w:szCs w:val="24"/>
        </w:rPr>
        <w:t xml:space="preserve"> key factors in promoting law abidance.</w:t>
      </w:r>
      <w:r>
        <w:rPr>
          <w:rFonts w:ascii="Arial" w:hAnsi="Arial" w:cs="Arial"/>
          <w:sz w:val="24"/>
          <w:szCs w:val="24"/>
        </w:rPr>
        <w:t xml:space="preserve"> (Assistance may be required with education/motivation in order to enable individuals who have offended to move towards employment</w:t>
      </w:r>
      <w:proofErr w:type="gramStart"/>
      <w:r>
        <w:rPr>
          <w:rFonts w:ascii="Arial" w:hAnsi="Arial" w:cs="Arial"/>
          <w:sz w:val="24"/>
          <w:szCs w:val="24"/>
        </w:rPr>
        <w:t>);</w:t>
      </w:r>
      <w:proofErr w:type="gramEnd"/>
    </w:p>
    <w:p w14:paraId="3818F316" w14:textId="77777777" w:rsidR="005A095C" w:rsidRDefault="005A095C" w:rsidP="007F0DDC">
      <w:pPr>
        <w:pStyle w:val="ListParagraph"/>
        <w:numPr>
          <w:ilvl w:val="0"/>
          <w:numId w:val="13"/>
        </w:numPr>
        <w:spacing w:after="0" w:line="240" w:lineRule="auto"/>
        <w:rPr>
          <w:rFonts w:ascii="Arial" w:hAnsi="Arial" w:cs="Arial"/>
          <w:sz w:val="24"/>
          <w:szCs w:val="24"/>
        </w:rPr>
      </w:pPr>
      <w:r>
        <w:rPr>
          <w:rFonts w:ascii="Arial" w:hAnsi="Arial" w:cs="Arial"/>
          <w:sz w:val="24"/>
          <w:szCs w:val="24"/>
        </w:rPr>
        <w:t xml:space="preserve">Offending behaviour may be linked to </w:t>
      </w:r>
      <w:r w:rsidRPr="00BF1635">
        <w:rPr>
          <w:rFonts w:ascii="Arial" w:hAnsi="Arial" w:cs="Arial"/>
          <w:b/>
          <w:sz w:val="24"/>
          <w:szCs w:val="24"/>
        </w:rPr>
        <w:t>d</w:t>
      </w:r>
      <w:r w:rsidRPr="00340549">
        <w:rPr>
          <w:rFonts w:ascii="Arial" w:hAnsi="Arial" w:cs="Arial"/>
          <w:b/>
          <w:sz w:val="24"/>
          <w:szCs w:val="24"/>
        </w:rPr>
        <w:t>rug</w:t>
      </w:r>
      <w:r w:rsidRPr="00712146">
        <w:rPr>
          <w:rFonts w:ascii="Arial" w:hAnsi="Arial" w:cs="Arial"/>
          <w:b/>
          <w:sz w:val="24"/>
          <w:szCs w:val="24"/>
        </w:rPr>
        <w:t xml:space="preserve"> and alcohol misuse</w:t>
      </w:r>
      <w:r>
        <w:rPr>
          <w:rFonts w:ascii="Arial" w:hAnsi="Arial" w:cs="Arial"/>
          <w:sz w:val="24"/>
          <w:szCs w:val="24"/>
        </w:rPr>
        <w:t xml:space="preserve"> (though this may be rooted in low levels of self-control, which brings us back to the importance of parenting).</w:t>
      </w:r>
    </w:p>
    <w:p w14:paraId="3032595A" w14:textId="77777777" w:rsidR="005A095C" w:rsidRDefault="005A095C" w:rsidP="00070465">
      <w:pPr>
        <w:spacing w:after="0" w:line="240" w:lineRule="auto"/>
        <w:rPr>
          <w:rFonts w:ascii="Arial" w:hAnsi="Arial" w:cs="Arial"/>
          <w:sz w:val="24"/>
          <w:szCs w:val="24"/>
        </w:rPr>
      </w:pPr>
    </w:p>
    <w:p w14:paraId="169A9AAE" w14:textId="77777777" w:rsidR="0019492A" w:rsidRDefault="008824EB" w:rsidP="00070465">
      <w:pPr>
        <w:spacing w:after="0" w:line="240" w:lineRule="auto"/>
        <w:rPr>
          <w:rFonts w:ascii="Arial" w:hAnsi="Arial" w:cs="Arial"/>
          <w:sz w:val="24"/>
          <w:szCs w:val="24"/>
        </w:rPr>
      </w:pPr>
      <w:r>
        <w:rPr>
          <w:rFonts w:ascii="Arial" w:hAnsi="Arial" w:cs="Arial"/>
          <w:sz w:val="24"/>
          <w:szCs w:val="24"/>
        </w:rPr>
        <w:t xml:space="preserve">The </w:t>
      </w:r>
      <w:hyperlink r:id="rId72" w:history="1">
        <w:r w:rsidRPr="008824EB">
          <w:rPr>
            <w:rStyle w:val="Hyperlink"/>
            <w:rFonts w:ascii="Arial" w:hAnsi="Arial" w:cs="Arial"/>
            <w:sz w:val="24"/>
            <w:szCs w:val="24"/>
          </w:rPr>
          <w:t>Edinburgh Study of Youth Transitions and Crime</w:t>
        </w:r>
      </w:hyperlink>
      <w:r>
        <w:rPr>
          <w:rFonts w:ascii="Arial" w:hAnsi="Arial" w:cs="Arial"/>
          <w:sz w:val="24"/>
          <w:szCs w:val="24"/>
        </w:rPr>
        <w:t xml:space="preserve"> also highlights</w:t>
      </w:r>
      <w:r w:rsidR="0019492A">
        <w:rPr>
          <w:rFonts w:ascii="Arial" w:hAnsi="Arial" w:cs="Arial"/>
          <w:sz w:val="24"/>
          <w:szCs w:val="24"/>
        </w:rPr>
        <w:t xml:space="preserve"> the following issues.</w:t>
      </w:r>
    </w:p>
    <w:p w14:paraId="442CB58A" w14:textId="77777777" w:rsidR="0019492A" w:rsidRDefault="0019492A" w:rsidP="00070465">
      <w:pPr>
        <w:spacing w:after="0" w:line="240" w:lineRule="auto"/>
        <w:rPr>
          <w:rFonts w:ascii="Arial" w:hAnsi="Arial" w:cs="Arial"/>
          <w:sz w:val="24"/>
          <w:szCs w:val="24"/>
        </w:rPr>
      </w:pPr>
    </w:p>
    <w:p w14:paraId="023D4F0C" w14:textId="77777777" w:rsidR="005A095C" w:rsidRDefault="0019492A" w:rsidP="00070465">
      <w:pPr>
        <w:spacing w:after="0" w:line="240" w:lineRule="auto"/>
        <w:rPr>
          <w:rFonts w:ascii="Arial" w:hAnsi="Arial" w:cs="Arial"/>
          <w:sz w:val="24"/>
          <w:szCs w:val="24"/>
        </w:rPr>
      </w:pPr>
      <w:r>
        <w:rPr>
          <w:rFonts w:ascii="Arial" w:hAnsi="Arial" w:cs="Arial"/>
          <w:sz w:val="24"/>
          <w:szCs w:val="24"/>
        </w:rPr>
        <w:t>1.</w:t>
      </w:r>
      <w:r>
        <w:rPr>
          <w:rFonts w:ascii="Arial" w:hAnsi="Arial" w:cs="Arial"/>
          <w:sz w:val="24"/>
          <w:szCs w:val="24"/>
        </w:rPr>
        <w:tab/>
        <w:t>I</w:t>
      </w:r>
      <w:r w:rsidRPr="0019492A">
        <w:rPr>
          <w:rFonts w:ascii="Arial" w:hAnsi="Arial" w:cs="Arial"/>
          <w:sz w:val="24"/>
          <w:szCs w:val="24"/>
        </w:rPr>
        <w:t>nvolvement in serious offending by young people is strongly linked to their experiences of multiple aspects of vulnerability and social adversity</w:t>
      </w:r>
      <w:r>
        <w:rPr>
          <w:rFonts w:ascii="Arial" w:hAnsi="Arial" w:cs="Arial"/>
          <w:sz w:val="24"/>
          <w:szCs w:val="24"/>
        </w:rPr>
        <w:t>, including</w:t>
      </w:r>
      <w:r w:rsidR="008824EB">
        <w:rPr>
          <w:rFonts w:ascii="Arial" w:hAnsi="Arial" w:cs="Arial"/>
          <w:sz w:val="24"/>
          <w:szCs w:val="24"/>
        </w:rPr>
        <w:t>:</w:t>
      </w:r>
    </w:p>
    <w:p w14:paraId="050E1FA8" w14:textId="77777777" w:rsidR="008824EB" w:rsidRDefault="008824EB" w:rsidP="00070465">
      <w:pPr>
        <w:spacing w:after="0" w:line="240" w:lineRule="auto"/>
        <w:rPr>
          <w:rFonts w:ascii="Arial" w:hAnsi="Arial" w:cs="Arial"/>
          <w:sz w:val="24"/>
          <w:szCs w:val="24"/>
        </w:rPr>
      </w:pPr>
    </w:p>
    <w:p w14:paraId="09E12E87" w14:textId="77777777" w:rsidR="008824EB" w:rsidRDefault="008824EB" w:rsidP="007F0DDC">
      <w:pPr>
        <w:pStyle w:val="ListParagraph"/>
        <w:numPr>
          <w:ilvl w:val="0"/>
          <w:numId w:val="31"/>
        </w:numPr>
        <w:spacing w:after="0" w:line="240" w:lineRule="auto"/>
        <w:rPr>
          <w:rFonts w:ascii="Arial" w:hAnsi="Arial" w:cs="Arial"/>
          <w:sz w:val="24"/>
          <w:szCs w:val="24"/>
        </w:rPr>
      </w:pPr>
      <w:r>
        <w:rPr>
          <w:rFonts w:ascii="Arial" w:hAnsi="Arial" w:cs="Arial"/>
          <w:sz w:val="24"/>
          <w:szCs w:val="24"/>
        </w:rPr>
        <w:t>Victimisation;</w:t>
      </w:r>
    </w:p>
    <w:p w14:paraId="1EC2A7E2" w14:textId="77777777" w:rsidR="008824EB" w:rsidRDefault="008824EB" w:rsidP="007F0DDC">
      <w:pPr>
        <w:pStyle w:val="ListParagraph"/>
        <w:numPr>
          <w:ilvl w:val="0"/>
          <w:numId w:val="31"/>
        </w:numPr>
        <w:spacing w:after="0" w:line="240" w:lineRule="auto"/>
        <w:rPr>
          <w:rFonts w:ascii="Arial" w:hAnsi="Arial" w:cs="Arial"/>
          <w:sz w:val="24"/>
          <w:szCs w:val="24"/>
        </w:rPr>
      </w:pPr>
      <w:r>
        <w:rPr>
          <w:rFonts w:ascii="Arial" w:hAnsi="Arial" w:cs="Arial"/>
          <w:sz w:val="24"/>
          <w:szCs w:val="24"/>
        </w:rPr>
        <w:lastRenderedPageBreak/>
        <w:t>Poverty;</w:t>
      </w:r>
    </w:p>
    <w:p w14:paraId="2CAF5230" w14:textId="77777777" w:rsidR="008824EB" w:rsidRDefault="008824EB" w:rsidP="007F0DDC">
      <w:pPr>
        <w:pStyle w:val="ListParagraph"/>
        <w:numPr>
          <w:ilvl w:val="0"/>
          <w:numId w:val="31"/>
        </w:numPr>
        <w:spacing w:after="0" w:line="240" w:lineRule="auto"/>
        <w:rPr>
          <w:rFonts w:ascii="Arial" w:hAnsi="Arial" w:cs="Arial"/>
          <w:sz w:val="24"/>
          <w:szCs w:val="24"/>
        </w:rPr>
      </w:pPr>
      <w:r>
        <w:rPr>
          <w:rFonts w:ascii="Arial" w:hAnsi="Arial" w:cs="Arial"/>
          <w:sz w:val="24"/>
          <w:szCs w:val="24"/>
        </w:rPr>
        <w:t>Self-harming behaviours;</w:t>
      </w:r>
    </w:p>
    <w:p w14:paraId="5CF0BA27" w14:textId="77777777" w:rsidR="008824EB" w:rsidRDefault="008824EB" w:rsidP="007F0DDC">
      <w:pPr>
        <w:pStyle w:val="ListParagraph"/>
        <w:numPr>
          <w:ilvl w:val="0"/>
          <w:numId w:val="31"/>
        </w:numPr>
        <w:spacing w:after="0" w:line="240" w:lineRule="auto"/>
        <w:rPr>
          <w:rFonts w:ascii="Arial" w:hAnsi="Arial" w:cs="Arial"/>
          <w:sz w:val="24"/>
          <w:szCs w:val="24"/>
        </w:rPr>
      </w:pPr>
      <w:r>
        <w:rPr>
          <w:rFonts w:ascii="Arial" w:hAnsi="Arial" w:cs="Arial"/>
          <w:sz w:val="24"/>
          <w:szCs w:val="24"/>
        </w:rPr>
        <w:t>Being bullied;</w:t>
      </w:r>
    </w:p>
    <w:p w14:paraId="1A224549" w14:textId="77777777" w:rsidR="008824EB" w:rsidRDefault="008824EB" w:rsidP="007F0DDC">
      <w:pPr>
        <w:pStyle w:val="ListParagraph"/>
        <w:numPr>
          <w:ilvl w:val="0"/>
          <w:numId w:val="31"/>
        </w:numPr>
        <w:spacing w:after="0" w:line="240" w:lineRule="auto"/>
        <w:rPr>
          <w:rFonts w:ascii="Arial" w:hAnsi="Arial" w:cs="Arial"/>
          <w:sz w:val="24"/>
          <w:szCs w:val="24"/>
        </w:rPr>
      </w:pPr>
      <w:r>
        <w:rPr>
          <w:rFonts w:ascii="Arial" w:hAnsi="Arial" w:cs="Arial"/>
          <w:sz w:val="24"/>
          <w:szCs w:val="24"/>
        </w:rPr>
        <w:t>Social marginalisation; with</w:t>
      </w:r>
    </w:p>
    <w:p w14:paraId="2FC8B034" w14:textId="77777777" w:rsidR="008824EB" w:rsidRDefault="008824EB" w:rsidP="007F0DDC">
      <w:pPr>
        <w:pStyle w:val="ListParagraph"/>
        <w:numPr>
          <w:ilvl w:val="0"/>
          <w:numId w:val="31"/>
        </w:numPr>
        <w:spacing w:after="0" w:line="240" w:lineRule="auto"/>
        <w:rPr>
          <w:rFonts w:ascii="Arial" w:hAnsi="Arial" w:cs="Arial"/>
          <w:sz w:val="24"/>
          <w:szCs w:val="24"/>
        </w:rPr>
      </w:pPr>
      <w:r>
        <w:rPr>
          <w:rFonts w:ascii="Arial" w:hAnsi="Arial" w:cs="Arial"/>
          <w:sz w:val="24"/>
          <w:szCs w:val="24"/>
        </w:rPr>
        <w:t>School exclusion being the factor most strongly linked to persistent serious offending.</w:t>
      </w:r>
    </w:p>
    <w:p w14:paraId="411C7496" w14:textId="77777777" w:rsidR="008824EB" w:rsidRDefault="008824EB" w:rsidP="00070465">
      <w:pPr>
        <w:spacing w:after="0" w:line="240" w:lineRule="auto"/>
        <w:rPr>
          <w:rFonts w:ascii="Arial" w:hAnsi="Arial" w:cs="Arial"/>
          <w:sz w:val="24"/>
          <w:szCs w:val="24"/>
        </w:rPr>
      </w:pPr>
    </w:p>
    <w:p w14:paraId="7BB17315" w14:textId="77777777" w:rsidR="0019492A" w:rsidRDefault="0019492A" w:rsidP="00070465">
      <w:pPr>
        <w:spacing w:after="0" w:line="240" w:lineRule="auto"/>
        <w:rPr>
          <w:rFonts w:ascii="Arial" w:hAnsi="Arial" w:cs="Arial"/>
          <w:sz w:val="24"/>
          <w:szCs w:val="24"/>
        </w:rPr>
      </w:pPr>
      <w:r w:rsidRPr="0019492A">
        <w:rPr>
          <w:rFonts w:ascii="Arial" w:hAnsi="Arial" w:cs="Arial"/>
          <w:sz w:val="24"/>
          <w:szCs w:val="24"/>
        </w:rPr>
        <w:t xml:space="preserve">2 </w:t>
      </w:r>
      <w:r>
        <w:rPr>
          <w:rFonts w:ascii="Arial" w:hAnsi="Arial" w:cs="Arial"/>
          <w:sz w:val="24"/>
          <w:szCs w:val="24"/>
        </w:rPr>
        <w:tab/>
        <w:t>The e</w:t>
      </w:r>
      <w:r w:rsidRPr="0019492A">
        <w:rPr>
          <w:rFonts w:ascii="Arial" w:hAnsi="Arial" w:cs="Arial"/>
          <w:sz w:val="24"/>
          <w:szCs w:val="24"/>
        </w:rPr>
        <w:t>arly identification of at-risk children is imprecise</w:t>
      </w:r>
      <w:r>
        <w:rPr>
          <w:rFonts w:ascii="Arial" w:hAnsi="Arial" w:cs="Arial"/>
          <w:sz w:val="24"/>
          <w:szCs w:val="24"/>
        </w:rPr>
        <w:t>,</w:t>
      </w:r>
      <w:r w:rsidRPr="0019492A">
        <w:rPr>
          <w:rFonts w:ascii="Arial" w:hAnsi="Arial" w:cs="Arial"/>
          <w:sz w:val="24"/>
          <w:szCs w:val="24"/>
        </w:rPr>
        <w:t xml:space="preserve"> and inappropriate use of formal controls risks recycling young people around the justice system, irreversibly stigmatising them, with negligible beneficial effect.</w:t>
      </w:r>
    </w:p>
    <w:p w14:paraId="6198EF9A" w14:textId="77777777" w:rsidR="0019492A" w:rsidRDefault="0019492A" w:rsidP="00070465">
      <w:pPr>
        <w:spacing w:after="0" w:line="240" w:lineRule="auto"/>
        <w:rPr>
          <w:rFonts w:ascii="Arial" w:hAnsi="Arial" w:cs="Arial"/>
          <w:sz w:val="24"/>
          <w:szCs w:val="24"/>
        </w:rPr>
      </w:pPr>
    </w:p>
    <w:p w14:paraId="432CD444" w14:textId="77777777" w:rsidR="0019492A" w:rsidRDefault="0019492A" w:rsidP="00070465">
      <w:pPr>
        <w:spacing w:after="0" w:line="240" w:lineRule="auto"/>
        <w:rPr>
          <w:rFonts w:ascii="Arial" w:hAnsi="Arial" w:cs="Arial"/>
          <w:sz w:val="24"/>
          <w:szCs w:val="24"/>
        </w:rPr>
      </w:pPr>
      <w:r w:rsidRPr="0019492A">
        <w:rPr>
          <w:rFonts w:ascii="Arial" w:hAnsi="Arial" w:cs="Arial"/>
          <w:sz w:val="24"/>
          <w:szCs w:val="24"/>
        </w:rPr>
        <w:t xml:space="preserve">3 </w:t>
      </w:r>
      <w:r>
        <w:rPr>
          <w:rFonts w:ascii="Arial" w:hAnsi="Arial" w:cs="Arial"/>
          <w:sz w:val="24"/>
          <w:szCs w:val="24"/>
        </w:rPr>
        <w:tab/>
      </w:r>
      <w:r w:rsidRPr="0019492A">
        <w:rPr>
          <w:rFonts w:ascii="Arial" w:hAnsi="Arial" w:cs="Arial"/>
          <w:sz w:val="24"/>
          <w:szCs w:val="24"/>
        </w:rPr>
        <w:t>Pathways out of offending are facilitated or impeded by critical moments in the early teenage years, particularly experience of exclusion from school.</w:t>
      </w:r>
    </w:p>
    <w:p w14:paraId="29D80F11" w14:textId="77777777" w:rsidR="0019492A" w:rsidRPr="0019492A" w:rsidRDefault="0019492A" w:rsidP="00070465">
      <w:pPr>
        <w:spacing w:after="0" w:line="240" w:lineRule="auto"/>
        <w:rPr>
          <w:rFonts w:ascii="Arial" w:hAnsi="Arial" w:cs="Arial"/>
          <w:sz w:val="24"/>
          <w:szCs w:val="24"/>
        </w:rPr>
      </w:pPr>
    </w:p>
    <w:p w14:paraId="60C6DB43" w14:textId="77777777" w:rsidR="0019492A" w:rsidRDefault="0019492A" w:rsidP="00070465">
      <w:pPr>
        <w:spacing w:after="0" w:line="240" w:lineRule="auto"/>
        <w:rPr>
          <w:rFonts w:ascii="Arial" w:hAnsi="Arial" w:cs="Arial"/>
          <w:sz w:val="24"/>
          <w:szCs w:val="24"/>
        </w:rPr>
      </w:pPr>
      <w:r w:rsidRPr="0019492A">
        <w:rPr>
          <w:rFonts w:ascii="Arial" w:hAnsi="Arial" w:cs="Arial"/>
          <w:sz w:val="24"/>
          <w:szCs w:val="24"/>
        </w:rPr>
        <w:t xml:space="preserve">4 </w:t>
      </w:r>
      <w:r>
        <w:rPr>
          <w:rFonts w:ascii="Arial" w:hAnsi="Arial" w:cs="Arial"/>
          <w:sz w:val="24"/>
          <w:szCs w:val="24"/>
        </w:rPr>
        <w:tab/>
      </w:r>
      <w:r w:rsidRPr="0019492A">
        <w:rPr>
          <w:rFonts w:ascii="Arial" w:hAnsi="Arial" w:cs="Arial"/>
          <w:sz w:val="24"/>
          <w:szCs w:val="24"/>
        </w:rPr>
        <w:t>Appropriately targeted diversionary strategies can increase desistance from serious offending.</w:t>
      </w:r>
    </w:p>
    <w:p w14:paraId="47D67C3F" w14:textId="77777777" w:rsidR="0019492A" w:rsidRDefault="0019492A" w:rsidP="00070465">
      <w:pPr>
        <w:spacing w:after="0" w:line="240" w:lineRule="auto"/>
        <w:rPr>
          <w:rFonts w:ascii="Arial" w:hAnsi="Arial" w:cs="Arial"/>
          <w:sz w:val="24"/>
          <w:szCs w:val="24"/>
        </w:rPr>
      </w:pPr>
    </w:p>
    <w:p w14:paraId="0A694DBD" w14:textId="77777777" w:rsidR="0019492A" w:rsidRDefault="0019492A" w:rsidP="00070465">
      <w:pPr>
        <w:spacing w:after="0" w:line="240" w:lineRule="auto"/>
        <w:rPr>
          <w:rFonts w:ascii="Arial" w:hAnsi="Arial" w:cs="Arial"/>
          <w:sz w:val="24"/>
          <w:szCs w:val="24"/>
        </w:rPr>
      </w:pPr>
      <w:r>
        <w:rPr>
          <w:rFonts w:ascii="Arial" w:hAnsi="Arial" w:cs="Arial"/>
          <w:sz w:val="24"/>
          <w:szCs w:val="24"/>
        </w:rPr>
        <w:t>The Study’s findings suggest that efforts to reduce youth crime should include:</w:t>
      </w:r>
    </w:p>
    <w:p w14:paraId="04D7FEC4" w14:textId="77777777" w:rsidR="0019492A" w:rsidRDefault="0019492A" w:rsidP="00070465">
      <w:pPr>
        <w:spacing w:after="0" w:line="240" w:lineRule="auto"/>
        <w:rPr>
          <w:rFonts w:ascii="Arial" w:hAnsi="Arial" w:cs="Arial"/>
          <w:sz w:val="24"/>
          <w:szCs w:val="24"/>
        </w:rPr>
      </w:pPr>
    </w:p>
    <w:p w14:paraId="6D555408" w14:textId="77777777" w:rsidR="0019492A" w:rsidRDefault="0019492A" w:rsidP="007F0DDC">
      <w:pPr>
        <w:pStyle w:val="ListParagraph"/>
        <w:numPr>
          <w:ilvl w:val="0"/>
          <w:numId w:val="32"/>
        </w:numPr>
        <w:spacing w:after="0" w:line="240" w:lineRule="auto"/>
        <w:rPr>
          <w:rFonts w:ascii="Arial" w:hAnsi="Arial" w:cs="Arial"/>
          <w:sz w:val="24"/>
          <w:szCs w:val="24"/>
        </w:rPr>
      </w:pPr>
      <w:r>
        <w:rPr>
          <w:rFonts w:ascii="Arial" w:hAnsi="Arial" w:cs="Arial"/>
          <w:sz w:val="24"/>
          <w:szCs w:val="24"/>
        </w:rPr>
        <w:t>Targeting resourcing at deprived neighbourhoods;</w:t>
      </w:r>
    </w:p>
    <w:p w14:paraId="7D85A4E6" w14:textId="77777777" w:rsidR="0019492A" w:rsidRDefault="0019492A" w:rsidP="007F0DDC">
      <w:pPr>
        <w:pStyle w:val="ListParagraph"/>
        <w:numPr>
          <w:ilvl w:val="0"/>
          <w:numId w:val="32"/>
        </w:numPr>
        <w:spacing w:after="0" w:line="240" w:lineRule="auto"/>
        <w:rPr>
          <w:rFonts w:ascii="Arial" w:hAnsi="Arial" w:cs="Arial"/>
          <w:sz w:val="24"/>
          <w:szCs w:val="24"/>
        </w:rPr>
      </w:pPr>
      <w:r>
        <w:rPr>
          <w:rFonts w:ascii="Arial" w:hAnsi="Arial" w:cs="Arial"/>
          <w:sz w:val="24"/>
          <w:szCs w:val="24"/>
        </w:rPr>
        <w:t>Supporting children and families in those neighbourhoods; and</w:t>
      </w:r>
    </w:p>
    <w:p w14:paraId="0B13FE46" w14:textId="77777777" w:rsidR="0019492A" w:rsidRPr="008824EB" w:rsidRDefault="0019492A" w:rsidP="007F0DDC">
      <w:pPr>
        <w:pStyle w:val="ListParagraph"/>
        <w:numPr>
          <w:ilvl w:val="0"/>
          <w:numId w:val="32"/>
        </w:numPr>
        <w:spacing w:after="0" w:line="240" w:lineRule="auto"/>
        <w:rPr>
          <w:rFonts w:ascii="Arial" w:hAnsi="Arial" w:cs="Arial"/>
          <w:sz w:val="24"/>
          <w:szCs w:val="24"/>
        </w:rPr>
      </w:pPr>
      <w:r>
        <w:rPr>
          <w:rFonts w:ascii="Arial" w:hAnsi="Arial" w:cs="Arial"/>
          <w:sz w:val="24"/>
          <w:szCs w:val="24"/>
        </w:rPr>
        <w:t>Finding innovative ways to keep such young people in secondary education.</w:t>
      </w:r>
    </w:p>
    <w:p w14:paraId="190E7A81" w14:textId="77777777" w:rsidR="005A095C" w:rsidRDefault="005A095C" w:rsidP="00022E60">
      <w:pPr>
        <w:spacing w:after="0" w:line="240" w:lineRule="auto"/>
        <w:rPr>
          <w:rFonts w:ascii="Arial" w:hAnsi="Arial" w:cs="Arial"/>
          <w:sz w:val="24"/>
          <w:szCs w:val="24"/>
        </w:rPr>
      </w:pPr>
    </w:p>
    <w:p w14:paraId="5B7E6DBE" w14:textId="77777777" w:rsidR="00022E60" w:rsidRPr="00022E60" w:rsidRDefault="00022E60" w:rsidP="00022E60">
      <w:pPr>
        <w:spacing w:after="0" w:line="240" w:lineRule="auto"/>
        <w:rPr>
          <w:rFonts w:ascii="Arial" w:hAnsi="Arial" w:cs="Arial"/>
          <w:sz w:val="24"/>
          <w:szCs w:val="24"/>
          <w:u w:val="single"/>
        </w:rPr>
      </w:pPr>
      <w:r w:rsidRPr="00022E60">
        <w:rPr>
          <w:rFonts w:ascii="Arial" w:hAnsi="Arial" w:cs="Arial"/>
          <w:sz w:val="24"/>
          <w:szCs w:val="24"/>
          <w:u w:val="single"/>
        </w:rPr>
        <w:t>Poverty and Crime</w:t>
      </w:r>
    </w:p>
    <w:p w14:paraId="1C450BC9" w14:textId="77777777" w:rsidR="00022E60" w:rsidRDefault="00022E60" w:rsidP="00022E60">
      <w:pPr>
        <w:spacing w:after="0" w:line="240" w:lineRule="auto"/>
        <w:rPr>
          <w:rFonts w:ascii="Arial" w:hAnsi="Arial" w:cs="Arial"/>
          <w:sz w:val="24"/>
          <w:szCs w:val="24"/>
        </w:rPr>
      </w:pPr>
    </w:p>
    <w:p w14:paraId="1FE1D7DE" w14:textId="77777777" w:rsidR="00022E60" w:rsidRDefault="00022E60" w:rsidP="00022E60">
      <w:pPr>
        <w:spacing w:after="0" w:line="240" w:lineRule="auto"/>
        <w:rPr>
          <w:rFonts w:ascii="Arial" w:hAnsi="Arial" w:cs="Arial"/>
          <w:sz w:val="24"/>
          <w:szCs w:val="24"/>
        </w:rPr>
      </w:pPr>
      <w:r>
        <w:rPr>
          <w:rFonts w:ascii="Arial" w:hAnsi="Arial" w:cs="Arial"/>
          <w:sz w:val="24"/>
          <w:szCs w:val="24"/>
        </w:rPr>
        <w:t xml:space="preserve">The </w:t>
      </w:r>
      <w:hyperlink r:id="rId73" w:history="1">
        <w:r w:rsidRPr="00022E60">
          <w:rPr>
            <w:rStyle w:val="Hyperlink"/>
            <w:rFonts w:ascii="Arial" w:hAnsi="Arial" w:cs="Arial"/>
            <w:sz w:val="24"/>
            <w:szCs w:val="24"/>
          </w:rPr>
          <w:t>Scottish Justice Matters journal of November 2015</w:t>
        </w:r>
      </w:hyperlink>
      <w:r>
        <w:rPr>
          <w:rFonts w:ascii="Arial" w:hAnsi="Arial" w:cs="Arial"/>
          <w:sz w:val="24"/>
          <w:szCs w:val="24"/>
        </w:rPr>
        <w:t xml:space="preserve"> focused on ‘Poverty, Inequality and Justice’.</w:t>
      </w:r>
    </w:p>
    <w:p w14:paraId="36231BD1" w14:textId="77777777" w:rsidR="00022E60" w:rsidRDefault="00022E60" w:rsidP="00022E60">
      <w:pPr>
        <w:spacing w:after="0" w:line="240" w:lineRule="auto"/>
        <w:rPr>
          <w:rFonts w:ascii="Arial" w:hAnsi="Arial" w:cs="Arial"/>
          <w:sz w:val="24"/>
          <w:szCs w:val="24"/>
        </w:rPr>
      </w:pPr>
    </w:p>
    <w:p w14:paraId="7BEEF54B" w14:textId="77777777" w:rsidR="00022E60" w:rsidRDefault="00022E60" w:rsidP="00022E60">
      <w:pPr>
        <w:spacing w:after="0" w:line="240" w:lineRule="auto"/>
        <w:rPr>
          <w:rFonts w:ascii="Arial" w:hAnsi="Arial" w:cs="Arial"/>
          <w:sz w:val="24"/>
          <w:szCs w:val="24"/>
        </w:rPr>
      </w:pPr>
      <w:r>
        <w:rPr>
          <w:rFonts w:ascii="Arial" w:hAnsi="Arial" w:cs="Arial"/>
          <w:sz w:val="24"/>
          <w:szCs w:val="24"/>
        </w:rPr>
        <w:t xml:space="preserve">The journal refers to the fact that “In almost all policy debates about justice, poverty is acknowledged as the backdrop to inequalities (as, for example, in health or education) and a persistent factor in the lives of the vast majority of those who come into contact with the criminal justice system.”  </w:t>
      </w:r>
    </w:p>
    <w:p w14:paraId="19452C52" w14:textId="77777777" w:rsidR="00022E60" w:rsidRDefault="00022E60" w:rsidP="00022E60">
      <w:pPr>
        <w:spacing w:after="0" w:line="240" w:lineRule="auto"/>
        <w:rPr>
          <w:rFonts w:ascii="Arial" w:hAnsi="Arial" w:cs="Arial"/>
          <w:sz w:val="24"/>
          <w:szCs w:val="24"/>
        </w:rPr>
      </w:pPr>
    </w:p>
    <w:p w14:paraId="0DC1F2D3" w14:textId="77777777" w:rsidR="00022E60" w:rsidRDefault="00022E60" w:rsidP="00022E60">
      <w:pPr>
        <w:spacing w:after="0" w:line="240" w:lineRule="auto"/>
        <w:rPr>
          <w:rFonts w:ascii="Arial" w:hAnsi="Arial" w:cs="Arial"/>
          <w:sz w:val="24"/>
          <w:szCs w:val="24"/>
        </w:rPr>
      </w:pPr>
      <w:r>
        <w:rPr>
          <w:rFonts w:ascii="Arial" w:hAnsi="Arial" w:cs="Arial"/>
          <w:sz w:val="24"/>
          <w:szCs w:val="24"/>
        </w:rPr>
        <w:t>The journal includes content from both academics and practitioners, and key themes emerge:</w:t>
      </w:r>
    </w:p>
    <w:p w14:paraId="648D427F" w14:textId="77777777" w:rsidR="00022E60" w:rsidRDefault="00022E60" w:rsidP="00022E60">
      <w:pPr>
        <w:spacing w:after="0" w:line="240" w:lineRule="auto"/>
        <w:rPr>
          <w:rFonts w:ascii="Arial" w:hAnsi="Arial" w:cs="Arial"/>
          <w:sz w:val="24"/>
          <w:szCs w:val="24"/>
        </w:rPr>
      </w:pPr>
    </w:p>
    <w:p w14:paraId="1A3CE4AC" w14:textId="77777777" w:rsidR="00022E60" w:rsidRDefault="00022E60" w:rsidP="00902E8C">
      <w:pPr>
        <w:pStyle w:val="ListParagraph"/>
        <w:numPr>
          <w:ilvl w:val="0"/>
          <w:numId w:val="64"/>
        </w:numPr>
        <w:spacing w:after="0" w:line="240" w:lineRule="auto"/>
        <w:rPr>
          <w:rFonts w:ascii="Arial" w:hAnsi="Arial" w:cs="Arial"/>
          <w:sz w:val="24"/>
          <w:szCs w:val="24"/>
        </w:rPr>
      </w:pPr>
      <w:r>
        <w:rPr>
          <w:rFonts w:ascii="Arial" w:hAnsi="Arial" w:cs="Arial"/>
          <w:sz w:val="24"/>
          <w:szCs w:val="24"/>
        </w:rPr>
        <w:t>The voices of people in poverty are silenced;</w:t>
      </w:r>
    </w:p>
    <w:p w14:paraId="2D1D487E" w14:textId="77777777" w:rsidR="00022E60" w:rsidRDefault="00022E60" w:rsidP="00902E8C">
      <w:pPr>
        <w:pStyle w:val="ListParagraph"/>
        <w:numPr>
          <w:ilvl w:val="0"/>
          <w:numId w:val="64"/>
        </w:numPr>
        <w:spacing w:after="0" w:line="240" w:lineRule="auto"/>
        <w:rPr>
          <w:rFonts w:ascii="Arial" w:hAnsi="Arial" w:cs="Arial"/>
          <w:sz w:val="24"/>
          <w:szCs w:val="24"/>
        </w:rPr>
      </w:pPr>
      <w:r>
        <w:rPr>
          <w:rFonts w:ascii="Arial" w:hAnsi="Arial" w:cs="Arial"/>
          <w:sz w:val="24"/>
          <w:szCs w:val="24"/>
        </w:rPr>
        <w:t>The justice system entrenches people in poverty and exacerbates crime; and</w:t>
      </w:r>
    </w:p>
    <w:p w14:paraId="5772D17B" w14:textId="77777777" w:rsidR="00022E60" w:rsidRDefault="00022E60" w:rsidP="00902E8C">
      <w:pPr>
        <w:pStyle w:val="ListParagraph"/>
        <w:numPr>
          <w:ilvl w:val="0"/>
          <w:numId w:val="64"/>
        </w:numPr>
        <w:spacing w:after="0" w:line="240" w:lineRule="auto"/>
        <w:rPr>
          <w:rFonts w:ascii="Arial" w:hAnsi="Arial" w:cs="Arial"/>
          <w:sz w:val="24"/>
          <w:szCs w:val="24"/>
        </w:rPr>
      </w:pPr>
      <w:r>
        <w:rPr>
          <w:rFonts w:ascii="Arial" w:hAnsi="Arial" w:cs="Arial"/>
          <w:sz w:val="24"/>
          <w:szCs w:val="24"/>
        </w:rPr>
        <w:t>Crime and victimisation are concentrated in deprived neighbourhoods.</w:t>
      </w:r>
    </w:p>
    <w:p w14:paraId="6ADB2F00" w14:textId="77777777" w:rsidR="00022E60" w:rsidRDefault="00022E60" w:rsidP="00022E60">
      <w:pPr>
        <w:spacing w:after="0" w:line="240" w:lineRule="auto"/>
        <w:rPr>
          <w:rFonts w:ascii="Arial" w:hAnsi="Arial" w:cs="Arial"/>
          <w:sz w:val="24"/>
          <w:szCs w:val="24"/>
        </w:rPr>
      </w:pPr>
    </w:p>
    <w:p w14:paraId="75A7129A" w14:textId="77777777" w:rsidR="00022E60" w:rsidRPr="00022E60" w:rsidRDefault="00022E60" w:rsidP="00022E60">
      <w:pPr>
        <w:spacing w:after="0" w:line="240" w:lineRule="auto"/>
        <w:rPr>
          <w:rFonts w:ascii="Arial" w:hAnsi="Arial" w:cs="Arial"/>
          <w:sz w:val="24"/>
          <w:szCs w:val="24"/>
        </w:rPr>
      </w:pPr>
      <w:r>
        <w:rPr>
          <w:rFonts w:ascii="Arial" w:hAnsi="Arial" w:cs="Arial"/>
          <w:sz w:val="24"/>
          <w:szCs w:val="24"/>
        </w:rPr>
        <w:t>Reading of the journal is recommended.</w:t>
      </w:r>
    </w:p>
    <w:p w14:paraId="258184AD" w14:textId="77777777" w:rsidR="00022E60" w:rsidRDefault="00022E60" w:rsidP="00022E60">
      <w:pPr>
        <w:spacing w:after="0" w:line="240" w:lineRule="auto"/>
        <w:rPr>
          <w:rFonts w:ascii="Arial" w:hAnsi="Arial" w:cs="Arial"/>
          <w:sz w:val="24"/>
          <w:szCs w:val="24"/>
        </w:rPr>
      </w:pPr>
    </w:p>
    <w:p w14:paraId="4F011D83" w14:textId="77777777" w:rsidR="00022E60" w:rsidRPr="00022E60" w:rsidRDefault="00022E60" w:rsidP="00022E60">
      <w:pPr>
        <w:spacing w:after="0" w:line="240" w:lineRule="auto"/>
        <w:rPr>
          <w:rFonts w:ascii="Arial" w:hAnsi="Arial" w:cs="Arial"/>
          <w:sz w:val="24"/>
          <w:szCs w:val="24"/>
        </w:rPr>
        <w:sectPr w:rsidR="00022E60" w:rsidRPr="00022E60" w:rsidSect="00E71014">
          <w:headerReference w:type="even" r:id="rId74"/>
          <w:headerReference w:type="default" r:id="rId75"/>
          <w:footerReference w:type="default" r:id="rId76"/>
          <w:headerReference w:type="first" r:id="rId77"/>
          <w:pgSz w:w="11906" w:h="16838"/>
          <w:pgMar w:top="1134" w:right="1440" w:bottom="1021" w:left="1440" w:header="709" w:footer="709" w:gutter="0"/>
          <w:cols w:space="708"/>
          <w:docGrid w:linePitch="360"/>
        </w:sectPr>
      </w:pPr>
    </w:p>
    <w:p w14:paraId="78D60194" w14:textId="77777777" w:rsidR="005A095C" w:rsidRDefault="005A095C" w:rsidP="00070465">
      <w:pPr>
        <w:spacing w:after="0" w:line="240" w:lineRule="auto"/>
        <w:rPr>
          <w:rFonts w:ascii="Arial" w:hAnsi="Arial" w:cs="Arial"/>
          <w:sz w:val="24"/>
          <w:szCs w:val="24"/>
        </w:rPr>
      </w:pPr>
      <w:r w:rsidRPr="00712146">
        <w:rPr>
          <w:rFonts w:ascii="Arial" w:hAnsi="Arial" w:cs="Arial"/>
          <w:b/>
          <w:noProof/>
          <w:sz w:val="24"/>
          <w:szCs w:val="24"/>
          <w:lang w:eastAsia="en-GB"/>
        </w:rPr>
        <w:lastRenderedPageBreak/>
        <w:t>Addressing the underlying causes of crime</w:t>
      </w:r>
      <w:r>
        <w:rPr>
          <w:rFonts w:ascii="Arial" w:hAnsi="Arial" w:cs="Arial"/>
          <w:noProof/>
          <w:sz w:val="24"/>
          <w:szCs w:val="24"/>
          <w:lang w:eastAsia="en-GB"/>
        </w:rPr>
        <w:drawing>
          <wp:inline distT="0" distB="0" distL="0" distR="0" wp14:anchorId="4D0350E6" wp14:editId="13436538">
            <wp:extent cx="8863330" cy="538996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863330" cy="5389962"/>
                    </a:xfrm>
                    <a:prstGeom prst="rect">
                      <a:avLst/>
                    </a:prstGeom>
                    <a:noFill/>
                    <a:ln>
                      <a:noFill/>
                    </a:ln>
                  </pic:spPr>
                </pic:pic>
              </a:graphicData>
            </a:graphic>
          </wp:inline>
        </w:drawing>
      </w:r>
    </w:p>
    <w:p w14:paraId="4507868C" w14:textId="77777777" w:rsidR="005A095C" w:rsidRDefault="005A095C" w:rsidP="00070465">
      <w:pPr>
        <w:spacing w:after="0" w:line="240" w:lineRule="auto"/>
        <w:rPr>
          <w:rFonts w:ascii="Arial" w:hAnsi="Arial" w:cs="Arial"/>
          <w:sz w:val="24"/>
          <w:szCs w:val="24"/>
        </w:rPr>
        <w:sectPr w:rsidR="005A095C" w:rsidSect="00432983">
          <w:pgSz w:w="16838" w:h="11906" w:orient="landscape"/>
          <w:pgMar w:top="1440" w:right="1440" w:bottom="1440" w:left="1440" w:header="708" w:footer="708" w:gutter="0"/>
          <w:cols w:space="708"/>
          <w:docGrid w:linePitch="360"/>
        </w:sectPr>
      </w:pPr>
    </w:p>
    <w:p w14:paraId="4CC18565" w14:textId="77777777" w:rsidR="005A095C" w:rsidRDefault="005A095C" w:rsidP="00070465">
      <w:pPr>
        <w:spacing w:after="0" w:line="240" w:lineRule="auto"/>
        <w:rPr>
          <w:rFonts w:ascii="Arial" w:hAnsi="Arial" w:cs="Arial"/>
          <w:sz w:val="24"/>
          <w:szCs w:val="24"/>
        </w:rPr>
      </w:pPr>
      <w:r>
        <w:rPr>
          <w:rFonts w:ascii="Arial" w:hAnsi="Arial" w:cs="Arial"/>
          <w:sz w:val="24"/>
          <w:szCs w:val="24"/>
          <w:u w:val="single"/>
        </w:rPr>
        <w:lastRenderedPageBreak/>
        <w:t>ii)</w:t>
      </w:r>
      <w:r>
        <w:rPr>
          <w:rFonts w:ascii="Arial" w:hAnsi="Arial" w:cs="Arial"/>
          <w:sz w:val="24"/>
          <w:szCs w:val="24"/>
          <w:u w:val="single"/>
        </w:rPr>
        <w:tab/>
        <w:t>Deterring Offending</w:t>
      </w:r>
    </w:p>
    <w:p w14:paraId="37275A0B" w14:textId="77777777" w:rsidR="005A095C" w:rsidRDefault="005A095C" w:rsidP="00070465">
      <w:pPr>
        <w:spacing w:after="0" w:line="240" w:lineRule="auto"/>
        <w:rPr>
          <w:rFonts w:ascii="Arial" w:hAnsi="Arial" w:cs="Arial"/>
          <w:sz w:val="24"/>
          <w:szCs w:val="24"/>
        </w:rPr>
      </w:pPr>
      <w:r w:rsidRPr="00340549">
        <w:rPr>
          <w:rFonts w:ascii="Arial" w:hAnsi="Arial" w:cs="Arial"/>
          <w:sz w:val="24"/>
          <w:szCs w:val="24"/>
        </w:rPr>
        <w:t>Evidence suggests that</w:t>
      </w:r>
      <w:r>
        <w:rPr>
          <w:rFonts w:ascii="Arial" w:hAnsi="Arial" w:cs="Arial"/>
          <w:sz w:val="24"/>
          <w:szCs w:val="24"/>
        </w:rPr>
        <w:t>:</w:t>
      </w:r>
    </w:p>
    <w:p w14:paraId="7BB6367A" w14:textId="77777777" w:rsidR="005A095C" w:rsidRDefault="005A095C" w:rsidP="00070465">
      <w:pPr>
        <w:spacing w:after="0" w:line="240" w:lineRule="auto"/>
        <w:rPr>
          <w:rFonts w:ascii="Arial" w:hAnsi="Arial" w:cs="Arial"/>
          <w:sz w:val="24"/>
          <w:szCs w:val="24"/>
        </w:rPr>
      </w:pPr>
    </w:p>
    <w:p w14:paraId="1854E866" w14:textId="77777777" w:rsidR="005A095C" w:rsidRPr="00340549" w:rsidRDefault="005A095C" w:rsidP="007F0DDC">
      <w:pPr>
        <w:pStyle w:val="ListParagraph"/>
        <w:numPr>
          <w:ilvl w:val="0"/>
          <w:numId w:val="14"/>
        </w:numPr>
        <w:spacing w:after="0" w:line="240" w:lineRule="auto"/>
        <w:rPr>
          <w:rFonts w:ascii="Arial" w:hAnsi="Arial" w:cs="Arial"/>
          <w:sz w:val="24"/>
          <w:szCs w:val="24"/>
          <w:u w:val="single"/>
        </w:rPr>
      </w:pPr>
      <w:r>
        <w:rPr>
          <w:rFonts w:ascii="Arial" w:hAnsi="Arial" w:cs="Arial"/>
          <w:b/>
          <w:sz w:val="24"/>
          <w:szCs w:val="24"/>
        </w:rPr>
        <w:t>I</w:t>
      </w:r>
      <w:r w:rsidRPr="00C4614C">
        <w:rPr>
          <w:rFonts w:ascii="Arial" w:hAnsi="Arial" w:cs="Arial"/>
          <w:b/>
          <w:sz w:val="24"/>
          <w:szCs w:val="24"/>
        </w:rPr>
        <w:t>ncreasing police numbers</w:t>
      </w:r>
      <w:r w:rsidRPr="00340549">
        <w:rPr>
          <w:rFonts w:ascii="Arial" w:hAnsi="Arial" w:cs="Arial"/>
          <w:sz w:val="24"/>
          <w:szCs w:val="24"/>
        </w:rPr>
        <w:t xml:space="preserve"> may be effective in reducing </w:t>
      </w:r>
      <w:r>
        <w:rPr>
          <w:rFonts w:ascii="Arial" w:hAnsi="Arial" w:cs="Arial"/>
          <w:sz w:val="24"/>
          <w:szCs w:val="24"/>
        </w:rPr>
        <w:t>crime</w:t>
      </w:r>
      <w:r w:rsidRPr="00340549">
        <w:rPr>
          <w:rFonts w:ascii="Arial" w:hAnsi="Arial" w:cs="Arial"/>
          <w:sz w:val="24"/>
          <w:szCs w:val="24"/>
        </w:rPr>
        <w:t xml:space="preserve"> </w:t>
      </w:r>
      <w:r>
        <w:rPr>
          <w:rFonts w:ascii="Arial" w:hAnsi="Arial" w:cs="Arial"/>
          <w:sz w:val="24"/>
          <w:szCs w:val="24"/>
        </w:rPr>
        <w:t>-</w:t>
      </w:r>
      <w:r w:rsidRPr="00340549">
        <w:rPr>
          <w:rFonts w:ascii="Arial" w:hAnsi="Arial" w:cs="Arial"/>
          <w:sz w:val="24"/>
          <w:szCs w:val="24"/>
        </w:rPr>
        <w:t xml:space="preserve"> dependent on how </w:t>
      </w:r>
      <w:r>
        <w:rPr>
          <w:rFonts w:ascii="Arial" w:hAnsi="Arial" w:cs="Arial"/>
          <w:sz w:val="24"/>
          <w:szCs w:val="24"/>
        </w:rPr>
        <w:t>police are deployed and targeted.</w:t>
      </w:r>
      <w:r w:rsidRPr="00340549">
        <w:rPr>
          <w:rFonts w:ascii="Arial" w:hAnsi="Arial" w:cs="Arial"/>
          <w:sz w:val="24"/>
          <w:szCs w:val="24"/>
        </w:rPr>
        <w:t xml:space="preserve"> </w:t>
      </w:r>
      <w:r>
        <w:rPr>
          <w:rFonts w:ascii="Arial" w:hAnsi="Arial" w:cs="Arial"/>
          <w:sz w:val="24"/>
          <w:szCs w:val="24"/>
        </w:rPr>
        <w:t>E</w:t>
      </w:r>
      <w:r w:rsidRPr="00340549">
        <w:rPr>
          <w:rFonts w:ascii="Arial" w:hAnsi="Arial" w:cs="Arial"/>
          <w:sz w:val="24"/>
          <w:szCs w:val="24"/>
        </w:rPr>
        <w:t>vidence suggest</w:t>
      </w:r>
      <w:r>
        <w:rPr>
          <w:rFonts w:ascii="Arial" w:hAnsi="Arial" w:cs="Arial"/>
          <w:sz w:val="24"/>
          <w:szCs w:val="24"/>
        </w:rPr>
        <w:t>s</w:t>
      </w:r>
      <w:r w:rsidRPr="00340549">
        <w:rPr>
          <w:rFonts w:ascii="Arial" w:hAnsi="Arial" w:cs="Arial"/>
          <w:sz w:val="24"/>
          <w:szCs w:val="24"/>
        </w:rPr>
        <w:t xml:space="preserve"> that increasing patrols in crime hotspots has been shown to be associ</w:t>
      </w:r>
      <w:r>
        <w:rPr>
          <w:rFonts w:ascii="Arial" w:hAnsi="Arial" w:cs="Arial"/>
          <w:sz w:val="24"/>
          <w:szCs w:val="24"/>
        </w:rPr>
        <w:t>ated with a reduction in crime;</w:t>
      </w:r>
    </w:p>
    <w:p w14:paraId="0C64511F" w14:textId="77777777" w:rsidR="005A095C" w:rsidRDefault="005A095C" w:rsidP="007F0DDC">
      <w:pPr>
        <w:pStyle w:val="ListParagraph"/>
        <w:numPr>
          <w:ilvl w:val="0"/>
          <w:numId w:val="14"/>
        </w:numPr>
        <w:spacing w:after="0" w:line="240" w:lineRule="auto"/>
        <w:rPr>
          <w:rFonts w:ascii="Arial" w:hAnsi="Arial" w:cs="Arial"/>
          <w:sz w:val="24"/>
          <w:szCs w:val="24"/>
        </w:rPr>
      </w:pPr>
      <w:r w:rsidRPr="00340549">
        <w:rPr>
          <w:rFonts w:ascii="Arial" w:hAnsi="Arial" w:cs="Arial"/>
          <w:sz w:val="24"/>
          <w:szCs w:val="24"/>
        </w:rPr>
        <w:t xml:space="preserve">Also important is the </w:t>
      </w:r>
      <w:r w:rsidRPr="00C4614C">
        <w:rPr>
          <w:rFonts w:ascii="Arial" w:hAnsi="Arial" w:cs="Arial"/>
          <w:b/>
          <w:sz w:val="24"/>
          <w:szCs w:val="24"/>
        </w:rPr>
        <w:t>degree to which the criminal justice system and its institutions are perceived as legitimate</w:t>
      </w:r>
      <w:r>
        <w:rPr>
          <w:rFonts w:ascii="Arial" w:hAnsi="Arial" w:cs="Arial"/>
          <w:sz w:val="24"/>
          <w:szCs w:val="24"/>
        </w:rPr>
        <w:t>;</w:t>
      </w:r>
    </w:p>
    <w:p w14:paraId="7F88D159" w14:textId="77777777" w:rsidR="005A095C" w:rsidRDefault="005A095C" w:rsidP="007F0DDC">
      <w:pPr>
        <w:pStyle w:val="ListParagraph"/>
        <w:numPr>
          <w:ilvl w:val="0"/>
          <w:numId w:val="14"/>
        </w:numPr>
        <w:spacing w:after="0" w:line="240" w:lineRule="auto"/>
        <w:rPr>
          <w:rFonts w:ascii="Arial" w:hAnsi="Arial" w:cs="Arial"/>
          <w:sz w:val="24"/>
          <w:szCs w:val="24"/>
        </w:rPr>
      </w:pPr>
      <w:r w:rsidRPr="00C4614C">
        <w:rPr>
          <w:rFonts w:ascii="Arial" w:hAnsi="Arial" w:cs="Arial"/>
          <w:b/>
          <w:sz w:val="24"/>
          <w:szCs w:val="24"/>
        </w:rPr>
        <w:t>Restorative justice approaches</w:t>
      </w:r>
      <w:r w:rsidRPr="00340549">
        <w:rPr>
          <w:rFonts w:ascii="Arial" w:hAnsi="Arial" w:cs="Arial"/>
          <w:sz w:val="24"/>
          <w:szCs w:val="24"/>
        </w:rPr>
        <w:t xml:space="preserve"> which attempt to deter potential offenders by highlighting the social costs of crime and the impact upon the victim and wider society provides potential, with some evidence to suggest </w:t>
      </w:r>
      <w:r>
        <w:rPr>
          <w:rFonts w:ascii="Arial" w:hAnsi="Arial" w:cs="Arial"/>
          <w:sz w:val="24"/>
          <w:szCs w:val="24"/>
        </w:rPr>
        <w:t>that this approach is effective;</w:t>
      </w:r>
    </w:p>
    <w:p w14:paraId="3ED44149" w14:textId="77777777" w:rsidR="005A095C" w:rsidRDefault="005A095C" w:rsidP="007F0DDC">
      <w:pPr>
        <w:pStyle w:val="ListParagraph"/>
        <w:numPr>
          <w:ilvl w:val="0"/>
          <w:numId w:val="14"/>
        </w:numPr>
        <w:spacing w:after="0" w:line="240" w:lineRule="auto"/>
        <w:rPr>
          <w:rFonts w:ascii="Arial" w:hAnsi="Arial" w:cs="Arial"/>
          <w:sz w:val="24"/>
          <w:szCs w:val="24"/>
        </w:rPr>
      </w:pPr>
      <w:r w:rsidRPr="00F56C4F">
        <w:rPr>
          <w:rFonts w:ascii="Arial" w:hAnsi="Arial" w:cs="Arial"/>
          <w:sz w:val="24"/>
          <w:szCs w:val="24"/>
        </w:rPr>
        <w:t xml:space="preserve">An assets-based approach to </w:t>
      </w:r>
      <w:r w:rsidRPr="00F56C4F">
        <w:rPr>
          <w:rFonts w:ascii="Arial" w:hAnsi="Arial" w:cs="Arial"/>
          <w:b/>
          <w:sz w:val="24"/>
          <w:szCs w:val="24"/>
        </w:rPr>
        <w:t>collective efficacy</w:t>
      </w:r>
      <w:r w:rsidRPr="00F56C4F">
        <w:rPr>
          <w:rFonts w:ascii="Arial" w:hAnsi="Arial" w:cs="Arial"/>
          <w:sz w:val="24"/>
          <w:szCs w:val="24"/>
        </w:rPr>
        <w:t xml:space="preserve"> (the extent to which a community is cohesive and able to work together to achieve goals) may render positive results, by involving communities themselves in the design and implementation of initiatives to reduce crime. </w:t>
      </w:r>
    </w:p>
    <w:p w14:paraId="6FD97465" w14:textId="77777777" w:rsidR="005A095C" w:rsidRPr="00F56C4F" w:rsidRDefault="005A095C" w:rsidP="00070465">
      <w:pPr>
        <w:pStyle w:val="ListParagraph"/>
        <w:spacing w:after="0" w:line="240" w:lineRule="auto"/>
        <w:ind w:left="780"/>
        <w:rPr>
          <w:rFonts w:ascii="Arial" w:hAnsi="Arial" w:cs="Arial"/>
          <w:sz w:val="24"/>
          <w:szCs w:val="24"/>
        </w:rPr>
      </w:pPr>
    </w:p>
    <w:p w14:paraId="04532F98" w14:textId="77777777" w:rsidR="005A095C" w:rsidRPr="00C4614C" w:rsidRDefault="005A095C" w:rsidP="00070465">
      <w:pPr>
        <w:spacing w:after="0" w:line="240" w:lineRule="auto"/>
        <w:rPr>
          <w:rFonts w:ascii="Arial" w:hAnsi="Arial" w:cs="Arial"/>
          <w:sz w:val="24"/>
          <w:szCs w:val="24"/>
          <w:u w:val="single"/>
        </w:rPr>
      </w:pPr>
      <w:r w:rsidRPr="00C4614C">
        <w:rPr>
          <w:rFonts w:ascii="Arial" w:hAnsi="Arial" w:cs="Arial"/>
          <w:sz w:val="24"/>
          <w:szCs w:val="24"/>
          <w:u w:val="single"/>
        </w:rPr>
        <w:t>iii)</w:t>
      </w:r>
      <w:r w:rsidRPr="00C4614C">
        <w:rPr>
          <w:rFonts w:ascii="Arial" w:hAnsi="Arial" w:cs="Arial"/>
          <w:sz w:val="24"/>
          <w:szCs w:val="24"/>
          <w:u w:val="single"/>
        </w:rPr>
        <w:tab/>
        <w:t>Reducing Opportunities for Offending</w:t>
      </w:r>
    </w:p>
    <w:p w14:paraId="06559916" w14:textId="77777777" w:rsidR="005A095C" w:rsidRDefault="005A095C" w:rsidP="00070465">
      <w:pPr>
        <w:spacing w:after="0" w:line="240" w:lineRule="auto"/>
        <w:rPr>
          <w:rFonts w:ascii="Arial" w:hAnsi="Arial" w:cs="Arial"/>
          <w:sz w:val="24"/>
          <w:szCs w:val="24"/>
        </w:rPr>
      </w:pPr>
    </w:p>
    <w:p w14:paraId="1CDEA3AE" w14:textId="77777777" w:rsidR="005A095C" w:rsidRDefault="005A095C" w:rsidP="007F0DDC">
      <w:pPr>
        <w:pStyle w:val="ListParagraph"/>
        <w:numPr>
          <w:ilvl w:val="0"/>
          <w:numId w:val="15"/>
        </w:numPr>
        <w:spacing w:after="0" w:line="240" w:lineRule="auto"/>
        <w:rPr>
          <w:rFonts w:ascii="Arial" w:hAnsi="Arial" w:cs="Arial"/>
          <w:sz w:val="24"/>
          <w:szCs w:val="24"/>
        </w:rPr>
      </w:pPr>
      <w:r w:rsidRPr="00C4614C">
        <w:rPr>
          <w:rFonts w:ascii="Arial" w:hAnsi="Arial" w:cs="Arial"/>
          <w:b/>
          <w:sz w:val="24"/>
          <w:szCs w:val="24"/>
        </w:rPr>
        <w:t>Environmental issues</w:t>
      </w:r>
      <w:r>
        <w:rPr>
          <w:rFonts w:ascii="Arial" w:hAnsi="Arial" w:cs="Arial"/>
          <w:sz w:val="24"/>
          <w:szCs w:val="24"/>
        </w:rPr>
        <w:t xml:space="preserve">, </w:t>
      </w:r>
      <w:proofErr w:type="spellStart"/>
      <w:r>
        <w:rPr>
          <w:rFonts w:ascii="Arial" w:hAnsi="Arial" w:cs="Arial"/>
          <w:sz w:val="24"/>
          <w:szCs w:val="24"/>
        </w:rPr>
        <w:t>eg</w:t>
      </w:r>
      <w:proofErr w:type="spellEnd"/>
      <w:r>
        <w:rPr>
          <w:rFonts w:ascii="Arial" w:hAnsi="Arial" w:cs="Arial"/>
          <w:sz w:val="24"/>
          <w:szCs w:val="24"/>
        </w:rPr>
        <w:t xml:space="preserve"> street lighting, avoiding overcrowding at public events, effective urban planning etc;</w:t>
      </w:r>
    </w:p>
    <w:p w14:paraId="243A1704" w14:textId="77777777" w:rsidR="005A095C" w:rsidRDefault="005A095C" w:rsidP="007F0DDC">
      <w:pPr>
        <w:pStyle w:val="ListParagraph"/>
        <w:numPr>
          <w:ilvl w:val="0"/>
          <w:numId w:val="15"/>
        </w:numPr>
        <w:spacing w:after="0" w:line="240" w:lineRule="auto"/>
        <w:rPr>
          <w:rFonts w:ascii="Arial" w:hAnsi="Arial" w:cs="Arial"/>
          <w:sz w:val="24"/>
          <w:szCs w:val="24"/>
        </w:rPr>
      </w:pPr>
      <w:r w:rsidRPr="00C4614C">
        <w:rPr>
          <w:rFonts w:ascii="Arial" w:hAnsi="Arial" w:cs="Arial"/>
          <w:b/>
          <w:sz w:val="24"/>
          <w:szCs w:val="24"/>
        </w:rPr>
        <w:t>Restriction of</w:t>
      </w:r>
      <w:r>
        <w:rPr>
          <w:rFonts w:ascii="Arial" w:hAnsi="Arial" w:cs="Arial"/>
          <w:sz w:val="24"/>
          <w:szCs w:val="24"/>
        </w:rPr>
        <w:t xml:space="preserve"> </w:t>
      </w:r>
      <w:r w:rsidRPr="00C4614C">
        <w:rPr>
          <w:rFonts w:ascii="Arial" w:hAnsi="Arial" w:cs="Arial"/>
          <w:b/>
          <w:sz w:val="24"/>
          <w:szCs w:val="24"/>
        </w:rPr>
        <w:t>access to weapons, drugs and alcohol</w:t>
      </w:r>
      <w:r>
        <w:rPr>
          <w:rFonts w:ascii="Arial" w:hAnsi="Arial" w:cs="Arial"/>
          <w:sz w:val="24"/>
          <w:szCs w:val="24"/>
        </w:rPr>
        <w:t>;</w:t>
      </w:r>
    </w:p>
    <w:p w14:paraId="6391AEE5" w14:textId="77777777" w:rsidR="005A095C" w:rsidRPr="00C4614C" w:rsidRDefault="005A095C" w:rsidP="007F0DDC">
      <w:pPr>
        <w:pStyle w:val="ListParagraph"/>
        <w:numPr>
          <w:ilvl w:val="0"/>
          <w:numId w:val="15"/>
        </w:numPr>
        <w:spacing w:after="0" w:line="240" w:lineRule="auto"/>
        <w:rPr>
          <w:rFonts w:ascii="Arial" w:hAnsi="Arial" w:cs="Arial"/>
          <w:sz w:val="24"/>
          <w:szCs w:val="24"/>
        </w:rPr>
      </w:pPr>
      <w:r w:rsidRPr="00C4614C">
        <w:rPr>
          <w:rFonts w:ascii="Arial" w:hAnsi="Arial" w:cs="Arial"/>
          <w:b/>
          <w:sz w:val="24"/>
          <w:szCs w:val="24"/>
        </w:rPr>
        <w:t>Diversionary activities</w:t>
      </w:r>
      <w:r w:rsidRPr="00C4614C">
        <w:rPr>
          <w:rFonts w:ascii="Arial" w:hAnsi="Arial" w:cs="Arial"/>
          <w:sz w:val="24"/>
          <w:szCs w:val="24"/>
        </w:rPr>
        <w:t xml:space="preserve"> </w:t>
      </w:r>
      <w:r>
        <w:rPr>
          <w:rFonts w:ascii="Arial" w:hAnsi="Arial" w:cs="Arial"/>
          <w:sz w:val="24"/>
          <w:szCs w:val="24"/>
        </w:rPr>
        <w:t>- help</w:t>
      </w:r>
      <w:r w:rsidRPr="00C4614C">
        <w:rPr>
          <w:rFonts w:ascii="Arial" w:hAnsi="Arial" w:cs="Arial"/>
          <w:sz w:val="24"/>
          <w:szCs w:val="24"/>
        </w:rPr>
        <w:t xml:space="preserve"> engage young people in positive activities which may lead to the provision of greater social support, positive role models and other protective factors.</w:t>
      </w:r>
    </w:p>
    <w:p w14:paraId="66EF7B1A" w14:textId="77777777" w:rsidR="005A095C" w:rsidRDefault="005A095C" w:rsidP="00070465">
      <w:pPr>
        <w:spacing w:after="0" w:line="240" w:lineRule="auto"/>
        <w:rPr>
          <w:rFonts w:ascii="Arial" w:hAnsi="Arial" w:cs="Arial"/>
          <w:sz w:val="24"/>
          <w:szCs w:val="24"/>
          <w:u w:val="single"/>
        </w:rPr>
      </w:pPr>
    </w:p>
    <w:p w14:paraId="0C529493" w14:textId="77777777" w:rsidR="005A095C" w:rsidRDefault="005A095C" w:rsidP="00070465">
      <w:pPr>
        <w:spacing w:after="0" w:line="240" w:lineRule="auto"/>
        <w:rPr>
          <w:rFonts w:ascii="Arial" w:hAnsi="Arial" w:cs="Arial"/>
          <w:sz w:val="24"/>
          <w:szCs w:val="24"/>
        </w:rPr>
      </w:pPr>
      <w:r>
        <w:rPr>
          <w:rFonts w:ascii="Arial" w:hAnsi="Arial" w:cs="Arial"/>
          <w:sz w:val="24"/>
          <w:szCs w:val="24"/>
          <w:u w:val="single"/>
        </w:rPr>
        <w:t>iv)</w:t>
      </w:r>
      <w:r>
        <w:rPr>
          <w:rFonts w:ascii="Arial" w:hAnsi="Arial" w:cs="Arial"/>
          <w:sz w:val="24"/>
          <w:szCs w:val="24"/>
          <w:u w:val="single"/>
        </w:rPr>
        <w:tab/>
        <w:t>What works to Reduce Reoffending</w:t>
      </w:r>
    </w:p>
    <w:p w14:paraId="571A961B" w14:textId="77777777" w:rsidR="005A095C" w:rsidRDefault="005A095C" w:rsidP="00070465">
      <w:pPr>
        <w:spacing w:after="0" w:line="240" w:lineRule="auto"/>
        <w:rPr>
          <w:rFonts w:ascii="Arial" w:hAnsi="Arial" w:cs="Arial"/>
          <w:sz w:val="24"/>
          <w:szCs w:val="24"/>
        </w:rPr>
      </w:pPr>
    </w:p>
    <w:p w14:paraId="31FD6752" w14:textId="77777777" w:rsidR="005A095C" w:rsidRDefault="005A095C" w:rsidP="00070465">
      <w:pPr>
        <w:spacing w:after="0" w:line="240" w:lineRule="auto"/>
        <w:rPr>
          <w:rFonts w:ascii="Arial" w:hAnsi="Arial" w:cs="Arial"/>
          <w:sz w:val="24"/>
          <w:szCs w:val="24"/>
        </w:rPr>
      </w:pPr>
      <w:r>
        <w:rPr>
          <w:rFonts w:ascii="Arial" w:hAnsi="Arial" w:cs="Arial"/>
          <w:sz w:val="24"/>
          <w:szCs w:val="24"/>
        </w:rPr>
        <w:t xml:space="preserve">[From: </w:t>
      </w:r>
      <w:hyperlink r:id="rId79" w:history="1">
        <w:r w:rsidRPr="004A5E5A">
          <w:rPr>
            <w:rStyle w:val="Hyperlink"/>
            <w:rFonts w:ascii="Arial" w:hAnsi="Arial" w:cs="Arial"/>
            <w:sz w:val="24"/>
            <w:szCs w:val="24"/>
          </w:rPr>
          <w:t>What Works to Reduce Reoffending – a Summary of the Evidence</w:t>
        </w:r>
      </w:hyperlink>
      <w:r>
        <w:rPr>
          <w:rFonts w:ascii="Arial" w:hAnsi="Arial" w:cs="Arial"/>
          <w:sz w:val="24"/>
          <w:szCs w:val="24"/>
        </w:rPr>
        <w:t xml:space="preserve"> (Justice Analytical Services, Scottish Government 2015)]</w:t>
      </w:r>
    </w:p>
    <w:p w14:paraId="617182A3" w14:textId="77777777" w:rsidR="005A095C" w:rsidRDefault="005A095C" w:rsidP="00070465">
      <w:pPr>
        <w:spacing w:after="0" w:line="240" w:lineRule="auto"/>
        <w:rPr>
          <w:rFonts w:ascii="Arial" w:hAnsi="Arial" w:cs="Arial"/>
          <w:sz w:val="24"/>
          <w:szCs w:val="24"/>
        </w:rPr>
      </w:pPr>
    </w:p>
    <w:p w14:paraId="5AAD9CDA" w14:textId="77777777" w:rsidR="005A095C" w:rsidRDefault="005A095C" w:rsidP="00070465">
      <w:pPr>
        <w:spacing w:after="0" w:line="240" w:lineRule="auto"/>
        <w:rPr>
          <w:rFonts w:ascii="Arial" w:hAnsi="Arial" w:cs="Arial"/>
          <w:sz w:val="24"/>
          <w:szCs w:val="24"/>
        </w:rPr>
      </w:pPr>
      <w:r>
        <w:rPr>
          <w:rFonts w:ascii="Arial" w:hAnsi="Arial" w:cs="Arial"/>
          <w:sz w:val="24"/>
          <w:szCs w:val="24"/>
        </w:rPr>
        <w:t>F</w:t>
      </w:r>
      <w:r w:rsidRPr="006B21FA">
        <w:rPr>
          <w:rFonts w:ascii="Arial" w:hAnsi="Arial" w:cs="Arial"/>
          <w:sz w:val="24"/>
          <w:szCs w:val="24"/>
        </w:rPr>
        <w:t>actors which can reduce reoffending</w:t>
      </w:r>
      <w:r>
        <w:rPr>
          <w:rFonts w:ascii="Arial" w:hAnsi="Arial" w:cs="Arial"/>
          <w:sz w:val="24"/>
          <w:szCs w:val="24"/>
        </w:rPr>
        <w:t>:</w:t>
      </w:r>
    </w:p>
    <w:p w14:paraId="516737C7" w14:textId="77777777" w:rsidR="005A095C" w:rsidRDefault="005A095C" w:rsidP="00070465">
      <w:pPr>
        <w:spacing w:after="0" w:line="240" w:lineRule="auto"/>
        <w:rPr>
          <w:rFonts w:ascii="Arial" w:hAnsi="Arial" w:cs="Arial"/>
          <w:sz w:val="24"/>
          <w:szCs w:val="24"/>
        </w:rPr>
      </w:pPr>
    </w:p>
    <w:p w14:paraId="7FD3AC4C" w14:textId="77777777" w:rsidR="005A095C" w:rsidRDefault="005A095C" w:rsidP="007F0DDC">
      <w:pPr>
        <w:pStyle w:val="ListParagraph"/>
        <w:numPr>
          <w:ilvl w:val="0"/>
          <w:numId w:val="16"/>
        </w:numPr>
        <w:spacing w:after="0" w:line="240" w:lineRule="auto"/>
        <w:rPr>
          <w:rFonts w:ascii="Arial" w:hAnsi="Arial" w:cs="Arial"/>
          <w:sz w:val="24"/>
          <w:szCs w:val="24"/>
        </w:rPr>
      </w:pPr>
      <w:r w:rsidRPr="006B21FA">
        <w:rPr>
          <w:rFonts w:ascii="Arial" w:hAnsi="Arial" w:cs="Arial"/>
          <w:b/>
          <w:sz w:val="24"/>
          <w:szCs w:val="24"/>
        </w:rPr>
        <w:t>Age</w:t>
      </w:r>
      <w:r w:rsidRPr="006B21FA">
        <w:rPr>
          <w:rFonts w:ascii="Arial" w:hAnsi="Arial" w:cs="Arial"/>
          <w:sz w:val="24"/>
          <w:szCs w:val="24"/>
        </w:rPr>
        <w:t xml:space="preserve"> is an important factor in people giving up crime, with the majority of offenders having desisted from crime by the time they reach their mid-twenties/early </w:t>
      </w:r>
      <w:proofErr w:type="gramStart"/>
      <w:r w:rsidRPr="006B21FA">
        <w:rPr>
          <w:rFonts w:ascii="Arial" w:hAnsi="Arial" w:cs="Arial"/>
          <w:sz w:val="24"/>
          <w:szCs w:val="24"/>
        </w:rPr>
        <w:t>thirties;</w:t>
      </w:r>
      <w:proofErr w:type="gramEnd"/>
    </w:p>
    <w:p w14:paraId="7685EC19" w14:textId="77777777" w:rsidR="005A095C" w:rsidRPr="006B21FA" w:rsidRDefault="005A095C" w:rsidP="007F0DDC">
      <w:pPr>
        <w:pStyle w:val="ListParagraph"/>
        <w:numPr>
          <w:ilvl w:val="0"/>
          <w:numId w:val="16"/>
        </w:numPr>
        <w:spacing w:after="0" w:line="240" w:lineRule="auto"/>
        <w:rPr>
          <w:rFonts w:ascii="Arial" w:hAnsi="Arial" w:cs="Arial"/>
          <w:sz w:val="24"/>
          <w:szCs w:val="24"/>
        </w:rPr>
      </w:pPr>
      <w:r w:rsidRPr="006B21FA">
        <w:rPr>
          <w:rFonts w:ascii="Arial" w:hAnsi="Arial" w:cs="Arial"/>
          <w:b/>
          <w:sz w:val="24"/>
          <w:szCs w:val="24"/>
        </w:rPr>
        <w:t>Quality social ties formed through stable employment and marriage</w:t>
      </w:r>
      <w:r>
        <w:rPr>
          <w:rFonts w:ascii="Arial" w:hAnsi="Arial" w:cs="Arial"/>
          <w:sz w:val="24"/>
          <w:szCs w:val="24"/>
        </w:rPr>
        <w:t xml:space="preserve"> can also promote desistance;</w:t>
      </w:r>
    </w:p>
    <w:p w14:paraId="0ABF6B1A" w14:textId="77777777" w:rsidR="005A095C" w:rsidRPr="006B21FA" w:rsidRDefault="005A095C" w:rsidP="007F0DDC">
      <w:pPr>
        <w:pStyle w:val="ListParagraph"/>
        <w:numPr>
          <w:ilvl w:val="0"/>
          <w:numId w:val="16"/>
        </w:numPr>
        <w:spacing w:after="0" w:line="240" w:lineRule="auto"/>
        <w:rPr>
          <w:rFonts w:ascii="Arial" w:hAnsi="Arial" w:cs="Arial"/>
          <w:sz w:val="24"/>
          <w:szCs w:val="24"/>
        </w:rPr>
      </w:pPr>
      <w:r w:rsidRPr="006B21FA">
        <w:rPr>
          <w:rFonts w:ascii="Arial" w:hAnsi="Arial" w:cs="Arial"/>
          <w:sz w:val="24"/>
          <w:szCs w:val="24"/>
        </w:rPr>
        <w:t xml:space="preserve">there can be </w:t>
      </w:r>
      <w:r w:rsidRPr="006B21FA">
        <w:rPr>
          <w:rFonts w:ascii="Arial" w:hAnsi="Arial" w:cs="Arial"/>
          <w:b/>
          <w:sz w:val="24"/>
          <w:szCs w:val="24"/>
        </w:rPr>
        <w:t>differences in the process of desistance between men and women</w:t>
      </w:r>
      <w:r w:rsidRPr="006B21FA">
        <w:rPr>
          <w:rFonts w:ascii="Arial" w:hAnsi="Arial" w:cs="Arial"/>
          <w:sz w:val="24"/>
          <w:szCs w:val="24"/>
        </w:rPr>
        <w:t>;</w:t>
      </w:r>
    </w:p>
    <w:p w14:paraId="6C7C8D33" w14:textId="77777777" w:rsidR="005A095C" w:rsidRDefault="005A095C" w:rsidP="007F0DDC">
      <w:pPr>
        <w:pStyle w:val="ListParagraph"/>
        <w:numPr>
          <w:ilvl w:val="0"/>
          <w:numId w:val="16"/>
        </w:numPr>
        <w:spacing w:after="0" w:line="240" w:lineRule="auto"/>
        <w:rPr>
          <w:rFonts w:ascii="Arial" w:hAnsi="Arial" w:cs="Arial"/>
          <w:sz w:val="24"/>
          <w:szCs w:val="24"/>
        </w:rPr>
      </w:pPr>
      <w:r>
        <w:rPr>
          <w:rFonts w:ascii="Arial" w:hAnsi="Arial" w:cs="Arial"/>
          <w:sz w:val="24"/>
          <w:szCs w:val="24"/>
        </w:rPr>
        <w:t>T</w:t>
      </w:r>
      <w:r w:rsidRPr="006B21FA">
        <w:rPr>
          <w:rFonts w:ascii="Arial" w:hAnsi="Arial" w:cs="Arial"/>
          <w:sz w:val="24"/>
          <w:szCs w:val="24"/>
        </w:rPr>
        <w:t>he evidence into the effectiveness of prison in reducing reoffending is mixed at best</w:t>
      </w:r>
      <w:r>
        <w:rPr>
          <w:rFonts w:ascii="Arial" w:hAnsi="Arial" w:cs="Arial"/>
          <w:sz w:val="24"/>
          <w:szCs w:val="24"/>
        </w:rPr>
        <w:t>;</w:t>
      </w:r>
    </w:p>
    <w:p w14:paraId="0141C5AF" w14:textId="77777777" w:rsidR="005A095C" w:rsidRDefault="005A095C" w:rsidP="007F0DDC">
      <w:pPr>
        <w:pStyle w:val="ListParagraph"/>
        <w:numPr>
          <w:ilvl w:val="0"/>
          <w:numId w:val="16"/>
        </w:numPr>
        <w:spacing w:after="0" w:line="240" w:lineRule="auto"/>
        <w:rPr>
          <w:rFonts w:ascii="Arial" w:hAnsi="Arial" w:cs="Arial"/>
          <w:sz w:val="24"/>
          <w:szCs w:val="24"/>
        </w:rPr>
      </w:pPr>
      <w:r w:rsidRPr="007D0232">
        <w:rPr>
          <w:rFonts w:ascii="Arial" w:hAnsi="Arial" w:cs="Arial"/>
          <w:b/>
          <w:sz w:val="24"/>
          <w:szCs w:val="24"/>
        </w:rPr>
        <w:t>Community sentences are more effective in reducing reoffending than short-term prison sentences</w:t>
      </w:r>
      <w:r>
        <w:rPr>
          <w:rFonts w:ascii="Arial" w:hAnsi="Arial" w:cs="Arial"/>
          <w:sz w:val="24"/>
          <w:szCs w:val="24"/>
        </w:rPr>
        <w:t>;</w:t>
      </w:r>
    </w:p>
    <w:p w14:paraId="53496A45" w14:textId="77777777" w:rsidR="005A095C" w:rsidRDefault="005A095C" w:rsidP="007F0DDC">
      <w:pPr>
        <w:pStyle w:val="ListParagraph"/>
        <w:numPr>
          <w:ilvl w:val="0"/>
          <w:numId w:val="16"/>
        </w:numPr>
        <w:spacing w:after="0" w:line="240" w:lineRule="auto"/>
        <w:rPr>
          <w:rFonts w:ascii="Arial" w:hAnsi="Arial" w:cs="Arial"/>
          <w:sz w:val="24"/>
          <w:szCs w:val="24"/>
        </w:rPr>
      </w:pPr>
      <w:r w:rsidRPr="007D0232">
        <w:rPr>
          <w:rFonts w:ascii="Arial" w:hAnsi="Arial" w:cs="Arial"/>
          <w:b/>
          <w:sz w:val="24"/>
          <w:szCs w:val="24"/>
        </w:rPr>
        <w:t>Diverting young people</w:t>
      </w:r>
      <w:r w:rsidRPr="006B21FA">
        <w:rPr>
          <w:rFonts w:ascii="Arial" w:hAnsi="Arial" w:cs="Arial"/>
          <w:sz w:val="24"/>
          <w:szCs w:val="24"/>
        </w:rPr>
        <w:t xml:space="preserve"> away from the criminal justice system can be effective in reducing their reoffending and can be associated with positive long-term impacts in people’s lives such as </w:t>
      </w:r>
      <w:r w:rsidRPr="007D0232">
        <w:rPr>
          <w:rFonts w:ascii="Arial" w:hAnsi="Arial" w:cs="Arial"/>
          <w:b/>
          <w:sz w:val="24"/>
          <w:szCs w:val="24"/>
        </w:rPr>
        <w:t>reduced drug use in adulthood</w:t>
      </w:r>
      <w:r>
        <w:rPr>
          <w:rFonts w:ascii="Arial" w:hAnsi="Arial" w:cs="Arial"/>
          <w:sz w:val="24"/>
          <w:szCs w:val="24"/>
        </w:rPr>
        <w:t>;</w:t>
      </w:r>
    </w:p>
    <w:p w14:paraId="427EAC8A" w14:textId="77777777" w:rsidR="005A095C" w:rsidRDefault="005A095C" w:rsidP="007F0DDC">
      <w:pPr>
        <w:pStyle w:val="ListParagraph"/>
        <w:numPr>
          <w:ilvl w:val="0"/>
          <w:numId w:val="16"/>
        </w:numPr>
        <w:spacing w:after="0" w:line="240" w:lineRule="auto"/>
        <w:rPr>
          <w:rFonts w:ascii="Arial" w:hAnsi="Arial" w:cs="Arial"/>
          <w:sz w:val="24"/>
          <w:szCs w:val="24"/>
        </w:rPr>
      </w:pPr>
      <w:r>
        <w:rPr>
          <w:rFonts w:ascii="Arial" w:hAnsi="Arial" w:cs="Arial"/>
          <w:sz w:val="24"/>
          <w:szCs w:val="24"/>
        </w:rPr>
        <w:lastRenderedPageBreak/>
        <w:t>T</w:t>
      </w:r>
      <w:r w:rsidRPr="007D0232">
        <w:rPr>
          <w:rFonts w:ascii="Arial" w:hAnsi="Arial" w:cs="Arial"/>
          <w:sz w:val="24"/>
          <w:szCs w:val="24"/>
        </w:rPr>
        <w:t xml:space="preserve">he Risk-Need-Responsivity (RNR) model approach typically involves </w:t>
      </w:r>
      <w:r w:rsidRPr="007D0232">
        <w:rPr>
          <w:rFonts w:ascii="Arial" w:hAnsi="Arial" w:cs="Arial"/>
          <w:b/>
          <w:sz w:val="24"/>
          <w:szCs w:val="24"/>
        </w:rPr>
        <w:t>targeting the criminogenic needs of offenders</w:t>
      </w:r>
      <w:r w:rsidRPr="007D0232">
        <w:rPr>
          <w:rFonts w:ascii="Arial" w:hAnsi="Arial" w:cs="Arial"/>
          <w:sz w:val="24"/>
          <w:szCs w:val="24"/>
        </w:rPr>
        <w:t xml:space="preserve"> and treatment which, for cognitive elements, often uses cognitive-behavioural therapy. This can lead to modest reductions in reoffending especially </w:t>
      </w:r>
      <w:r w:rsidRPr="007D0232">
        <w:rPr>
          <w:rFonts w:ascii="Arial" w:hAnsi="Arial" w:cs="Arial"/>
          <w:b/>
          <w:sz w:val="24"/>
          <w:szCs w:val="24"/>
        </w:rPr>
        <w:t>when interventions are rigorously implemented and combined with support in solving practical problems</w:t>
      </w:r>
      <w:r>
        <w:rPr>
          <w:rFonts w:ascii="Arial" w:hAnsi="Arial" w:cs="Arial"/>
          <w:sz w:val="24"/>
          <w:szCs w:val="24"/>
        </w:rPr>
        <w:t>;</w:t>
      </w:r>
    </w:p>
    <w:p w14:paraId="10ADF66A" w14:textId="77777777" w:rsidR="005A095C" w:rsidRDefault="005A095C" w:rsidP="007F0DDC">
      <w:pPr>
        <w:pStyle w:val="ListParagraph"/>
        <w:numPr>
          <w:ilvl w:val="0"/>
          <w:numId w:val="16"/>
        </w:numPr>
        <w:spacing w:after="0" w:line="240" w:lineRule="auto"/>
        <w:rPr>
          <w:rFonts w:ascii="Arial" w:hAnsi="Arial" w:cs="Arial"/>
          <w:sz w:val="24"/>
          <w:szCs w:val="24"/>
        </w:rPr>
      </w:pPr>
      <w:r w:rsidRPr="007D0232">
        <w:rPr>
          <w:rFonts w:ascii="Arial" w:hAnsi="Arial" w:cs="Arial"/>
          <w:b/>
          <w:sz w:val="24"/>
          <w:szCs w:val="24"/>
        </w:rPr>
        <w:t>Holistic interventions</w:t>
      </w:r>
      <w:r w:rsidRPr="007D0232">
        <w:rPr>
          <w:rFonts w:ascii="Arial" w:hAnsi="Arial" w:cs="Arial"/>
          <w:sz w:val="24"/>
          <w:szCs w:val="24"/>
        </w:rPr>
        <w:t xml:space="preserve"> that address multiple criminogenic needs are more likely to be effective in reducing </w:t>
      </w:r>
      <w:r>
        <w:rPr>
          <w:rFonts w:ascii="Arial" w:hAnsi="Arial" w:cs="Arial"/>
          <w:sz w:val="24"/>
          <w:szCs w:val="24"/>
        </w:rPr>
        <w:t>reoffending</w:t>
      </w:r>
      <w:r w:rsidRPr="007D0232">
        <w:rPr>
          <w:rFonts w:ascii="Arial" w:hAnsi="Arial" w:cs="Arial"/>
          <w:sz w:val="24"/>
          <w:szCs w:val="24"/>
        </w:rPr>
        <w:t>. This is particularly the case for yo</w:t>
      </w:r>
      <w:r>
        <w:rPr>
          <w:rFonts w:ascii="Arial" w:hAnsi="Arial" w:cs="Arial"/>
          <w:sz w:val="24"/>
          <w:szCs w:val="24"/>
        </w:rPr>
        <w:t>ung people and women who offend;</w:t>
      </w:r>
    </w:p>
    <w:p w14:paraId="7CD2F089" w14:textId="77777777" w:rsidR="005A095C" w:rsidRDefault="005A095C" w:rsidP="007F0DDC">
      <w:pPr>
        <w:pStyle w:val="ListParagraph"/>
        <w:numPr>
          <w:ilvl w:val="0"/>
          <w:numId w:val="16"/>
        </w:numPr>
        <w:spacing w:after="0" w:line="240" w:lineRule="auto"/>
        <w:rPr>
          <w:rFonts w:ascii="Arial" w:hAnsi="Arial" w:cs="Arial"/>
          <w:sz w:val="24"/>
          <w:szCs w:val="24"/>
        </w:rPr>
      </w:pPr>
      <w:r>
        <w:rPr>
          <w:rFonts w:ascii="Arial" w:hAnsi="Arial" w:cs="Arial"/>
          <w:sz w:val="24"/>
          <w:szCs w:val="24"/>
        </w:rPr>
        <w:t>A</w:t>
      </w:r>
      <w:r w:rsidRPr="007D0232">
        <w:rPr>
          <w:rFonts w:ascii="Arial" w:hAnsi="Arial" w:cs="Arial"/>
          <w:sz w:val="24"/>
          <w:szCs w:val="24"/>
        </w:rPr>
        <w:t xml:space="preserve"> </w:t>
      </w:r>
      <w:r w:rsidRPr="007D0232">
        <w:rPr>
          <w:rFonts w:ascii="Arial" w:hAnsi="Arial" w:cs="Arial"/>
          <w:b/>
          <w:sz w:val="24"/>
          <w:szCs w:val="24"/>
        </w:rPr>
        <w:t>respectful, participatory and flexible relationship with a supervisor</w:t>
      </w:r>
      <w:r w:rsidRPr="007D0232">
        <w:rPr>
          <w:rFonts w:ascii="Arial" w:hAnsi="Arial" w:cs="Arial"/>
          <w:sz w:val="24"/>
          <w:szCs w:val="24"/>
        </w:rPr>
        <w:t xml:space="preserve"> can trigger the motivation for an individual to change and thus help to promote desistance</w:t>
      </w:r>
      <w:r>
        <w:rPr>
          <w:rFonts w:ascii="Arial" w:hAnsi="Arial" w:cs="Arial"/>
          <w:sz w:val="24"/>
          <w:szCs w:val="24"/>
        </w:rPr>
        <w:t>;</w:t>
      </w:r>
    </w:p>
    <w:p w14:paraId="4362A22B" w14:textId="77777777" w:rsidR="005A095C" w:rsidRDefault="005A095C" w:rsidP="007F0DDC">
      <w:pPr>
        <w:pStyle w:val="ListParagraph"/>
        <w:numPr>
          <w:ilvl w:val="0"/>
          <w:numId w:val="16"/>
        </w:numPr>
        <w:spacing w:after="0" w:line="240" w:lineRule="auto"/>
        <w:rPr>
          <w:rFonts w:ascii="Arial" w:hAnsi="Arial" w:cs="Arial"/>
          <w:sz w:val="24"/>
          <w:szCs w:val="24"/>
        </w:rPr>
      </w:pPr>
      <w:r w:rsidRPr="004B1C3E">
        <w:rPr>
          <w:rFonts w:ascii="Arial" w:hAnsi="Arial" w:cs="Arial"/>
          <w:b/>
          <w:sz w:val="24"/>
          <w:szCs w:val="24"/>
        </w:rPr>
        <w:t>Unpaid Work tasks involving contact with the beneficiaries</w:t>
      </w:r>
      <w:r w:rsidRPr="007D0232">
        <w:rPr>
          <w:rFonts w:ascii="Arial" w:hAnsi="Arial" w:cs="Arial"/>
          <w:sz w:val="24"/>
          <w:szCs w:val="24"/>
        </w:rPr>
        <w:t xml:space="preserve"> are more likely to be effective than</w:t>
      </w:r>
      <w:r>
        <w:rPr>
          <w:rFonts w:ascii="Arial" w:hAnsi="Arial" w:cs="Arial"/>
          <w:sz w:val="24"/>
          <w:szCs w:val="24"/>
        </w:rPr>
        <w:t xml:space="preserve"> menial tasks;</w:t>
      </w:r>
    </w:p>
    <w:p w14:paraId="39F422C3" w14:textId="77777777" w:rsidR="005A095C" w:rsidRDefault="005A095C" w:rsidP="007F0DDC">
      <w:pPr>
        <w:pStyle w:val="ListParagraph"/>
        <w:numPr>
          <w:ilvl w:val="0"/>
          <w:numId w:val="16"/>
        </w:numPr>
        <w:spacing w:after="0" w:line="240" w:lineRule="auto"/>
        <w:rPr>
          <w:rFonts w:ascii="Arial" w:hAnsi="Arial" w:cs="Arial"/>
          <w:sz w:val="24"/>
          <w:szCs w:val="24"/>
        </w:rPr>
      </w:pPr>
      <w:r>
        <w:rPr>
          <w:rFonts w:ascii="Arial" w:hAnsi="Arial" w:cs="Arial"/>
          <w:b/>
          <w:sz w:val="24"/>
          <w:szCs w:val="24"/>
        </w:rPr>
        <w:t>R</w:t>
      </w:r>
      <w:r w:rsidRPr="004B1C3E">
        <w:rPr>
          <w:rFonts w:ascii="Arial" w:hAnsi="Arial" w:cs="Arial"/>
          <w:b/>
          <w:sz w:val="24"/>
          <w:szCs w:val="24"/>
        </w:rPr>
        <w:t>estorative justice</w:t>
      </w:r>
      <w:r w:rsidRPr="004B1C3E">
        <w:rPr>
          <w:rFonts w:ascii="Arial" w:hAnsi="Arial" w:cs="Arial"/>
          <w:sz w:val="24"/>
          <w:szCs w:val="24"/>
        </w:rPr>
        <w:t xml:space="preserve"> conferencing</w:t>
      </w:r>
      <w:r>
        <w:rPr>
          <w:rFonts w:ascii="Arial" w:hAnsi="Arial" w:cs="Arial"/>
          <w:sz w:val="24"/>
          <w:szCs w:val="24"/>
        </w:rPr>
        <w:t xml:space="preserve"> can have a positive impact</w:t>
      </w:r>
      <w:r w:rsidRPr="004B1C3E">
        <w:rPr>
          <w:rFonts w:ascii="Arial" w:hAnsi="Arial" w:cs="Arial"/>
          <w:sz w:val="24"/>
          <w:szCs w:val="24"/>
        </w:rPr>
        <w:t xml:space="preserve"> in reducing the frequency of reoffending for adult offenders</w:t>
      </w:r>
      <w:r>
        <w:rPr>
          <w:rFonts w:ascii="Arial" w:hAnsi="Arial" w:cs="Arial"/>
          <w:sz w:val="24"/>
          <w:szCs w:val="24"/>
        </w:rPr>
        <w:t xml:space="preserve"> (mixed results for young offenders);</w:t>
      </w:r>
    </w:p>
    <w:p w14:paraId="65E67631" w14:textId="77777777" w:rsidR="005A095C" w:rsidRPr="004B1C3E" w:rsidRDefault="005A095C" w:rsidP="007F0DDC">
      <w:pPr>
        <w:pStyle w:val="ListParagraph"/>
        <w:numPr>
          <w:ilvl w:val="0"/>
          <w:numId w:val="16"/>
        </w:numPr>
        <w:spacing w:after="0" w:line="240" w:lineRule="auto"/>
        <w:rPr>
          <w:rFonts w:ascii="Arial" w:hAnsi="Arial" w:cs="Arial"/>
          <w:sz w:val="24"/>
          <w:szCs w:val="24"/>
        </w:rPr>
      </w:pPr>
      <w:r w:rsidRPr="004B1C3E">
        <w:rPr>
          <w:rFonts w:ascii="Arial" w:hAnsi="Arial" w:cs="Arial"/>
          <w:b/>
          <w:sz w:val="24"/>
          <w:szCs w:val="24"/>
        </w:rPr>
        <w:t>Deterrence-based interventions</w:t>
      </w:r>
      <w:r w:rsidRPr="004B1C3E">
        <w:rPr>
          <w:rFonts w:ascii="Arial" w:hAnsi="Arial" w:cs="Arial"/>
          <w:sz w:val="24"/>
          <w:szCs w:val="24"/>
        </w:rPr>
        <w:t xml:space="preserve"> have </w:t>
      </w:r>
      <w:r w:rsidRPr="004B1C3E">
        <w:rPr>
          <w:rFonts w:ascii="Arial" w:hAnsi="Arial" w:cs="Arial"/>
          <w:sz w:val="24"/>
          <w:szCs w:val="24"/>
          <w:u w:val="single"/>
        </w:rPr>
        <w:t>not</w:t>
      </w:r>
      <w:r w:rsidRPr="004B1C3E">
        <w:rPr>
          <w:rFonts w:ascii="Arial" w:hAnsi="Arial" w:cs="Arial"/>
          <w:sz w:val="24"/>
          <w:szCs w:val="24"/>
        </w:rPr>
        <w:t xml:space="preserve"> been found to have a positive impact in reducing </w:t>
      </w:r>
      <w:proofErr w:type="gramStart"/>
      <w:r w:rsidRPr="004B1C3E">
        <w:rPr>
          <w:rFonts w:ascii="Arial" w:hAnsi="Arial" w:cs="Arial"/>
          <w:sz w:val="24"/>
          <w:szCs w:val="24"/>
        </w:rPr>
        <w:t>reoffending</w:t>
      </w:r>
      <w:r>
        <w:rPr>
          <w:rFonts w:ascii="Arial" w:hAnsi="Arial" w:cs="Arial"/>
          <w:sz w:val="24"/>
          <w:szCs w:val="24"/>
        </w:rPr>
        <w:t>, but</w:t>
      </w:r>
      <w:proofErr w:type="gramEnd"/>
      <w:r>
        <w:rPr>
          <w:rFonts w:ascii="Arial" w:hAnsi="Arial" w:cs="Arial"/>
          <w:sz w:val="24"/>
          <w:szCs w:val="24"/>
        </w:rPr>
        <w:t xml:space="preserve"> may even lead </w:t>
      </w:r>
      <w:r w:rsidRPr="004B1C3E">
        <w:rPr>
          <w:rFonts w:ascii="Arial" w:hAnsi="Arial" w:cs="Arial"/>
          <w:sz w:val="24"/>
          <w:szCs w:val="24"/>
        </w:rPr>
        <w:t>to increased offending</w:t>
      </w:r>
      <w:r>
        <w:rPr>
          <w:rFonts w:ascii="Arial" w:hAnsi="Arial" w:cs="Arial"/>
          <w:sz w:val="24"/>
          <w:szCs w:val="24"/>
        </w:rPr>
        <w:t>.</w:t>
      </w:r>
    </w:p>
    <w:p w14:paraId="55513075" w14:textId="77777777" w:rsidR="005A095C" w:rsidRDefault="005A095C" w:rsidP="00070465">
      <w:pPr>
        <w:spacing w:after="0" w:line="240" w:lineRule="auto"/>
        <w:rPr>
          <w:rFonts w:ascii="Arial" w:hAnsi="Arial" w:cs="Arial"/>
          <w:sz w:val="24"/>
          <w:szCs w:val="24"/>
        </w:rPr>
      </w:pPr>
    </w:p>
    <w:sectPr w:rsidR="005A095C" w:rsidSect="00340549">
      <w:headerReference w:type="even" r:id="rId80"/>
      <w:headerReference w:type="default" r:id="rId81"/>
      <w:footerReference w:type="even" r:id="rId82"/>
      <w:footerReference w:type="default" r:id="rId83"/>
      <w:headerReference w:type="first" r:id="rId84"/>
      <w:footerReference w:type="first" r:id="rId8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185B0B" w14:textId="77777777" w:rsidR="007A34B5" w:rsidRDefault="007A34B5" w:rsidP="006946F7">
      <w:pPr>
        <w:spacing w:after="0" w:line="240" w:lineRule="auto"/>
      </w:pPr>
      <w:r>
        <w:separator/>
      </w:r>
    </w:p>
  </w:endnote>
  <w:endnote w:type="continuationSeparator" w:id="0">
    <w:p w14:paraId="3669BC9E" w14:textId="77777777" w:rsidR="007A34B5" w:rsidRDefault="007A34B5" w:rsidP="00694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1949943"/>
      <w:docPartObj>
        <w:docPartGallery w:val="Page Numbers (Bottom of Page)"/>
        <w:docPartUnique/>
      </w:docPartObj>
    </w:sdtPr>
    <w:sdtEndPr>
      <w:rPr>
        <w:noProof/>
      </w:rPr>
    </w:sdtEndPr>
    <w:sdtContent>
      <w:p w14:paraId="7F82ADF2" w14:textId="77777777" w:rsidR="007A34B5" w:rsidRDefault="007A34B5">
        <w:pPr>
          <w:pStyle w:val="Footer"/>
          <w:jc w:val="center"/>
        </w:pPr>
        <w:r>
          <w:fldChar w:fldCharType="begin"/>
        </w:r>
        <w:r>
          <w:instrText xml:space="preserve"> PAGE   \* MERGEFORMAT </w:instrText>
        </w:r>
        <w:r>
          <w:fldChar w:fldCharType="separate"/>
        </w:r>
        <w:r>
          <w:rPr>
            <w:noProof/>
          </w:rPr>
          <w:t>70</w:t>
        </w:r>
        <w:r>
          <w:rPr>
            <w:noProof/>
          </w:rPr>
          <w:fldChar w:fldCharType="end"/>
        </w:r>
      </w:p>
    </w:sdtContent>
  </w:sdt>
  <w:p w14:paraId="53580CA2" w14:textId="77777777" w:rsidR="007A34B5" w:rsidRDefault="007A34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5A9CA" w14:textId="77777777" w:rsidR="007A34B5" w:rsidRDefault="007A34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9614484"/>
      <w:docPartObj>
        <w:docPartGallery w:val="Page Numbers (Bottom of Page)"/>
        <w:docPartUnique/>
      </w:docPartObj>
    </w:sdtPr>
    <w:sdtEndPr>
      <w:rPr>
        <w:noProof/>
      </w:rPr>
    </w:sdtEndPr>
    <w:sdtContent>
      <w:p w14:paraId="559DBB3A" w14:textId="77777777" w:rsidR="007A34B5" w:rsidRDefault="007A34B5">
        <w:pPr>
          <w:pStyle w:val="Footer"/>
          <w:jc w:val="center"/>
        </w:pPr>
        <w:r>
          <w:fldChar w:fldCharType="begin"/>
        </w:r>
        <w:r>
          <w:instrText xml:space="preserve"> PAGE   \* MERGEFORMAT </w:instrText>
        </w:r>
        <w:r>
          <w:fldChar w:fldCharType="separate"/>
        </w:r>
        <w:r>
          <w:rPr>
            <w:noProof/>
          </w:rPr>
          <w:t>72</w:t>
        </w:r>
        <w:r>
          <w:rPr>
            <w:noProof/>
          </w:rPr>
          <w:fldChar w:fldCharType="end"/>
        </w:r>
      </w:p>
    </w:sdtContent>
  </w:sdt>
  <w:p w14:paraId="1F2473B1" w14:textId="77777777" w:rsidR="007A34B5" w:rsidRDefault="007A34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95D12" w14:textId="77777777" w:rsidR="007A34B5" w:rsidRDefault="007A34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44541B" w14:textId="77777777" w:rsidR="007A34B5" w:rsidRDefault="007A34B5" w:rsidP="006946F7">
      <w:pPr>
        <w:spacing w:after="0" w:line="240" w:lineRule="auto"/>
      </w:pPr>
      <w:r>
        <w:separator/>
      </w:r>
    </w:p>
  </w:footnote>
  <w:footnote w:type="continuationSeparator" w:id="0">
    <w:p w14:paraId="045B5E1D" w14:textId="77777777" w:rsidR="007A34B5" w:rsidRDefault="007A34B5" w:rsidP="006946F7">
      <w:pPr>
        <w:spacing w:after="0" w:line="240" w:lineRule="auto"/>
      </w:pPr>
      <w:r>
        <w:continuationSeparator/>
      </w:r>
    </w:p>
  </w:footnote>
  <w:footnote w:id="1">
    <w:p w14:paraId="40362AE5" w14:textId="77777777" w:rsidR="007A34B5" w:rsidRDefault="007A34B5" w:rsidP="008A4B6E">
      <w:pPr>
        <w:pStyle w:val="FootnoteText"/>
        <w:rPr>
          <w:sz w:val="16"/>
          <w:szCs w:val="16"/>
        </w:rPr>
      </w:pPr>
      <w:r>
        <w:rPr>
          <w:rStyle w:val="FootnoteReference"/>
          <w:sz w:val="16"/>
          <w:szCs w:val="16"/>
        </w:rPr>
        <w:t>[1]</w:t>
      </w:r>
      <w:r>
        <w:rPr>
          <w:sz w:val="16"/>
          <w:szCs w:val="16"/>
        </w:rPr>
        <w:t xml:space="preserve"> This strategy relates primarily to adults. For children and young people, see the Youth Justice Strategy for Scotland  </w:t>
      </w:r>
      <w:hyperlink r:id="rId1" w:history="1">
        <w:r>
          <w:rPr>
            <w:rStyle w:val="Hyperlink"/>
            <w:sz w:val="16"/>
            <w:szCs w:val="16"/>
          </w:rPr>
          <w:t>http://www.gov.scot/Publications/2015/06/2244</w:t>
        </w:r>
      </w:hyperlink>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403C1" w14:textId="77777777" w:rsidR="007A34B5" w:rsidRDefault="00ED1AF2">
    <w:pPr>
      <w:pStyle w:val="Header"/>
    </w:pPr>
    <w:r>
      <w:rPr>
        <w:noProof/>
      </w:rPr>
      <w:pict w14:anchorId="0380E7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397.65pt;height:238.6pt;rotation:315;z-index:-2516613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01526" w14:textId="77777777" w:rsidR="007A34B5" w:rsidRDefault="00ED1AF2">
    <w:pPr>
      <w:pStyle w:val="Header"/>
    </w:pPr>
    <w:r>
      <w:rPr>
        <w:noProof/>
      </w:rPr>
      <w:pict w14:anchorId="6F2808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397.65pt;height:238.6pt;rotation:315;z-index:-2516602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46F5A" w14:textId="77777777" w:rsidR="007A34B5" w:rsidRDefault="00ED1AF2">
    <w:pPr>
      <w:pStyle w:val="Header"/>
    </w:pPr>
    <w:r>
      <w:rPr>
        <w:noProof/>
      </w:rPr>
      <w:pict w14:anchorId="4E10BA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397.65pt;height:238.6pt;rotation:315;z-index:-2516592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B14C0" w14:textId="77777777" w:rsidR="007A34B5" w:rsidRDefault="00ED1AF2">
    <w:pPr>
      <w:pStyle w:val="Header"/>
    </w:pPr>
    <w:r>
      <w:rPr>
        <w:noProof/>
      </w:rPr>
      <w:pict w14:anchorId="0DB7E2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08910" o:spid="_x0000_s2050" type="#_x0000_t136" style="position:absolute;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792EA" w14:textId="77777777" w:rsidR="007A34B5" w:rsidRDefault="00ED1AF2">
    <w:pPr>
      <w:pStyle w:val="Header"/>
    </w:pPr>
    <w:r>
      <w:rPr>
        <w:noProof/>
      </w:rPr>
      <w:pict w14:anchorId="603BEE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08911" o:spid="_x0000_s2051" type="#_x0000_t136" style="position:absolute;margin-left:0;margin-top:0;width:397.65pt;height:238.6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BF4E3" w14:textId="77777777" w:rsidR="007A34B5" w:rsidRDefault="00ED1AF2">
    <w:pPr>
      <w:pStyle w:val="Header"/>
    </w:pPr>
    <w:r>
      <w:rPr>
        <w:noProof/>
      </w:rPr>
      <w:pict w14:anchorId="466EA4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08909" o:spid="_x0000_s2049" type="#_x0000_t136" style="position:absolute;margin-left:0;margin-top:0;width:397.65pt;height:238.6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27DAC"/>
    <w:multiLevelType w:val="hybridMultilevel"/>
    <w:tmpl w:val="F078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F7061"/>
    <w:multiLevelType w:val="hybridMultilevel"/>
    <w:tmpl w:val="E10C1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D0C6F"/>
    <w:multiLevelType w:val="hybridMultilevel"/>
    <w:tmpl w:val="6EEA7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A53C61"/>
    <w:multiLevelType w:val="hybridMultilevel"/>
    <w:tmpl w:val="0B38A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05736"/>
    <w:multiLevelType w:val="hybridMultilevel"/>
    <w:tmpl w:val="0DFA9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EC64E3"/>
    <w:multiLevelType w:val="hybridMultilevel"/>
    <w:tmpl w:val="47085C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A5B50"/>
    <w:multiLevelType w:val="hybridMultilevel"/>
    <w:tmpl w:val="CBB2E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C11686"/>
    <w:multiLevelType w:val="hybridMultilevel"/>
    <w:tmpl w:val="90FA2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784D65"/>
    <w:multiLevelType w:val="hybridMultilevel"/>
    <w:tmpl w:val="B1406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207A38"/>
    <w:multiLevelType w:val="hybridMultilevel"/>
    <w:tmpl w:val="2BB29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D8040B"/>
    <w:multiLevelType w:val="hybridMultilevel"/>
    <w:tmpl w:val="B2A29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096A9F"/>
    <w:multiLevelType w:val="hybridMultilevel"/>
    <w:tmpl w:val="7F94A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730C82"/>
    <w:multiLevelType w:val="hybridMultilevel"/>
    <w:tmpl w:val="1CBCC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C55178"/>
    <w:multiLevelType w:val="hybridMultilevel"/>
    <w:tmpl w:val="5A76D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F5417A"/>
    <w:multiLevelType w:val="hybridMultilevel"/>
    <w:tmpl w:val="3B58E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485033"/>
    <w:multiLevelType w:val="hybridMultilevel"/>
    <w:tmpl w:val="D5969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5E6CC4"/>
    <w:multiLevelType w:val="hybridMultilevel"/>
    <w:tmpl w:val="AEE29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6F7F44"/>
    <w:multiLevelType w:val="hybridMultilevel"/>
    <w:tmpl w:val="2E68D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3E59FB"/>
    <w:multiLevelType w:val="hybridMultilevel"/>
    <w:tmpl w:val="CEC88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DD2C31"/>
    <w:multiLevelType w:val="hybridMultilevel"/>
    <w:tmpl w:val="AF4EB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6709D7"/>
    <w:multiLevelType w:val="hybridMultilevel"/>
    <w:tmpl w:val="5F966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315A45"/>
    <w:multiLevelType w:val="hybridMultilevel"/>
    <w:tmpl w:val="BB0AE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F66B41"/>
    <w:multiLevelType w:val="hybridMultilevel"/>
    <w:tmpl w:val="E684D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383F71"/>
    <w:multiLevelType w:val="hybridMultilevel"/>
    <w:tmpl w:val="1F821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8963FC"/>
    <w:multiLevelType w:val="hybridMultilevel"/>
    <w:tmpl w:val="EFB0F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8D2BD1"/>
    <w:multiLevelType w:val="hybridMultilevel"/>
    <w:tmpl w:val="6CD824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8F56E6"/>
    <w:multiLevelType w:val="hybridMultilevel"/>
    <w:tmpl w:val="F9BAF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B0594F"/>
    <w:multiLevelType w:val="hybridMultilevel"/>
    <w:tmpl w:val="F2C06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837444"/>
    <w:multiLevelType w:val="hybridMultilevel"/>
    <w:tmpl w:val="F7D8B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AB85980"/>
    <w:multiLevelType w:val="hybridMultilevel"/>
    <w:tmpl w:val="A7E80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F8921DE"/>
    <w:multiLevelType w:val="hybridMultilevel"/>
    <w:tmpl w:val="E2323B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BF6560"/>
    <w:multiLevelType w:val="hybridMultilevel"/>
    <w:tmpl w:val="B7862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634CE5"/>
    <w:multiLevelType w:val="hybridMultilevel"/>
    <w:tmpl w:val="50A898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721241"/>
    <w:multiLevelType w:val="hybridMultilevel"/>
    <w:tmpl w:val="65D05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252233"/>
    <w:multiLevelType w:val="hybridMultilevel"/>
    <w:tmpl w:val="7CB22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EC3B80"/>
    <w:multiLevelType w:val="hybridMultilevel"/>
    <w:tmpl w:val="D1682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9743715"/>
    <w:multiLevelType w:val="hybridMultilevel"/>
    <w:tmpl w:val="B77CB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EBD7437"/>
    <w:multiLevelType w:val="hybridMultilevel"/>
    <w:tmpl w:val="64C0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F7F78DD"/>
    <w:multiLevelType w:val="hybridMultilevel"/>
    <w:tmpl w:val="09FEAD3E"/>
    <w:lvl w:ilvl="0" w:tplc="08090001">
      <w:start w:val="1"/>
      <w:numFmt w:val="bullet"/>
      <w:lvlText w:val=""/>
      <w:lvlJc w:val="left"/>
      <w:pPr>
        <w:ind w:left="720" w:hanging="360"/>
      </w:pPr>
      <w:rPr>
        <w:rFonts w:ascii="Symbol" w:hAnsi="Symbol" w:hint="default"/>
      </w:rPr>
    </w:lvl>
    <w:lvl w:ilvl="1" w:tplc="6F34ACEA">
      <w:numFmt w:val="bullet"/>
      <w:lvlText w:val="-"/>
      <w:lvlJc w:val="left"/>
      <w:pPr>
        <w:ind w:left="1440" w:hanging="36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4FEB2E51"/>
    <w:multiLevelType w:val="hybridMultilevel"/>
    <w:tmpl w:val="26F26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FF529D2"/>
    <w:multiLevelType w:val="hybridMultilevel"/>
    <w:tmpl w:val="1BF4C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06572C0"/>
    <w:multiLevelType w:val="hybridMultilevel"/>
    <w:tmpl w:val="20E66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09F3406"/>
    <w:multiLevelType w:val="hybridMultilevel"/>
    <w:tmpl w:val="192A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0F17D40"/>
    <w:multiLevelType w:val="hybridMultilevel"/>
    <w:tmpl w:val="9E92E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1D63D77"/>
    <w:multiLevelType w:val="hybridMultilevel"/>
    <w:tmpl w:val="6D04B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1F6026C"/>
    <w:multiLevelType w:val="hybridMultilevel"/>
    <w:tmpl w:val="4A64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1F742B7"/>
    <w:multiLevelType w:val="hybridMultilevel"/>
    <w:tmpl w:val="34983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5706035"/>
    <w:multiLevelType w:val="hybridMultilevel"/>
    <w:tmpl w:val="5C127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F12005E"/>
    <w:multiLevelType w:val="hybridMultilevel"/>
    <w:tmpl w:val="A5BCA5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F3B16B5"/>
    <w:multiLevelType w:val="hybridMultilevel"/>
    <w:tmpl w:val="97D68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FA57A7A"/>
    <w:multiLevelType w:val="hybridMultilevel"/>
    <w:tmpl w:val="22F8D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56E09CF"/>
    <w:multiLevelType w:val="hybridMultilevel"/>
    <w:tmpl w:val="06B6E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5762A81"/>
    <w:multiLevelType w:val="hybridMultilevel"/>
    <w:tmpl w:val="8E224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6686F09"/>
    <w:multiLevelType w:val="hybridMultilevel"/>
    <w:tmpl w:val="FFD2C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946685A"/>
    <w:multiLevelType w:val="hybridMultilevel"/>
    <w:tmpl w:val="05922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CBD5B83"/>
    <w:multiLevelType w:val="hybridMultilevel"/>
    <w:tmpl w:val="F81E5A70"/>
    <w:lvl w:ilvl="0" w:tplc="08090001">
      <w:start w:val="1"/>
      <w:numFmt w:val="bullet"/>
      <w:lvlText w:val=""/>
      <w:lvlJc w:val="left"/>
      <w:pPr>
        <w:ind w:left="720" w:hanging="360"/>
      </w:pPr>
      <w:rPr>
        <w:rFonts w:ascii="Symbol" w:hAnsi="Symbol" w:hint="default"/>
      </w:rPr>
    </w:lvl>
    <w:lvl w:ilvl="1" w:tplc="F9A6122A">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1355DFC"/>
    <w:multiLevelType w:val="hybridMultilevel"/>
    <w:tmpl w:val="A302EB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13C5425"/>
    <w:multiLevelType w:val="hybridMultilevel"/>
    <w:tmpl w:val="BC884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16863AA"/>
    <w:multiLevelType w:val="hybridMultilevel"/>
    <w:tmpl w:val="6E2AD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3F26DDA"/>
    <w:multiLevelType w:val="hybridMultilevel"/>
    <w:tmpl w:val="2040B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415238E"/>
    <w:multiLevelType w:val="hybridMultilevel"/>
    <w:tmpl w:val="8550C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44F392D"/>
    <w:multiLevelType w:val="hybridMultilevel"/>
    <w:tmpl w:val="7A9E7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4A24DB9"/>
    <w:multiLevelType w:val="hybridMultilevel"/>
    <w:tmpl w:val="EDEC39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70661FF"/>
    <w:multiLevelType w:val="hybridMultilevel"/>
    <w:tmpl w:val="C3423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795531B"/>
    <w:multiLevelType w:val="hybridMultilevel"/>
    <w:tmpl w:val="088405B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5" w15:restartNumberingAfterBreak="0">
    <w:nsid w:val="77D900B7"/>
    <w:multiLevelType w:val="hybridMultilevel"/>
    <w:tmpl w:val="35788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7EF6A63"/>
    <w:multiLevelType w:val="hybridMultilevel"/>
    <w:tmpl w:val="290E7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44"/>
  </w:num>
  <w:num w:numId="3">
    <w:abstractNumId w:val="11"/>
  </w:num>
  <w:num w:numId="4">
    <w:abstractNumId w:val="55"/>
  </w:num>
  <w:num w:numId="5">
    <w:abstractNumId w:val="33"/>
  </w:num>
  <w:num w:numId="6">
    <w:abstractNumId w:val="45"/>
  </w:num>
  <w:num w:numId="7">
    <w:abstractNumId w:val="23"/>
  </w:num>
  <w:num w:numId="8">
    <w:abstractNumId w:val="63"/>
  </w:num>
  <w:num w:numId="9">
    <w:abstractNumId w:val="50"/>
  </w:num>
  <w:num w:numId="10">
    <w:abstractNumId w:val="58"/>
  </w:num>
  <w:num w:numId="11">
    <w:abstractNumId w:val="38"/>
  </w:num>
  <w:num w:numId="12">
    <w:abstractNumId w:val="27"/>
  </w:num>
  <w:num w:numId="13">
    <w:abstractNumId w:val="41"/>
  </w:num>
  <w:num w:numId="14">
    <w:abstractNumId w:val="64"/>
  </w:num>
  <w:num w:numId="15">
    <w:abstractNumId w:val="10"/>
  </w:num>
  <w:num w:numId="16">
    <w:abstractNumId w:val="35"/>
  </w:num>
  <w:num w:numId="17">
    <w:abstractNumId w:val="57"/>
  </w:num>
  <w:num w:numId="18">
    <w:abstractNumId w:val="49"/>
  </w:num>
  <w:num w:numId="19">
    <w:abstractNumId w:val="39"/>
  </w:num>
  <w:num w:numId="20">
    <w:abstractNumId w:val="7"/>
  </w:num>
  <w:num w:numId="21">
    <w:abstractNumId w:val="13"/>
  </w:num>
  <w:num w:numId="22">
    <w:abstractNumId w:val="18"/>
  </w:num>
  <w:num w:numId="23">
    <w:abstractNumId w:val="28"/>
  </w:num>
  <w:num w:numId="24">
    <w:abstractNumId w:val="1"/>
  </w:num>
  <w:num w:numId="25">
    <w:abstractNumId w:val="60"/>
  </w:num>
  <w:num w:numId="26">
    <w:abstractNumId w:val="53"/>
  </w:num>
  <w:num w:numId="27">
    <w:abstractNumId w:val="8"/>
  </w:num>
  <w:num w:numId="28">
    <w:abstractNumId w:val="21"/>
  </w:num>
  <w:num w:numId="29">
    <w:abstractNumId w:val="59"/>
  </w:num>
  <w:num w:numId="30">
    <w:abstractNumId w:val="26"/>
  </w:num>
  <w:num w:numId="31">
    <w:abstractNumId w:val="34"/>
  </w:num>
  <w:num w:numId="32">
    <w:abstractNumId w:val="4"/>
  </w:num>
  <w:num w:numId="33">
    <w:abstractNumId w:val="15"/>
  </w:num>
  <w:num w:numId="34">
    <w:abstractNumId w:val="30"/>
  </w:num>
  <w:num w:numId="35">
    <w:abstractNumId w:val="62"/>
  </w:num>
  <w:num w:numId="36">
    <w:abstractNumId w:val="48"/>
  </w:num>
  <w:num w:numId="37">
    <w:abstractNumId w:val="56"/>
  </w:num>
  <w:num w:numId="38">
    <w:abstractNumId w:val="32"/>
  </w:num>
  <w:num w:numId="39">
    <w:abstractNumId w:val="5"/>
  </w:num>
  <w:num w:numId="40">
    <w:abstractNumId w:val="25"/>
  </w:num>
  <w:num w:numId="41">
    <w:abstractNumId w:val="61"/>
  </w:num>
  <w:num w:numId="42">
    <w:abstractNumId w:val="42"/>
  </w:num>
  <w:num w:numId="43">
    <w:abstractNumId w:val="24"/>
  </w:num>
  <w:num w:numId="44">
    <w:abstractNumId w:val="12"/>
  </w:num>
  <w:num w:numId="45">
    <w:abstractNumId w:val="19"/>
  </w:num>
  <w:num w:numId="46">
    <w:abstractNumId w:val="54"/>
  </w:num>
  <w:num w:numId="47">
    <w:abstractNumId w:val="20"/>
  </w:num>
  <w:num w:numId="48">
    <w:abstractNumId w:val="51"/>
  </w:num>
  <w:num w:numId="49">
    <w:abstractNumId w:val="0"/>
  </w:num>
  <w:num w:numId="50">
    <w:abstractNumId w:val="66"/>
  </w:num>
  <w:num w:numId="51">
    <w:abstractNumId w:val="2"/>
  </w:num>
  <w:num w:numId="52">
    <w:abstractNumId w:val="46"/>
  </w:num>
  <w:num w:numId="53">
    <w:abstractNumId w:val="16"/>
  </w:num>
  <w:num w:numId="54">
    <w:abstractNumId w:val="40"/>
  </w:num>
  <w:num w:numId="55">
    <w:abstractNumId w:val="37"/>
  </w:num>
  <w:num w:numId="56">
    <w:abstractNumId w:val="47"/>
  </w:num>
  <w:num w:numId="57">
    <w:abstractNumId w:val="29"/>
  </w:num>
  <w:num w:numId="58">
    <w:abstractNumId w:val="52"/>
  </w:num>
  <w:num w:numId="59">
    <w:abstractNumId w:val="6"/>
  </w:num>
  <w:num w:numId="60">
    <w:abstractNumId w:val="3"/>
  </w:num>
  <w:num w:numId="61">
    <w:abstractNumId w:val="22"/>
  </w:num>
  <w:num w:numId="62">
    <w:abstractNumId w:val="65"/>
  </w:num>
  <w:num w:numId="63">
    <w:abstractNumId w:val="43"/>
  </w:num>
  <w:num w:numId="64">
    <w:abstractNumId w:val="36"/>
  </w:num>
  <w:num w:numId="65">
    <w:abstractNumId w:val="31"/>
  </w:num>
  <w:num w:numId="66">
    <w:abstractNumId w:val="17"/>
  </w:num>
  <w:num w:numId="67">
    <w:abstractNumId w:val="1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03F4"/>
    <w:rsid w:val="00005430"/>
    <w:rsid w:val="000127FC"/>
    <w:rsid w:val="00013065"/>
    <w:rsid w:val="00015B62"/>
    <w:rsid w:val="00017C06"/>
    <w:rsid w:val="000203EF"/>
    <w:rsid w:val="00022583"/>
    <w:rsid w:val="00022E60"/>
    <w:rsid w:val="00032990"/>
    <w:rsid w:val="00035352"/>
    <w:rsid w:val="00037E86"/>
    <w:rsid w:val="00042DB1"/>
    <w:rsid w:val="0004375E"/>
    <w:rsid w:val="0004442D"/>
    <w:rsid w:val="00050601"/>
    <w:rsid w:val="00053552"/>
    <w:rsid w:val="000543AA"/>
    <w:rsid w:val="000554A1"/>
    <w:rsid w:val="00056CD4"/>
    <w:rsid w:val="0006102E"/>
    <w:rsid w:val="00062542"/>
    <w:rsid w:val="00070465"/>
    <w:rsid w:val="00080163"/>
    <w:rsid w:val="00081339"/>
    <w:rsid w:val="000923FC"/>
    <w:rsid w:val="000950AB"/>
    <w:rsid w:val="000B4242"/>
    <w:rsid w:val="000B77F7"/>
    <w:rsid w:val="000B7DE3"/>
    <w:rsid w:val="000C39A1"/>
    <w:rsid w:val="000C6AC2"/>
    <w:rsid w:val="000D133F"/>
    <w:rsid w:val="000D200B"/>
    <w:rsid w:val="000E4FA2"/>
    <w:rsid w:val="000E5311"/>
    <w:rsid w:val="000E5946"/>
    <w:rsid w:val="000E6BFE"/>
    <w:rsid w:val="000F4D28"/>
    <w:rsid w:val="000F4DF9"/>
    <w:rsid w:val="00100FC7"/>
    <w:rsid w:val="00110C7D"/>
    <w:rsid w:val="00111D16"/>
    <w:rsid w:val="00112ECB"/>
    <w:rsid w:val="00114ED9"/>
    <w:rsid w:val="00115827"/>
    <w:rsid w:val="00117943"/>
    <w:rsid w:val="001204AD"/>
    <w:rsid w:val="0012461E"/>
    <w:rsid w:val="001275AD"/>
    <w:rsid w:val="001308A1"/>
    <w:rsid w:val="00131C9D"/>
    <w:rsid w:val="001334F4"/>
    <w:rsid w:val="00133EFC"/>
    <w:rsid w:val="00134ECF"/>
    <w:rsid w:val="00136C5C"/>
    <w:rsid w:val="00140346"/>
    <w:rsid w:val="00150742"/>
    <w:rsid w:val="00151830"/>
    <w:rsid w:val="001548F4"/>
    <w:rsid w:val="00156BCC"/>
    <w:rsid w:val="00156D50"/>
    <w:rsid w:val="0015749D"/>
    <w:rsid w:val="001626C9"/>
    <w:rsid w:val="00162962"/>
    <w:rsid w:val="001716D5"/>
    <w:rsid w:val="001744AE"/>
    <w:rsid w:val="00175477"/>
    <w:rsid w:val="00180D23"/>
    <w:rsid w:val="0018493C"/>
    <w:rsid w:val="0019492A"/>
    <w:rsid w:val="001A10F7"/>
    <w:rsid w:val="001A68C0"/>
    <w:rsid w:val="001B1C15"/>
    <w:rsid w:val="001B26DC"/>
    <w:rsid w:val="001B270C"/>
    <w:rsid w:val="001C4BE5"/>
    <w:rsid w:val="001C5BE2"/>
    <w:rsid w:val="001D16BC"/>
    <w:rsid w:val="001D26FE"/>
    <w:rsid w:val="001E0914"/>
    <w:rsid w:val="001E1FAE"/>
    <w:rsid w:val="001E6019"/>
    <w:rsid w:val="001F0A61"/>
    <w:rsid w:val="001F4790"/>
    <w:rsid w:val="002040CF"/>
    <w:rsid w:val="00204E85"/>
    <w:rsid w:val="00206253"/>
    <w:rsid w:val="00214C26"/>
    <w:rsid w:val="00215375"/>
    <w:rsid w:val="00215AA6"/>
    <w:rsid w:val="00223D55"/>
    <w:rsid w:val="0022435D"/>
    <w:rsid w:val="002269A6"/>
    <w:rsid w:val="00230BFF"/>
    <w:rsid w:val="00230FBD"/>
    <w:rsid w:val="00240523"/>
    <w:rsid w:val="00252532"/>
    <w:rsid w:val="00255934"/>
    <w:rsid w:val="002615CF"/>
    <w:rsid w:val="002662BB"/>
    <w:rsid w:val="00266789"/>
    <w:rsid w:val="00270272"/>
    <w:rsid w:val="002729FA"/>
    <w:rsid w:val="00273948"/>
    <w:rsid w:val="002801C8"/>
    <w:rsid w:val="0028205F"/>
    <w:rsid w:val="002870CA"/>
    <w:rsid w:val="00290BED"/>
    <w:rsid w:val="00295F25"/>
    <w:rsid w:val="002A3696"/>
    <w:rsid w:val="002A51FE"/>
    <w:rsid w:val="002A6FE8"/>
    <w:rsid w:val="002B0989"/>
    <w:rsid w:val="002B37DC"/>
    <w:rsid w:val="002B5ECD"/>
    <w:rsid w:val="002B665F"/>
    <w:rsid w:val="002C3A80"/>
    <w:rsid w:val="002C5802"/>
    <w:rsid w:val="002C5C21"/>
    <w:rsid w:val="002D115F"/>
    <w:rsid w:val="002D59A3"/>
    <w:rsid w:val="002F58C5"/>
    <w:rsid w:val="002F5C97"/>
    <w:rsid w:val="002F75B9"/>
    <w:rsid w:val="003019CB"/>
    <w:rsid w:val="003053E3"/>
    <w:rsid w:val="00330C0F"/>
    <w:rsid w:val="00331127"/>
    <w:rsid w:val="003319ED"/>
    <w:rsid w:val="00335663"/>
    <w:rsid w:val="00335A61"/>
    <w:rsid w:val="00337486"/>
    <w:rsid w:val="003375A1"/>
    <w:rsid w:val="00340549"/>
    <w:rsid w:val="003444EF"/>
    <w:rsid w:val="0035018D"/>
    <w:rsid w:val="00352E36"/>
    <w:rsid w:val="0035347F"/>
    <w:rsid w:val="00361960"/>
    <w:rsid w:val="003643F2"/>
    <w:rsid w:val="00366213"/>
    <w:rsid w:val="0036786F"/>
    <w:rsid w:val="00370B33"/>
    <w:rsid w:val="0037606D"/>
    <w:rsid w:val="00384175"/>
    <w:rsid w:val="00387C39"/>
    <w:rsid w:val="0039021E"/>
    <w:rsid w:val="003912D8"/>
    <w:rsid w:val="00393525"/>
    <w:rsid w:val="00394E71"/>
    <w:rsid w:val="003957B8"/>
    <w:rsid w:val="0039720C"/>
    <w:rsid w:val="003A0596"/>
    <w:rsid w:val="003A34F3"/>
    <w:rsid w:val="003A7589"/>
    <w:rsid w:val="003B352E"/>
    <w:rsid w:val="003B505A"/>
    <w:rsid w:val="003B5EC1"/>
    <w:rsid w:val="003B7B77"/>
    <w:rsid w:val="003C1E6A"/>
    <w:rsid w:val="003C45AA"/>
    <w:rsid w:val="003D0D4D"/>
    <w:rsid w:val="003D275F"/>
    <w:rsid w:val="003D2F7D"/>
    <w:rsid w:val="003E094C"/>
    <w:rsid w:val="003E4751"/>
    <w:rsid w:val="003E4A69"/>
    <w:rsid w:val="003F0914"/>
    <w:rsid w:val="003F3494"/>
    <w:rsid w:val="00400163"/>
    <w:rsid w:val="004005E6"/>
    <w:rsid w:val="0040162C"/>
    <w:rsid w:val="00405035"/>
    <w:rsid w:val="004058EA"/>
    <w:rsid w:val="0041321D"/>
    <w:rsid w:val="00422170"/>
    <w:rsid w:val="00426334"/>
    <w:rsid w:val="00427DEB"/>
    <w:rsid w:val="0043070B"/>
    <w:rsid w:val="00431EF0"/>
    <w:rsid w:val="00432983"/>
    <w:rsid w:val="0043731B"/>
    <w:rsid w:val="0043780B"/>
    <w:rsid w:val="00441205"/>
    <w:rsid w:val="0044516C"/>
    <w:rsid w:val="004461C9"/>
    <w:rsid w:val="0045578C"/>
    <w:rsid w:val="00463C7C"/>
    <w:rsid w:val="00467195"/>
    <w:rsid w:val="00474520"/>
    <w:rsid w:val="00477ECF"/>
    <w:rsid w:val="004915E5"/>
    <w:rsid w:val="004945E3"/>
    <w:rsid w:val="004A02AE"/>
    <w:rsid w:val="004A0ABA"/>
    <w:rsid w:val="004A477E"/>
    <w:rsid w:val="004A560A"/>
    <w:rsid w:val="004A5E5A"/>
    <w:rsid w:val="004B1869"/>
    <w:rsid w:val="004B1C3E"/>
    <w:rsid w:val="004B250C"/>
    <w:rsid w:val="004B3F80"/>
    <w:rsid w:val="004B4385"/>
    <w:rsid w:val="004B5DB9"/>
    <w:rsid w:val="004C0853"/>
    <w:rsid w:val="004C3BC2"/>
    <w:rsid w:val="004D4ABE"/>
    <w:rsid w:val="004D6119"/>
    <w:rsid w:val="004E4C28"/>
    <w:rsid w:val="004F3D87"/>
    <w:rsid w:val="004F773E"/>
    <w:rsid w:val="00503E35"/>
    <w:rsid w:val="00503E5A"/>
    <w:rsid w:val="00504AA2"/>
    <w:rsid w:val="00506333"/>
    <w:rsid w:val="00510B0A"/>
    <w:rsid w:val="00517833"/>
    <w:rsid w:val="005231CB"/>
    <w:rsid w:val="005246B2"/>
    <w:rsid w:val="00545E38"/>
    <w:rsid w:val="005548F0"/>
    <w:rsid w:val="00554DE8"/>
    <w:rsid w:val="0056522C"/>
    <w:rsid w:val="00571BC6"/>
    <w:rsid w:val="00572008"/>
    <w:rsid w:val="00584289"/>
    <w:rsid w:val="00590506"/>
    <w:rsid w:val="00590DFB"/>
    <w:rsid w:val="00593F96"/>
    <w:rsid w:val="005A095C"/>
    <w:rsid w:val="005A36D1"/>
    <w:rsid w:val="005A773A"/>
    <w:rsid w:val="005B7086"/>
    <w:rsid w:val="005C26BE"/>
    <w:rsid w:val="005C41A0"/>
    <w:rsid w:val="005C53EB"/>
    <w:rsid w:val="005E1D33"/>
    <w:rsid w:val="005E29F5"/>
    <w:rsid w:val="005E2B26"/>
    <w:rsid w:val="005E2D86"/>
    <w:rsid w:val="005E5CD9"/>
    <w:rsid w:val="005E719F"/>
    <w:rsid w:val="005E7FE9"/>
    <w:rsid w:val="005F0835"/>
    <w:rsid w:val="005F6FCA"/>
    <w:rsid w:val="00601B60"/>
    <w:rsid w:val="006073F6"/>
    <w:rsid w:val="00613020"/>
    <w:rsid w:val="0062076E"/>
    <w:rsid w:val="00622626"/>
    <w:rsid w:val="00624F36"/>
    <w:rsid w:val="006266BB"/>
    <w:rsid w:val="00634904"/>
    <w:rsid w:val="00634FE9"/>
    <w:rsid w:val="006446BB"/>
    <w:rsid w:val="006450C4"/>
    <w:rsid w:val="0065094C"/>
    <w:rsid w:val="006570A6"/>
    <w:rsid w:val="00660DA9"/>
    <w:rsid w:val="00662284"/>
    <w:rsid w:val="00663EFC"/>
    <w:rsid w:val="0066799F"/>
    <w:rsid w:val="00667FCB"/>
    <w:rsid w:val="00670D33"/>
    <w:rsid w:val="006740CE"/>
    <w:rsid w:val="00676D8D"/>
    <w:rsid w:val="006859C4"/>
    <w:rsid w:val="006918A0"/>
    <w:rsid w:val="00692533"/>
    <w:rsid w:val="00693A68"/>
    <w:rsid w:val="006946F7"/>
    <w:rsid w:val="006A14E1"/>
    <w:rsid w:val="006A243C"/>
    <w:rsid w:val="006A2BEF"/>
    <w:rsid w:val="006B21FA"/>
    <w:rsid w:val="006B3E7F"/>
    <w:rsid w:val="006B44EA"/>
    <w:rsid w:val="006C0464"/>
    <w:rsid w:val="006C5DD3"/>
    <w:rsid w:val="006C709A"/>
    <w:rsid w:val="006D12B8"/>
    <w:rsid w:val="006D16A1"/>
    <w:rsid w:val="006D736E"/>
    <w:rsid w:val="006D7F39"/>
    <w:rsid w:val="006E099A"/>
    <w:rsid w:val="006F0A07"/>
    <w:rsid w:val="006F6DDC"/>
    <w:rsid w:val="007003CC"/>
    <w:rsid w:val="00700935"/>
    <w:rsid w:val="00704E64"/>
    <w:rsid w:val="00711816"/>
    <w:rsid w:val="00712146"/>
    <w:rsid w:val="007202B3"/>
    <w:rsid w:val="00724D5E"/>
    <w:rsid w:val="00727284"/>
    <w:rsid w:val="00734490"/>
    <w:rsid w:val="00735001"/>
    <w:rsid w:val="007370A7"/>
    <w:rsid w:val="00745BA4"/>
    <w:rsid w:val="00752D59"/>
    <w:rsid w:val="00756055"/>
    <w:rsid w:val="00756EE7"/>
    <w:rsid w:val="007641C2"/>
    <w:rsid w:val="00764226"/>
    <w:rsid w:val="00765D76"/>
    <w:rsid w:val="007735A0"/>
    <w:rsid w:val="00775305"/>
    <w:rsid w:val="00775E89"/>
    <w:rsid w:val="0078176E"/>
    <w:rsid w:val="007830B5"/>
    <w:rsid w:val="007846BC"/>
    <w:rsid w:val="007905BB"/>
    <w:rsid w:val="00795895"/>
    <w:rsid w:val="007A2432"/>
    <w:rsid w:val="007A3177"/>
    <w:rsid w:val="007A34B5"/>
    <w:rsid w:val="007A5B8B"/>
    <w:rsid w:val="007B5282"/>
    <w:rsid w:val="007B7414"/>
    <w:rsid w:val="007B7D5C"/>
    <w:rsid w:val="007C1239"/>
    <w:rsid w:val="007C1CEA"/>
    <w:rsid w:val="007C33DD"/>
    <w:rsid w:val="007C4367"/>
    <w:rsid w:val="007C5301"/>
    <w:rsid w:val="007D0232"/>
    <w:rsid w:val="007D6269"/>
    <w:rsid w:val="007E090D"/>
    <w:rsid w:val="007F051B"/>
    <w:rsid w:val="007F0DDC"/>
    <w:rsid w:val="007F2D43"/>
    <w:rsid w:val="007F35B3"/>
    <w:rsid w:val="007F4B64"/>
    <w:rsid w:val="008007E8"/>
    <w:rsid w:val="00810EE4"/>
    <w:rsid w:val="0081123C"/>
    <w:rsid w:val="00813371"/>
    <w:rsid w:val="00815ECB"/>
    <w:rsid w:val="00817213"/>
    <w:rsid w:val="00822A81"/>
    <w:rsid w:val="008246A8"/>
    <w:rsid w:val="008263EC"/>
    <w:rsid w:val="00827E89"/>
    <w:rsid w:val="008354A6"/>
    <w:rsid w:val="00836785"/>
    <w:rsid w:val="00836BFA"/>
    <w:rsid w:val="008373CA"/>
    <w:rsid w:val="008552B0"/>
    <w:rsid w:val="00860DA9"/>
    <w:rsid w:val="0086268A"/>
    <w:rsid w:val="00866BD4"/>
    <w:rsid w:val="00870206"/>
    <w:rsid w:val="0087045E"/>
    <w:rsid w:val="008724D7"/>
    <w:rsid w:val="008824EB"/>
    <w:rsid w:val="00885DD3"/>
    <w:rsid w:val="00887BC8"/>
    <w:rsid w:val="00890482"/>
    <w:rsid w:val="00890714"/>
    <w:rsid w:val="00890BAA"/>
    <w:rsid w:val="00890ED1"/>
    <w:rsid w:val="008A4B6E"/>
    <w:rsid w:val="008B3A43"/>
    <w:rsid w:val="008B3BCF"/>
    <w:rsid w:val="008C4AF2"/>
    <w:rsid w:val="008C677F"/>
    <w:rsid w:val="008C6F72"/>
    <w:rsid w:val="008D5131"/>
    <w:rsid w:val="008E6B41"/>
    <w:rsid w:val="008F48A4"/>
    <w:rsid w:val="008F4D65"/>
    <w:rsid w:val="008F5D2C"/>
    <w:rsid w:val="00902E8C"/>
    <w:rsid w:val="00903F3E"/>
    <w:rsid w:val="0090762C"/>
    <w:rsid w:val="00907636"/>
    <w:rsid w:val="0091225B"/>
    <w:rsid w:val="00920FD8"/>
    <w:rsid w:val="00931C25"/>
    <w:rsid w:val="00932220"/>
    <w:rsid w:val="00940D94"/>
    <w:rsid w:val="0094258C"/>
    <w:rsid w:val="00944901"/>
    <w:rsid w:val="009461E5"/>
    <w:rsid w:val="009472C1"/>
    <w:rsid w:val="00951466"/>
    <w:rsid w:val="00951832"/>
    <w:rsid w:val="00952978"/>
    <w:rsid w:val="00954222"/>
    <w:rsid w:val="00971E13"/>
    <w:rsid w:val="00972D5B"/>
    <w:rsid w:val="009802E8"/>
    <w:rsid w:val="009A039D"/>
    <w:rsid w:val="009A18B4"/>
    <w:rsid w:val="009A2392"/>
    <w:rsid w:val="009A7D51"/>
    <w:rsid w:val="009B7AC0"/>
    <w:rsid w:val="009C2972"/>
    <w:rsid w:val="009D1DA3"/>
    <w:rsid w:val="009D77DF"/>
    <w:rsid w:val="009D7A70"/>
    <w:rsid w:val="009E3490"/>
    <w:rsid w:val="009E7AFF"/>
    <w:rsid w:val="009F5F56"/>
    <w:rsid w:val="00A002B5"/>
    <w:rsid w:val="00A01379"/>
    <w:rsid w:val="00A02AC1"/>
    <w:rsid w:val="00A060E5"/>
    <w:rsid w:val="00A10DCE"/>
    <w:rsid w:val="00A16285"/>
    <w:rsid w:val="00A24789"/>
    <w:rsid w:val="00A31957"/>
    <w:rsid w:val="00A320E6"/>
    <w:rsid w:val="00A33B9C"/>
    <w:rsid w:val="00A36221"/>
    <w:rsid w:val="00A4009B"/>
    <w:rsid w:val="00A4046D"/>
    <w:rsid w:val="00A43448"/>
    <w:rsid w:val="00A53E15"/>
    <w:rsid w:val="00A5776F"/>
    <w:rsid w:val="00A74A0D"/>
    <w:rsid w:val="00A75E84"/>
    <w:rsid w:val="00A82867"/>
    <w:rsid w:val="00A828E8"/>
    <w:rsid w:val="00A82AB3"/>
    <w:rsid w:val="00A83E0D"/>
    <w:rsid w:val="00A90BFD"/>
    <w:rsid w:val="00A91268"/>
    <w:rsid w:val="00A937E6"/>
    <w:rsid w:val="00A966A6"/>
    <w:rsid w:val="00A96A2D"/>
    <w:rsid w:val="00A96B0C"/>
    <w:rsid w:val="00AA2C3B"/>
    <w:rsid w:val="00AA6FF0"/>
    <w:rsid w:val="00AC2427"/>
    <w:rsid w:val="00AC7B25"/>
    <w:rsid w:val="00AD211A"/>
    <w:rsid w:val="00AD3350"/>
    <w:rsid w:val="00AD4235"/>
    <w:rsid w:val="00AE2807"/>
    <w:rsid w:val="00AE443F"/>
    <w:rsid w:val="00AE72EC"/>
    <w:rsid w:val="00AF0F9E"/>
    <w:rsid w:val="00AF1E7D"/>
    <w:rsid w:val="00AF6084"/>
    <w:rsid w:val="00B10A6C"/>
    <w:rsid w:val="00B16A79"/>
    <w:rsid w:val="00B251B2"/>
    <w:rsid w:val="00B32F1C"/>
    <w:rsid w:val="00B44FF5"/>
    <w:rsid w:val="00B54550"/>
    <w:rsid w:val="00B6062F"/>
    <w:rsid w:val="00B646A0"/>
    <w:rsid w:val="00B669FC"/>
    <w:rsid w:val="00B803F4"/>
    <w:rsid w:val="00B83367"/>
    <w:rsid w:val="00B900C2"/>
    <w:rsid w:val="00B938A4"/>
    <w:rsid w:val="00BA0809"/>
    <w:rsid w:val="00BB115D"/>
    <w:rsid w:val="00BB149C"/>
    <w:rsid w:val="00BB5DCE"/>
    <w:rsid w:val="00BC1B8E"/>
    <w:rsid w:val="00BC2E91"/>
    <w:rsid w:val="00BD1F99"/>
    <w:rsid w:val="00BD4656"/>
    <w:rsid w:val="00BE1CE0"/>
    <w:rsid w:val="00BE1FD5"/>
    <w:rsid w:val="00BE4BE5"/>
    <w:rsid w:val="00BE6807"/>
    <w:rsid w:val="00BF10C4"/>
    <w:rsid w:val="00BF1635"/>
    <w:rsid w:val="00BF605C"/>
    <w:rsid w:val="00C00383"/>
    <w:rsid w:val="00C118D1"/>
    <w:rsid w:val="00C13509"/>
    <w:rsid w:val="00C13C53"/>
    <w:rsid w:val="00C14169"/>
    <w:rsid w:val="00C159FB"/>
    <w:rsid w:val="00C241F9"/>
    <w:rsid w:val="00C30015"/>
    <w:rsid w:val="00C32E27"/>
    <w:rsid w:val="00C344DE"/>
    <w:rsid w:val="00C34AE2"/>
    <w:rsid w:val="00C364FD"/>
    <w:rsid w:val="00C44397"/>
    <w:rsid w:val="00C451C8"/>
    <w:rsid w:val="00C4614C"/>
    <w:rsid w:val="00C54DFE"/>
    <w:rsid w:val="00C55171"/>
    <w:rsid w:val="00C57343"/>
    <w:rsid w:val="00C57E4F"/>
    <w:rsid w:val="00C624E5"/>
    <w:rsid w:val="00C6713E"/>
    <w:rsid w:val="00C706E9"/>
    <w:rsid w:val="00C724FF"/>
    <w:rsid w:val="00C74F5D"/>
    <w:rsid w:val="00C76422"/>
    <w:rsid w:val="00C779B6"/>
    <w:rsid w:val="00C83EAB"/>
    <w:rsid w:val="00C84268"/>
    <w:rsid w:val="00C87D04"/>
    <w:rsid w:val="00CB18E8"/>
    <w:rsid w:val="00CB6E40"/>
    <w:rsid w:val="00CC11C0"/>
    <w:rsid w:val="00CC2205"/>
    <w:rsid w:val="00CC6AB6"/>
    <w:rsid w:val="00CD14FD"/>
    <w:rsid w:val="00CE0404"/>
    <w:rsid w:val="00CE5F9F"/>
    <w:rsid w:val="00CF2C10"/>
    <w:rsid w:val="00D04024"/>
    <w:rsid w:val="00D366C3"/>
    <w:rsid w:val="00D37C1E"/>
    <w:rsid w:val="00D41389"/>
    <w:rsid w:val="00D42BF3"/>
    <w:rsid w:val="00D45C5C"/>
    <w:rsid w:val="00D461D6"/>
    <w:rsid w:val="00D5504A"/>
    <w:rsid w:val="00D56DAE"/>
    <w:rsid w:val="00D57FD3"/>
    <w:rsid w:val="00D67FFD"/>
    <w:rsid w:val="00D71583"/>
    <w:rsid w:val="00D74400"/>
    <w:rsid w:val="00D814A0"/>
    <w:rsid w:val="00D8202B"/>
    <w:rsid w:val="00D82520"/>
    <w:rsid w:val="00D83DE8"/>
    <w:rsid w:val="00D9469F"/>
    <w:rsid w:val="00D95ACC"/>
    <w:rsid w:val="00D96510"/>
    <w:rsid w:val="00DA080C"/>
    <w:rsid w:val="00DA0A45"/>
    <w:rsid w:val="00DA1F03"/>
    <w:rsid w:val="00DA6241"/>
    <w:rsid w:val="00DA774C"/>
    <w:rsid w:val="00DB10DF"/>
    <w:rsid w:val="00DB19AB"/>
    <w:rsid w:val="00DB2D67"/>
    <w:rsid w:val="00DB64E9"/>
    <w:rsid w:val="00DC59FF"/>
    <w:rsid w:val="00DD3C38"/>
    <w:rsid w:val="00DD4197"/>
    <w:rsid w:val="00DE049E"/>
    <w:rsid w:val="00DF2479"/>
    <w:rsid w:val="00DF6073"/>
    <w:rsid w:val="00E02265"/>
    <w:rsid w:val="00E144FD"/>
    <w:rsid w:val="00E16189"/>
    <w:rsid w:val="00E17DC9"/>
    <w:rsid w:val="00E222AC"/>
    <w:rsid w:val="00E322F4"/>
    <w:rsid w:val="00E34FA3"/>
    <w:rsid w:val="00E36BF1"/>
    <w:rsid w:val="00E376BE"/>
    <w:rsid w:val="00E41B92"/>
    <w:rsid w:val="00E47125"/>
    <w:rsid w:val="00E65CBF"/>
    <w:rsid w:val="00E671B2"/>
    <w:rsid w:val="00E705FF"/>
    <w:rsid w:val="00E70E1C"/>
    <w:rsid w:val="00E71014"/>
    <w:rsid w:val="00E72FF5"/>
    <w:rsid w:val="00E7677A"/>
    <w:rsid w:val="00E77D82"/>
    <w:rsid w:val="00E80639"/>
    <w:rsid w:val="00E80A9F"/>
    <w:rsid w:val="00E86D7C"/>
    <w:rsid w:val="00E92667"/>
    <w:rsid w:val="00E93F26"/>
    <w:rsid w:val="00E9494A"/>
    <w:rsid w:val="00E97E80"/>
    <w:rsid w:val="00EA09EB"/>
    <w:rsid w:val="00EA1B22"/>
    <w:rsid w:val="00EA414F"/>
    <w:rsid w:val="00EA43C1"/>
    <w:rsid w:val="00EB0625"/>
    <w:rsid w:val="00EB12AB"/>
    <w:rsid w:val="00EB5326"/>
    <w:rsid w:val="00EC0882"/>
    <w:rsid w:val="00EC2A4D"/>
    <w:rsid w:val="00EC44B5"/>
    <w:rsid w:val="00ED1AF2"/>
    <w:rsid w:val="00ED6744"/>
    <w:rsid w:val="00EF2FB2"/>
    <w:rsid w:val="00EF4672"/>
    <w:rsid w:val="00EF6CCF"/>
    <w:rsid w:val="00F02545"/>
    <w:rsid w:val="00F025D3"/>
    <w:rsid w:val="00F03086"/>
    <w:rsid w:val="00F05E6A"/>
    <w:rsid w:val="00F1122F"/>
    <w:rsid w:val="00F17B64"/>
    <w:rsid w:val="00F17C95"/>
    <w:rsid w:val="00F210EF"/>
    <w:rsid w:val="00F30D45"/>
    <w:rsid w:val="00F35048"/>
    <w:rsid w:val="00F4162E"/>
    <w:rsid w:val="00F428A2"/>
    <w:rsid w:val="00F4540F"/>
    <w:rsid w:val="00F50234"/>
    <w:rsid w:val="00F537B3"/>
    <w:rsid w:val="00F5430E"/>
    <w:rsid w:val="00F554EC"/>
    <w:rsid w:val="00F56C4F"/>
    <w:rsid w:val="00F57BC7"/>
    <w:rsid w:val="00F63977"/>
    <w:rsid w:val="00F63F0A"/>
    <w:rsid w:val="00F65EA1"/>
    <w:rsid w:val="00F6717A"/>
    <w:rsid w:val="00F71A87"/>
    <w:rsid w:val="00F76CE4"/>
    <w:rsid w:val="00F850D0"/>
    <w:rsid w:val="00FA3848"/>
    <w:rsid w:val="00FA54A2"/>
    <w:rsid w:val="00FA7ED2"/>
    <w:rsid w:val="00FC1370"/>
    <w:rsid w:val="00FC5956"/>
    <w:rsid w:val="00FD2F9C"/>
    <w:rsid w:val="00FD610F"/>
    <w:rsid w:val="00FD796B"/>
    <w:rsid w:val="00FE1A87"/>
    <w:rsid w:val="00FE4338"/>
    <w:rsid w:val="00FE471D"/>
    <w:rsid w:val="00FE52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3BF41426"/>
  <w15:docId w15:val="{C7E018AE-132E-4384-92D5-8038B26F0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E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5B8B"/>
    <w:pPr>
      <w:ind w:left="720"/>
      <w:contextualSpacing/>
    </w:pPr>
  </w:style>
  <w:style w:type="table" w:styleId="TableGrid">
    <w:name w:val="Table Grid"/>
    <w:basedOn w:val="TableNormal"/>
    <w:uiPriority w:val="59"/>
    <w:rsid w:val="007A5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14ED9"/>
    <w:rPr>
      <w:color w:val="0000FF" w:themeColor="hyperlink"/>
      <w:u w:val="single"/>
    </w:rPr>
  </w:style>
  <w:style w:type="paragraph" w:styleId="Header">
    <w:name w:val="header"/>
    <w:basedOn w:val="Normal"/>
    <w:link w:val="HeaderChar"/>
    <w:uiPriority w:val="99"/>
    <w:unhideWhenUsed/>
    <w:rsid w:val="006946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6F7"/>
  </w:style>
  <w:style w:type="paragraph" w:styleId="Footer">
    <w:name w:val="footer"/>
    <w:basedOn w:val="Normal"/>
    <w:link w:val="FooterChar"/>
    <w:uiPriority w:val="99"/>
    <w:unhideWhenUsed/>
    <w:rsid w:val="006946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6F7"/>
  </w:style>
  <w:style w:type="character" w:styleId="FollowedHyperlink">
    <w:name w:val="FollowedHyperlink"/>
    <w:basedOn w:val="DefaultParagraphFont"/>
    <w:uiPriority w:val="99"/>
    <w:semiHidden/>
    <w:unhideWhenUsed/>
    <w:rsid w:val="00503E5A"/>
    <w:rPr>
      <w:color w:val="800080" w:themeColor="followedHyperlink"/>
      <w:u w:val="single"/>
    </w:rPr>
  </w:style>
  <w:style w:type="paragraph" w:styleId="BalloonText">
    <w:name w:val="Balloon Text"/>
    <w:basedOn w:val="Normal"/>
    <w:link w:val="BalloonTextChar"/>
    <w:uiPriority w:val="99"/>
    <w:semiHidden/>
    <w:unhideWhenUsed/>
    <w:rsid w:val="004329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983"/>
    <w:rPr>
      <w:rFonts w:ascii="Tahoma" w:hAnsi="Tahoma" w:cs="Tahoma"/>
      <w:sz w:val="16"/>
      <w:szCs w:val="16"/>
    </w:rPr>
  </w:style>
  <w:style w:type="paragraph" w:styleId="FootnoteText">
    <w:name w:val="footnote text"/>
    <w:basedOn w:val="Normal"/>
    <w:link w:val="FootnoteTextChar"/>
    <w:uiPriority w:val="99"/>
    <w:semiHidden/>
    <w:unhideWhenUsed/>
    <w:rsid w:val="008A4B6E"/>
    <w:pPr>
      <w:spacing w:after="0" w:line="240" w:lineRule="auto"/>
      <w:jc w:val="both"/>
    </w:pPr>
    <w:rPr>
      <w:rFonts w:ascii="Arial" w:hAnsi="Arial" w:cs="Arial"/>
      <w:sz w:val="20"/>
      <w:szCs w:val="20"/>
    </w:rPr>
  </w:style>
  <w:style w:type="character" w:customStyle="1" w:styleId="FootnoteTextChar">
    <w:name w:val="Footnote Text Char"/>
    <w:basedOn w:val="DefaultParagraphFont"/>
    <w:link w:val="FootnoteText"/>
    <w:uiPriority w:val="99"/>
    <w:semiHidden/>
    <w:rsid w:val="008A4B6E"/>
    <w:rPr>
      <w:rFonts w:ascii="Arial" w:hAnsi="Arial" w:cs="Arial"/>
      <w:sz w:val="20"/>
      <w:szCs w:val="20"/>
    </w:rPr>
  </w:style>
  <w:style w:type="character" w:styleId="FootnoteReference">
    <w:name w:val="footnote reference"/>
    <w:basedOn w:val="DefaultParagraphFont"/>
    <w:uiPriority w:val="99"/>
    <w:semiHidden/>
    <w:unhideWhenUsed/>
    <w:rsid w:val="008A4B6E"/>
    <w:rPr>
      <w:vertAlign w:val="superscript"/>
    </w:rPr>
  </w:style>
  <w:style w:type="character" w:styleId="UnresolvedMention">
    <w:name w:val="Unresolved Mention"/>
    <w:basedOn w:val="DefaultParagraphFont"/>
    <w:uiPriority w:val="99"/>
    <w:semiHidden/>
    <w:unhideWhenUsed/>
    <w:rsid w:val="004A02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982572">
      <w:bodyDiv w:val="1"/>
      <w:marLeft w:val="0"/>
      <w:marRight w:val="0"/>
      <w:marTop w:val="0"/>
      <w:marBottom w:val="0"/>
      <w:divBdr>
        <w:top w:val="none" w:sz="0" w:space="0" w:color="auto"/>
        <w:left w:val="none" w:sz="0" w:space="0" w:color="auto"/>
        <w:bottom w:val="none" w:sz="0" w:space="0" w:color="auto"/>
        <w:right w:val="none" w:sz="0" w:space="0" w:color="auto"/>
      </w:divBdr>
    </w:div>
    <w:div w:id="411858847">
      <w:bodyDiv w:val="1"/>
      <w:marLeft w:val="0"/>
      <w:marRight w:val="0"/>
      <w:marTop w:val="0"/>
      <w:marBottom w:val="0"/>
      <w:divBdr>
        <w:top w:val="none" w:sz="0" w:space="0" w:color="auto"/>
        <w:left w:val="none" w:sz="0" w:space="0" w:color="auto"/>
        <w:bottom w:val="none" w:sz="0" w:space="0" w:color="auto"/>
        <w:right w:val="none" w:sz="0" w:space="0" w:color="auto"/>
      </w:divBdr>
    </w:div>
    <w:div w:id="588347856">
      <w:bodyDiv w:val="1"/>
      <w:marLeft w:val="0"/>
      <w:marRight w:val="0"/>
      <w:marTop w:val="0"/>
      <w:marBottom w:val="0"/>
      <w:divBdr>
        <w:top w:val="none" w:sz="0" w:space="0" w:color="auto"/>
        <w:left w:val="none" w:sz="0" w:space="0" w:color="auto"/>
        <w:bottom w:val="none" w:sz="0" w:space="0" w:color="auto"/>
        <w:right w:val="none" w:sz="0" w:space="0" w:color="auto"/>
      </w:divBdr>
    </w:div>
    <w:div w:id="618026301">
      <w:bodyDiv w:val="1"/>
      <w:marLeft w:val="0"/>
      <w:marRight w:val="0"/>
      <w:marTop w:val="0"/>
      <w:marBottom w:val="0"/>
      <w:divBdr>
        <w:top w:val="none" w:sz="0" w:space="0" w:color="auto"/>
        <w:left w:val="none" w:sz="0" w:space="0" w:color="auto"/>
        <w:bottom w:val="none" w:sz="0" w:space="0" w:color="auto"/>
        <w:right w:val="none" w:sz="0" w:space="0" w:color="auto"/>
      </w:divBdr>
    </w:div>
    <w:div w:id="909802268">
      <w:bodyDiv w:val="1"/>
      <w:marLeft w:val="0"/>
      <w:marRight w:val="0"/>
      <w:marTop w:val="0"/>
      <w:marBottom w:val="0"/>
      <w:divBdr>
        <w:top w:val="none" w:sz="0" w:space="0" w:color="auto"/>
        <w:left w:val="none" w:sz="0" w:space="0" w:color="auto"/>
        <w:bottom w:val="none" w:sz="0" w:space="0" w:color="auto"/>
        <w:right w:val="none" w:sz="0" w:space="0" w:color="auto"/>
      </w:divBdr>
    </w:div>
    <w:div w:id="1010567358">
      <w:bodyDiv w:val="1"/>
      <w:marLeft w:val="0"/>
      <w:marRight w:val="0"/>
      <w:marTop w:val="0"/>
      <w:marBottom w:val="0"/>
      <w:divBdr>
        <w:top w:val="none" w:sz="0" w:space="0" w:color="auto"/>
        <w:left w:val="none" w:sz="0" w:space="0" w:color="auto"/>
        <w:bottom w:val="none" w:sz="0" w:space="0" w:color="auto"/>
        <w:right w:val="none" w:sz="0" w:space="0" w:color="auto"/>
      </w:divBdr>
      <w:divsChild>
        <w:div w:id="2107074692">
          <w:marLeft w:val="0"/>
          <w:marRight w:val="0"/>
          <w:marTop w:val="0"/>
          <w:marBottom w:val="0"/>
          <w:divBdr>
            <w:top w:val="none" w:sz="0" w:space="0" w:color="auto"/>
            <w:left w:val="none" w:sz="0" w:space="0" w:color="auto"/>
            <w:bottom w:val="none" w:sz="0" w:space="0" w:color="auto"/>
            <w:right w:val="none" w:sz="0" w:space="0" w:color="auto"/>
          </w:divBdr>
          <w:divsChild>
            <w:div w:id="750389539">
              <w:marLeft w:val="0"/>
              <w:marRight w:val="0"/>
              <w:marTop w:val="0"/>
              <w:marBottom w:val="0"/>
              <w:divBdr>
                <w:top w:val="none" w:sz="0" w:space="0" w:color="auto"/>
                <w:left w:val="none" w:sz="0" w:space="0" w:color="auto"/>
                <w:bottom w:val="none" w:sz="0" w:space="0" w:color="auto"/>
                <w:right w:val="none" w:sz="0" w:space="0" w:color="auto"/>
              </w:divBdr>
              <w:divsChild>
                <w:div w:id="1624848012">
                  <w:marLeft w:val="0"/>
                  <w:marRight w:val="0"/>
                  <w:marTop w:val="0"/>
                  <w:marBottom w:val="0"/>
                  <w:divBdr>
                    <w:top w:val="none" w:sz="0" w:space="0" w:color="auto"/>
                    <w:left w:val="none" w:sz="0" w:space="0" w:color="auto"/>
                    <w:bottom w:val="none" w:sz="0" w:space="0" w:color="auto"/>
                    <w:right w:val="none" w:sz="0" w:space="0" w:color="auto"/>
                  </w:divBdr>
                  <w:divsChild>
                    <w:div w:id="504830924">
                      <w:marLeft w:val="0"/>
                      <w:marRight w:val="0"/>
                      <w:marTop w:val="0"/>
                      <w:marBottom w:val="0"/>
                      <w:divBdr>
                        <w:top w:val="none" w:sz="0" w:space="0" w:color="auto"/>
                        <w:left w:val="none" w:sz="0" w:space="0" w:color="auto"/>
                        <w:bottom w:val="none" w:sz="0" w:space="0" w:color="auto"/>
                        <w:right w:val="none" w:sz="0" w:space="0" w:color="auto"/>
                      </w:divBdr>
                      <w:divsChild>
                        <w:div w:id="321348108">
                          <w:marLeft w:val="0"/>
                          <w:marRight w:val="0"/>
                          <w:marTop w:val="0"/>
                          <w:marBottom w:val="0"/>
                          <w:divBdr>
                            <w:top w:val="none" w:sz="0" w:space="0" w:color="auto"/>
                            <w:left w:val="none" w:sz="0" w:space="0" w:color="auto"/>
                            <w:bottom w:val="none" w:sz="0" w:space="0" w:color="auto"/>
                            <w:right w:val="none" w:sz="0" w:space="0" w:color="auto"/>
                          </w:divBdr>
                          <w:divsChild>
                            <w:div w:id="4734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230071">
      <w:bodyDiv w:val="1"/>
      <w:marLeft w:val="0"/>
      <w:marRight w:val="0"/>
      <w:marTop w:val="0"/>
      <w:marBottom w:val="0"/>
      <w:divBdr>
        <w:top w:val="none" w:sz="0" w:space="0" w:color="auto"/>
        <w:left w:val="none" w:sz="0" w:space="0" w:color="auto"/>
        <w:bottom w:val="none" w:sz="0" w:space="0" w:color="auto"/>
        <w:right w:val="none" w:sz="0" w:space="0" w:color="auto"/>
      </w:divBdr>
    </w:div>
    <w:div w:id="183711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otland.police.uk/assets/pdf/138327/232757/445136/management-info-council-area-report-q4?version=1" TargetMode="External"/><Relationship Id="rId18" Type="http://schemas.openxmlformats.org/officeDocument/2006/relationships/hyperlink" Target="http://www.gov.scot/Publications/2015/09/5338/0" TargetMode="External"/><Relationship Id="rId26" Type="http://schemas.openxmlformats.org/officeDocument/2006/relationships/image" Target="media/image5.emf"/><Relationship Id="rId39" Type="http://schemas.openxmlformats.org/officeDocument/2006/relationships/image" Target="media/image17.png"/><Relationship Id="rId21" Type="http://schemas.openxmlformats.org/officeDocument/2006/relationships/hyperlink" Target="http://www.gov.scot/Topics/Statistics/Browse/Crime-Justice/Datasets/DatasetsCrimProc/EXSTAT/Expstats?refresh=0.668893675037814" TargetMode="External"/><Relationship Id="rId34" Type="http://schemas.openxmlformats.org/officeDocument/2006/relationships/image" Target="media/image12.png"/><Relationship Id="rId42" Type="http://schemas.openxmlformats.org/officeDocument/2006/relationships/image" Target="media/image20.emf"/><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hyperlink" Target="http://www.gov.scot/Resource/Doc/262905/0078610.pdf" TargetMode="External"/><Relationship Id="rId68" Type="http://schemas.openxmlformats.org/officeDocument/2006/relationships/hyperlink" Target="http://www.gov.scot/Resource/0046/00463546.pdf" TargetMode="External"/><Relationship Id="rId76" Type="http://schemas.openxmlformats.org/officeDocument/2006/relationships/footer" Target="footer1.xml"/><Relationship Id="rId84"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hyperlink" Target="http://www.gov.scot/Resource/0046/00460517.pdf" TargetMode="External"/><Relationship Id="rId2" Type="http://schemas.openxmlformats.org/officeDocument/2006/relationships/customXml" Target="../customXml/item2.xml"/><Relationship Id="rId16" Type="http://schemas.openxmlformats.org/officeDocument/2006/relationships/hyperlink" Target="http://communityplanningaberdeen.org.uk/strategic-assessment-and-dashboard/" TargetMode="External"/><Relationship Id="rId29" Type="http://schemas.openxmlformats.org/officeDocument/2006/relationships/image" Target="media/image8.emf"/><Relationship Id="rId11" Type="http://schemas.openxmlformats.org/officeDocument/2006/relationships/hyperlink" Target="https://communityplanningaberdeen.org.uk/wp-content/uploads/2016/08/Final-LOIP-24-April-17.pdf" TargetMode="External"/><Relationship Id="rId24" Type="http://schemas.openxmlformats.org/officeDocument/2006/relationships/image" Target="media/image3.png"/><Relationship Id="rId32" Type="http://schemas.openxmlformats.org/officeDocument/2006/relationships/image" Target="media/image10.emf"/><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emf"/><Relationship Id="rId53" Type="http://schemas.openxmlformats.org/officeDocument/2006/relationships/image" Target="media/image31.png"/><Relationship Id="rId58" Type="http://schemas.openxmlformats.org/officeDocument/2006/relationships/hyperlink" Target="http://www.gov.scot/Resource/0049/00496532.pdf" TargetMode="External"/><Relationship Id="rId66" Type="http://schemas.openxmlformats.org/officeDocument/2006/relationships/hyperlink" Target="http://www.voxscotland.org.uk/webfm_send/153" TargetMode="External"/><Relationship Id="rId74" Type="http://schemas.openxmlformats.org/officeDocument/2006/relationships/header" Target="header1.xml"/><Relationship Id="rId79" Type="http://schemas.openxmlformats.org/officeDocument/2006/relationships/hyperlink" Target="http://www.gov.scot/Resource/0047/00476574.pdf" TargetMode="Externa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www.gov.scot/Resource/Doc/229649/0062206.pdf" TargetMode="External"/><Relationship Id="rId82" Type="http://schemas.openxmlformats.org/officeDocument/2006/relationships/footer" Target="footer2.xml"/><Relationship Id="rId19" Type="http://schemas.openxmlformats.org/officeDocument/2006/relationships/hyperlink" Target="http://www.gov.scot/Publications/2016/09/2960/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scot/Resource/0053/00533870.pdf" TargetMode="External"/><Relationship Id="rId22" Type="http://schemas.openxmlformats.org/officeDocument/2006/relationships/image" Target="media/image1.emf"/><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emf"/><Relationship Id="rId43" Type="http://schemas.openxmlformats.org/officeDocument/2006/relationships/image" Target="media/image21.png"/><Relationship Id="rId48" Type="http://schemas.openxmlformats.org/officeDocument/2006/relationships/image" Target="media/image26.emf"/><Relationship Id="rId56" Type="http://schemas.openxmlformats.org/officeDocument/2006/relationships/image" Target="media/image34.png"/><Relationship Id="rId64" Type="http://schemas.openxmlformats.org/officeDocument/2006/relationships/hyperlink" Target="http://www.gov.scot/Resource/0039/00394611.pdf" TargetMode="External"/><Relationship Id="rId69" Type="http://schemas.openxmlformats.org/officeDocument/2006/relationships/hyperlink" Target="https://www.smith-commission.scot/wp-content/uploads/2014/11/The_Smith_Commission_Report-1.pdf" TargetMode="External"/><Relationship Id="rId77"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29.emf"/><Relationship Id="rId72" Type="http://schemas.openxmlformats.org/officeDocument/2006/relationships/hyperlink" Target="http://www.esytc.ed.ac.uk/" TargetMode="External"/><Relationship Id="rId80" Type="http://schemas.openxmlformats.org/officeDocument/2006/relationships/header" Target="header4.xml"/><Relationship Id="rId85"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http://www.legislation.gov.uk/asp/2016/10/contents/enacted" TargetMode="External"/><Relationship Id="rId17" Type="http://schemas.openxmlformats.org/officeDocument/2006/relationships/hyperlink" Target="https://communityplanningaberdeen.org.uk/wp-content/uploads/2018/08/PNA-DRAFT-V3-1.pdf" TargetMode="Externa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6.emf"/><Relationship Id="rId46" Type="http://schemas.openxmlformats.org/officeDocument/2006/relationships/image" Target="media/image24.png"/><Relationship Id="rId59" Type="http://schemas.openxmlformats.org/officeDocument/2006/relationships/hyperlink" Target="file:///C:/Users/VaVertigans/Downloads/15th%20PRISONER%20SURVEY%202015%20-%20Main%20Bulletin%20FINAL%20(PDF)3858_1926.pdf" TargetMode="External"/><Relationship Id="rId67" Type="http://schemas.openxmlformats.org/officeDocument/2006/relationships/hyperlink" Target="http://keystolife.info/wp-content/uploads/2014/05/the-keys-to-life-full-version.pdf" TargetMode="External"/><Relationship Id="rId20" Type="http://schemas.openxmlformats.org/officeDocument/2006/relationships/hyperlink" Target="http://www.gov.scot/Topics/Statistics/Browse/Crime-Justice/Datasets/DatasetsCrimProc/EXSTAT/Expstats?refresh=0.668893675037814" TargetMode="External"/><Relationship Id="rId41" Type="http://schemas.openxmlformats.org/officeDocument/2006/relationships/image" Target="media/image19.emf"/><Relationship Id="rId54" Type="http://schemas.openxmlformats.org/officeDocument/2006/relationships/image" Target="media/image32.emf"/><Relationship Id="rId62" Type="http://schemas.openxmlformats.org/officeDocument/2006/relationships/hyperlink" Target="http://www.gov.scot/Resource/Doc/224480/0060586.pdf" TargetMode="External"/><Relationship Id="rId70" Type="http://schemas.openxmlformats.org/officeDocument/2006/relationships/hyperlink" Target="http://www.gov.scot/Resource/0047/00479251.pdf" TargetMode="External"/><Relationship Id="rId75" Type="http://schemas.openxmlformats.org/officeDocument/2006/relationships/header" Target="header2.xm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gov.scot/communityjusticestrategy" TargetMode="External"/><Relationship Id="rId23" Type="http://schemas.openxmlformats.org/officeDocument/2006/relationships/image" Target="media/image2.emf"/><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hyperlink" Target="http://www.gov.scot/Topics/Statistics/Browse/Crime-Justice/Datasets/ReconvictOffendDatasets/reconbyoffend1314" TargetMode="External"/><Relationship Id="rId10" Type="http://schemas.openxmlformats.org/officeDocument/2006/relationships/endnotes" Target="endnotes.xml"/><Relationship Id="rId31" Type="http://schemas.openxmlformats.org/officeDocument/2006/relationships/chart" Target="charts/chart1.xm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hyperlink" Target="http://www.scotpho.org.uk/behaviour/drugs/data/social-harm" TargetMode="External"/><Relationship Id="rId65" Type="http://schemas.openxmlformats.org/officeDocument/2006/relationships/hyperlink" Target="http://www.gov.scot/resource/0040/00403769.pdf" TargetMode="External"/><Relationship Id="rId73" Type="http://schemas.openxmlformats.org/officeDocument/2006/relationships/hyperlink" Target="http://scottishjusticematters.com/the-journal/poverty-inequality-and-justice-november-2015/" TargetMode="External"/><Relationship Id="rId78" Type="http://schemas.openxmlformats.org/officeDocument/2006/relationships/image" Target="media/image35.emf"/><Relationship Id="rId81" Type="http://schemas.openxmlformats.org/officeDocument/2006/relationships/header" Target="header5.xm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gov.scot/Publications/2015/06/2244"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grampian.police\Root\ADiv\Partnerships%20&amp;%20Events\CSP%20Hubs\Aberdeen%20City\ASB%20Unit\ASB%20UNIT%20PERSONAL%20FOLDERS\Peter\Community%20Justice\Offenders\Charts\Non%20Domestic%20Assault%20Offender.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a:pPr>
            <a:r>
              <a:rPr lang="en-GB"/>
              <a:t>Non Domestic Assault</a:t>
            </a:r>
          </a:p>
          <a:p>
            <a:pPr>
              <a:defRPr/>
            </a:pPr>
            <a:r>
              <a:rPr lang="en-GB"/>
              <a:t>Offender Home Postcode</a:t>
            </a:r>
          </a:p>
        </c:rich>
      </c:tx>
      <c:overlay val="0"/>
    </c:title>
    <c:autoTitleDeleted val="0"/>
    <c:plotArea>
      <c:layout/>
      <c:barChart>
        <c:barDir val="col"/>
        <c:grouping val="clustered"/>
        <c:varyColors val="0"/>
        <c:ser>
          <c:idx val="0"/>
          <c:order val="0"/>
          <c:tx>
            <c:v>Charges</c:v>
          </c:tx>
          <c:invertIfNegative val="0"/>
          <c:cat>
            <c:strRef>
              <c:f>Breakdown!$A$2:$A$16</c:f>
              <c:strCache>
                <c:ptCount val="15"/>
                <c:pt idx="0">
                  <c:v>AB10</c:v>
                </c:pt>
                <c:pt idx="1">
                  <c:v>AB11</c:v>
                </c:pt>
                <c:pt idx="2">
                  <c:v>AB12</c:v>
                </c:pt>
                <c:pt idx="3">
                  <c:v>AB13</c:v>
                </c:pt>
                <c:pt idx="4">
                  <c:v>AB14</c:v>
                </c:pt>
                <c:pt idx="5">
                  <c:v>AB15</c:v>
                </c:pt>
                <c:pt idx="6">
                  <c:v>AB16</c:v>
                </c:pt>
                <c:pt idx="7">
                  <c:v>AB21</c:v>
                </c:pt>
                <c:pt idx="8">
                  <c:v>AB22</c:v>
                </c:pt>
                <c:pt idx="9">
                  <c:v>AB23</c:v>
                </c:pt>
                <c:pt idx="10">
                  <c:v>AB24</c:v>
                </c:pt>
                <c:pt idx="11">
                  <c:v>AB25</c:v>
                </c:pt>
                <c:pt idx="12">
                  <c:v>AB30</c:v>
                </c:pt>
                <c:pt idx="13">
                  <c:v>AB31</c:v>
                </c:pt>
                <c:pt idx="14">
                  <c:v>AB32</c:v>
                </c:pt>
              </c:strCache>
            </c:strRef>
          </c:cat>
          <c:val>
            <c:numRef>
              <c:f>Breakdown!$B$2:$B$16</c:f>
              <c:numCache>
                <c:formatCode>General</c:formatCode>
                <c:ptCount val="15"/>
                <c:pt idx="0">
                  <c:v>276</c:v>
                </c:pt>
                <c:pt idx="1">
                  <c:v>564</c:v>
                </c:pt>
                <c:pt idx="2">
                  <c:v>347</c:v>
                </c:pt>
                <c:pt idx="3">
                  <c:v>7</c:v>
                </c:pt>
                <c:pt idx="4">
                  <c:v>35</c:v>
                </c:pt>
                <c:pt idx="5">
                  <c:v>228</c:v>
                </c:pt>
                <c:pt idx="6">
                  <c:v>1085</c:v>
                </c:pt>
                <c:pt idx="7">
                  <c:v>187</c:v>
                </c:pt>
                <c:pt idx="8">
                  <c:v>95</c:v>
                </c:pt>
                <c:pt idx="9">
                  <c:v>63</c:v>
                </c:pt>
                <c:pt idx="10">
                  <c:v>842</c:v>
                </c:pt>
                <c:pt idx="11">
                  <c:v>324</c:v>
                </c:pt>
                <c:pt idx="12">
                  <c:v>6</c:v>
                </c:pt>
                <c:pt idx="13">
                  <c:v>26</c:v>
                </c:pt>
                <c:pt idx="14">
                  <c:v>42</c:v>
                </c:pt>
              </c:numCache>
            </c:numRef>
          </c:val>
          <c:extLst>
            <c:ext xmlns:c16="http://schemas.microsoft.com/office/drawing/2014/chart" uri="{C3380CC4-5D6E-409C-BE32-E72D297353CC}">
              <c16:uniqueId val="{00000000-62A0-4A1E-B03F-660AB4EA5BFF}"/>
            </c:ext>
          </c:extLst>
        </c:ser>
        <c:ser>
          <c:idx val="1"/>
          <c:order val="1"/>
          <c:tx>
            <c:v>% Share</c:v>
          </c:tx>
          <c:spPr>
            <a:solidFill>
              <a:schemeClr val="accent2">
                <a:lumMod val="75000"/>
              </a:schemeClr>
            </a:solidFill>
          </c:spPr>
          <c:invertIfNegative val="0"/>
          <c:cat>
            <c:strRef>
              <c:f>Breakdown!$A$2:$A$16</c:f>
              <c:strCache>
                <c:ptCount val="15"/>
                <c:pt idx="0">
                  <c:v>AB10</c:v>
                </c:pt>
                <c:pt idx="1">
                  <c:v>AB11</c:v>
                </c:pt>
                <c:pt idx="2">
                  <c:v>AB12</c:v>
                </c:pt>
                <c:pt idx="3">
                  <c:v>AB13</c:v>
                </c:pt>
                <c:pt idx="4">
                  <c:v>AB14</c:v>
                </c:pt>
                <c:pt idx="5">
                  <c:v>AB15</c:v>
                </c:pt>
                <c:pt idx="6">
                  <c:v>AB16</c:v>
                </c:pt>
                <c:pt idx="7">
                  <c:v>AB21</c:v>
                </c:pt>
                <c:pt idx="8">
                  <c:v>AB22</c:v>
                </c:pt>
                <c:pt idx="9">
                  <c:v>AB23</c:v>
                </c:pt>
                <c:pt idx="10">
                  <c:v>AB24</c:v>
                </c:pt>
                <c:pt idx="11">
                  <c:v>AB25</c:v>
                </c:pt>
                <c:pt idx="12">
                  <c:v>AB30</c:v>
                </c:pt>
                <c:pt idx="13">
                  <c:v>AB31</c:v>
                </c:pt>
                <c:pt idx="14">
                  <c:v>AB32</c:v>
                </c:pt>
              </c:strCache>
            </c:strRef>
          </c:cat>
          <c:val>
            <c:numRef>
              <c:f>Breakdown!$C$2:$C$16</c:f>
              <c:numCache>
                <c:formatCode>0.0</c:formatCode>
                <c:ptCount val="15"/>
                <c:pt idx="0">
                  <c:v>6.6876665858977464</c:v>
                </c:pt>
                <c:pt idx="1">
                  <c:v>13.666101284225828</c:v>
                </c:pt>
                <c:pt idx="2">
                  <c:v>8.4080445844439069</c:v>
                </c:pt>
                <c:pt idx="3">
                  <c:v>0.1696147322510298</c:v>
                </c:pt>
                <c:pt idx="4">
                  <c:v>0.84807366125514894</c:v>
                </c:pt>
                <c:pt idx="5">
                  <c:v>5.5245941361763995</c:v>
                </c:pt>
                <c:pt idx="6">
                  <c:v>26.290283498909623</c:v>
                </c:pt>
                <c:pt idx="7">
                  <c:v>4.5311364187060814</c:v>
                </c:pt>
                <c:pt idx="8">
                  <c:v>2.301914223406833</c:v>
                </c:pt>
                <c:pt idx="9">
                  <c:v>1.5265325902592684</c:v>
                </c:pt>
                <c:pt idx="10">
                  <c:v>20.402229222195302</c:v>
                </c:pt>
                <c:pt idx="11">
                  <c:v>7.8507390356190934</c:v>
                </c:pt>
                <c:pt idx="12">
                  <c:v>0.14538405621516839</c:v>
                </c:pt>
                <c:pt idx="13">
                  <c:v>0.62999757693239644</c:v>
                </c:pt>
                <c:pt idx="14">
                  <c:v>1.0176883935061787</c:v>
                </c:pt>
              </c:numCache>
            </c:numRef>
          </c:val>
          <c:extLst>
            <c:ext xmlns:c16="http://schemas.microsoft.com/office/drawing/2014/chart" uri="{C3380CC4-5D6E-409C-BE32-E72D297353CC}">
              <c16:uniqueId val="{00000001-62A0-4A1E-B03F-660AB4EA5BFF}"/>
            </c:ext>
          </c:extLst>
        </c:ser>
        <c:dLbls>
          <c:showLegendKey val="0"/>
          <c:showVal val="0"/>
          <c:showCatName val="0"/>
          <c:showSerName val="0"/>
          <c:showPercent val="0"/>
          <c:showBubbleSize val="0"/>
        </c:dLbls>
        <c:gapWidth val="150"/>
        <c:axId val="43868928"/>
        <c:axId val="43870464"/>
      </c:barChart>
      <c:catAx>
        <c:axId val="43868928"/>
        <c:scaling>
          <c:orientation val="minMax"/>
        </c:scaling>
        <c:delete val="0"/>
        <c:axPos val="b"/>
        <c:numFmt formatCode="General" sourceLinked="1"/>
        <c:majorTickMark val="none"/>
        <c:minorTickMark val="none"/>
        <c:tickLblPos val="nextTo"/>
        <c:crossAx val="43870464"/>
        <c:crosses val="autoZero"/>
        <c:auto val="1"/>
        <c:lblAlgn val="ctr"/>
        <c:lblOffset val="100"/>
        <c:noMultiLvlLbl val="0"/>
      </c:catAx>
      <c:valAx>
        <c:axId val="43870464"/>
        <c:scaling>
          <c:orientation val="minMax"/>
        </c:scaling>
        <c:delete val="0"/>
        <c:axPos val="l"/>
        <c:majorGridlines/>
        <c:numFmt formatCode="General" sourceLinked="1"/>
        <c:majorTickMark val="none"/>
        <c:minorTickMark val="none"/>
        <c:tickLblPos val="nextTo"/>
        <c:crossAx val="43868928"/>
        <c:crosses val="autoZero"/>
        <c:crossBetween val="between"/>
      </c:valAx>
      <c:dTable>
        <c:showHorzBorder val="1"/>
        <c:showVertBorder val="1"/>
        <c:showOutline val="1"/>
        <c:showKeys val="1"/>
      </c:dTable>
    </c:plotArea>
    <c:plotVisOnly val="1"/>
    <c:dispBlanksAs val="gap"/>
    <c:showDLblsOverMax val="0"/>
  </c:chart>
  <c:spPr>
    <a:solidFill>
      <a:schemeClr val="accent1">
        <a:lumMod val="40000"/>
        <a:lumOff val="60000"/>
      </a:schemeClr>
    </a:solidFill>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704905F72E514CBE26EAADCE0E22BB" ma:contentTypeVersion="11" ma:contentTypeDescription="Create a new document." ma:contentTypeScope="" ma:versionID="82875e4451173ca0af3e621f867458a2">
  <xsd:schema xmlns:xsd="http://www.w3.org/2001/XMLSchema" xmlns:xs="http://www.w3.org/2001/XMLSchema" xmlns:p="http://schemas.microsoft.com/office/2006/metadata/properties" xmlns:ns3="93178f07-dcf8-43a2-a6a0-e6cb2e9e9327" xmlns:ns4="c664f227-f4cb-46dc-9dd7-00b8a94d5d33" targetNamespace="http://schemas.microsoft.com/office/2006/metadata/properties" ma:root="true" ma:fieldsID="86f0d32a8d6d06215d6f3f439812185b" ns3:_="" ns4:_="">
    <xsd:import namespace="93178f07-dcf8-43a2-a6a0-e6cb2e9e9327"/>
    <xsd:import namespace="c664f227-f4cb-46dc-9dd7-00b8a94d5d3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78f07-dcf8-43a2-a6a0-e6cb2e9e93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64f227-f4cb-46dc-9dd7-00b8a94d5d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ED764-4F66-414A-8E3C-75305AAB4762}">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93178f07-dcf8-43a2-a6a0-e6cb2e9e9327"/>
    <ds:schemaRef ds:uri="http://schemas.microsoft.com/office/infopath/2007/PartnerControls"/>
    <ds:schemaRef ds:uri="c664f227-f4cb-46dc-9dd7-00b8a94d5d33"/>
    <ds:schemaRef ds:uri="http://www.w3.org/XML/1998/namespace"/>
    <ds:schemaRef ds:uri="http://purl.org/dc/dcmitype/"/>
  </ds:schemaRefs>
</ds:datastoreItem>
</file>

<file path=customXml/itemProps2.xml><?xml version="1.0" encoding="utf-8"?>
<ds:datastoreItem xmlns:ds="http://schemas.openxmlformats.org/officeDocument/2006/customXml" ds:itemID="{CA7CA65F-B342-4BB2-98BC-4EB4B3BA2FD0}">
  <ds:schemaRefs>
    <ds:schemaRef ds:uri="http://schemas.microsoft.com/sharepoint/v3/contenttype/forms"/>
  </ds:schemaRefs>
</ds:datastoreItem>
</file>

<file path=customXml/itemProps3.xml><?xml version="1.0" encoding="utf-8"?>
<ds:datastoreItem xmlns:ds="http://schemas.openxmlformats.org/officeDocument/2006/customXml" ds:itemID="{23236906-A1CF-42F4-B73F-BC317D5726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78f07-dcf8-43a2-a6a0-e6cb2e9e9327"/>
    <ds:schemaRef ds:uri="c664f227-f4cb-46dc-9dd7-00b8a94d5d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FFB3A8-C1A0-495C-BB64-8FF91B3DF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72</Pages>
  <Words>13633</Words>
  <Characters>77713</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Aberdeen City Council</Company>
  <LinksUpToDate>false</LinksUpToDate>
  <CharactersWithSpaces>91164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 Vertigans</dc:creator>
  <cp:lastModifiedBy>Val Vertigans</cp:lastModifiedBy>
  <cp:revision>2</cp:revision>
  <cp:lastPrinted>2016-07-21T14:41:00Z</cp:lastPrinted>
  <dcterms:created xsi:type="dcterms:W3CDTF">2020-08-04T13:00:00Z</dcterms:created>
  <dcterms:modified xsi:type="dcterms:W3CDTF">2020-08-04T13:00:00Z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0x0101001F704905F72E514CBE26EAADCE0E22BB</vt:lpwstr>
  </property>
  <property fmtid="{D5CDD505-2E9C-101B-9397-08002B2CF9AE}" pid="3" name="Order">
    <vt:r8>100</vt:r8>
  </property>
</Properties>
</file>