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4DE19BAD" w14:textId="2227F356" w:rsidR="00282DF6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AD63CC">
        <w:rPr>
          <w:rFonts w:ascii="Segoe UI" w:hAnsi="Segoe UI" w:cs="Segoe UI"/>
        </w:rPr>
        <w:t>18</w:t>
      </w:r>
      <w:r w:rsidR="00A8178E" w:rsidRPr="00A8178E">
        <w:rPr>
          <w:rFonts w:ascii="Segoe UI" w:hAnsi="Segoe UI" w:cs="Segoe UI"/>
          <w:vertAlign w:val="superscript"/>
        </w:rPr>
        <w:t>th</w:t>
      </w:r>
      <w:r w:rsidR="00A8178E">
        <w:rPr>
          <w:rFonts w:ascii="Segoe UI" w:hAnsi="Segoe UI" w:cs="Segoe UI"/>
        </w:rPr>
        <w:t xml:space="preserve"> </w:t>
      </w:r>
      <w:r w:rsidR="00AD63CC">
        <w:rPr>
          <w:rFonts w:ascii="Segoe UI" w:hAnsi="Segoe UI" w:cs="Segoe UI"/>
        </w:rPr>
        <w:t>May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573E9E">
        <w:rPr>
          <w:rFonts w:ascii="Segoe UI" w:hAnsi="Segoe UI" w:cs="Segoe UI"/>
        </w:rPr>
        <w:t>3</w:t>
      </w:r>
    </w:p>
    <w:p w14:paraId="5AEBEE07" w14:textId="2EE9A3F2" w:rsidR="004A4943" w:rsidRDefault="001C7BA4" w:rsidP="00754C95">
      <w:pPr>
        <w:spacing w:before="120"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E05A3F">
        <w:rPr>
          <w:rFonts w:ascii="Segoe UI" w:hAnsi="Segoe UI" w:cs="Segoe UI"/>
        </w:rPr>
        <w:t xml:space="preserve">Alison Potts, Allison Swanson, David Mackay,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77564A">
        <w:rPr>
          <w:rFonts w:ascii="Segoe UI" w:hAnsi="Segoe UI" w:cs="Segoe UI"/>
        </w:rPr>
        <w:t xml:space="preserve"> </w:t>
      </w:r>
      <w:r w:rsidR="00A8178E">
        <w:rPr>
          <w:rFonts w:ascii="Segoe UI" w:hAnsi="Segoe UI" w:cs="Segoe UI"/>
        </w:rPr>
        <w:t>Joanne Riach,</w:t>
      </w:r>
      <w:r w:rsidR="00EE264C">
        <w:rPr>
          <w:rFonts w:ascii="Segoe UI" w:hAnsi="Segoe UI" w:cs="Segoe UI"/>
        </w:rPr>
        <w:t xml:space="preserve"> </w:t>
      </w:r>
      <w:r w:rsidR="00E05A3F">
        <w:rPr>
          <w:rFonts w:ascii="Segoe UI" w:hAnsi="Segoe UI" w:cs="Segoe UI"/>
        </w:rPr>
        <w:t xml:space="preserve">Kelly Wiltshire, </w:t>
      </w:r>
      <w:r w:rsidR="00B04B9D">
        <w:rPr>
          <w:rFonts w:ascii="Segoe UI" w:hAnsi="Segoe UI" w:cs="Segoe UI"/>
        </w:rPr>
        <w:t xml:space="preserve">Martin Carle, </w:t>
      </w:r>
      <w:r w:rsidR="00E05A3F">
        <w:rPr>
          <w:rFonts w:ascii="Segoe UI" w:hAnsi="Segoe UI" w:cs="Segoe UI"/>
        </w:rPr>
        <w:t>Phil Mackie and Sinclair Laing</w:t>
      </w:r>
      <w:r w:rsidR="00B71417">
        <w:rPr>
          <w:rFonts w:ascii="Segoe UI" w:hAnsi="Segoe UI" w:cs="Segoe UI"/>
        </w:rPr>
        <w:t>.</w:t>
      </w:r>
    </w:p>
    <w:p w14:paraId="37AFE9AB" w14:textId="3A2F3231" w:rsidR="00AD63CC" w:rsidRDefault="00AD63CC" w:rsidP="00754C95">
      <w:pPr>
        <w:spacing w:before="120"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Apologies: Debjani Sarkar, </w:t>
      </w:r>
      <w:r w:rsidR="00E05A3F">
        <w:rPr>
          <w:rFonts w:ascii="Segoe UI" w:hAnsi="Segoe UI" w:cs="Segoe UI"/>
        </w:rPr>
        <w:t xml:space="preserve">Fiona Mann, Joanna Murray, </w:t>
      </w:r>
      <w:r>
        <w:rPr>
          <w:rFonts w:ascii="Segoe UI" w:hAnsi="Segoe UI" w:cs="Segoe UI"/>
        </w:rPr>
        <w:t>Steven Shaw</w:t>
      </w:r>
    </w:p>
    <w:p w14:paraId="3837BA86" w14:textId="2B79651A" w:rsidR="00320318" w:rsidRDefault="00320318" w:rsidP="005130BB">
      <w:pPr>
        <w:spacing w:after="0"/>
        <w:rPr>
          <w:rFonts w:ascii="Segoe UI" w:hAnsi="Segoe UI" w:cs="Segoe UI"/>
          <w:b/>
        </w:rPr>
      </w:pPr>
      <w:r w:rsidRPr="00320318">
        <w:rPr>
          <w:rFonts w:ascii="Segoe UI" w:hAnsi="Segoe UI" w:cs="Segoe UI"/>
          <w:b/>
        </w:rPr>
        <w:t>Actions</w:t>
      </w:r>
      <w:r>
        <w:rPr>
          <w:rFonts w:ascii="Segoe UI" w:hAnsi="Segoe UI" w:cs="Segoe UI"/>
        </w:rPr>
        <w:t>:</w:t>
      </w:r>
      <w:r w:rsidR="00E31D09">
        <w:rPr>
          <w:rFonts w:ascii="Segoe UI" w:hAnsi="Segoe UI" w:cs="Segoe UI"/>
        </w:rPr>
        <w:t xml:space="preserve"> </w:t>
      </w:r>
    </w:p>
    <w:p w14:paraId="213DE0A5" w14:textId="45B44170" w:rsidR="00E05A3F" w:rsidRPr="00DE5267" w:rsidRDefault="00E9102A" w:rsidP="00DE5267">
      <w:pPr>
        <w:pStyle w:val="ListParagraph"/>
        <w:numPr>
          <w:ilvl w:val="0"/>
          <w:numId w:val="24"/>
        </w:numPr>
        <w:spacing w:after="100" w:afterAutospacing="1" w:line="240" w:lineRule="auto"/>
        <w:rPr>
          <w:rFonts w:ascii="Segoe UI" w:eastAsia="Times New Roman" w:hAnsi="Segoe UI" w:cs="Segoe UI"/>
          <w:color w:val="000000"/>
          <w:lang w:eastAsia="en-GB"/>
        </w:rPr>
      </w:pPr>
      <w:r>
        <w:rPr>
          <w:rFonts w:ascii="Segoe UI" w:hAnsi="Segoe UI" w:cs="Segoe UI"/>
        </w:rPr>
        <w:t>AP to d</w:t>
      </w:r>
      <w:r w:rsidR="00DE5267" w:rsidRPr="00DE5267">
        <w:rPr>
          <w:rFonts w:ascii="Segoe UI" w:hAnsi="Segoe UI" w:cs="Segoe UI"/>
        </w:rPr>
        <w:t>evelop a work</w:t>
      </w:r>
      <w:r w:rsidR="002F445F">
        <w:rPr>
          <w:rFonts w:ascii="Segoe UI" w:hAnsi="Segoe UI" w:cs="Segoe UI"/>
        </w:rPr>
        <w:t xml:space="preserve"> </w:t>
      </w:r>
      <w:r w:rsidR="00DE5267" w:rsidRPr="00DE5267">
        <w:rPr>
          <w:rFonts w:ascii="Segoe UI" w:hAnsi="Segoe UI" w:cs="Segoe UI"/>
        </w:rPr>
        <w:t>plan for trialling Place Standard Tool (Climate lens) workshop in SC group - AS to connect AP to contacts for research on context -</w:t>
      </w:r>
      <w:r>
        <w:rPr>
          <w:rFonts w:ascii="Segoe UI" w:hAnsi="Segoe UI" w:cs="Segoe UI"/>
        </w:rPr>
        <w:t xml:space="preserve"> </w:t>
      </w:r>
      <w:r w:rsidR="00DE5267" w:rsidRPr="00DE5267">
        <w:rPr>
          <w:rFonts w:ascii="Segoe UI" w:hAnsi="Segoe UI" w:cs="Segoe UI"/>
        </w:rPr>
        <w:t>invite NESCAN rep.</w:t>
      </w:r>
      <w:r w:rsidR="00E05A3F" w:rsidRPr="00DE5267">
        <w:rPr>
          <w:rFonts w:ascii="Segoe UI" w:eastAsia="Times New Roman" w:hAnsi="Segoe UI" w:cs="Segoe UI"/>
          <w:color w:val="000000"/>
          <w:lang w:eastAsia="en-GB"/>
        </w:rPr>
        <w:t> </w:t>
      </w:r>
    </w:p>
    <w:p w14:paraId="4D89022B" w14:textId="02AACE91" w:rsidR="00E05A3F" w:rsidRPr="00E9102A" w:rsidRDefault="00DE5267" w:rsidP="00E05A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lang w:eastAsia="en-GB"/>
        </w:rPr>
      </w:pPr>
      <w:r w:rsidRPr="00EB181B">
        <w:rPr>
          <w:rFonts w:ascii="Segoe UI" w:hAnsi="Segoe UI" w:cs="Segoe UI"/>
        </w:rPr>
        <w:t xml:space="preserve">Start reporting warmth prescriptions via SCG and </w:t>
      </w:r>
      <w:r w:rsidR="002F445F">
        <w:rPr>
          <w:rFonts w:ascii="Segoe UI" w:hAnsi="Segoe UI" w:cs="Segoe UI"/>
        </w:rPr>
        <w:t>put</w:t>
      </w:r>
      <w:r w:rsidRPr="00EB181B">
        <w:rPr>
          <w:rFonts w:ascii="Segoe UI" w:hAnsi="Segoe UI" w:cs="Segoe UI"/>
        </w:rPr>
        <w:t xml:space="preserve"> into CPP updates</w:t>
      </w:r>
      <w:r w:rsidR="00E9102A">
        <w:rPr>
          <w:rFonts w:ascii="Segoe UI" w:hAnsi="Segoe UI" w:cs="Segoe UI"/>
        </w:rPr>
        <w:t>.</w:t>
      </w:r>
    </w:p>
    <w:p w14:paraId="34FAAE5B" w14:textId="6B6A641C" w:rsidR="00E9102A" w:rsidRPr="00E05A3F" w:rsidRDefault="00E9102A" w:rsidP="00E05A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lang w:eastAsia="en-GB"/>
        </w:rPr>
      </w:pPr>
      <w:r>
        <w:rPr>
          <w:rFonts w:ascii="Segoe UI" w:hAnsi="Segoe UI" w:cs="Segoe UI"/>
        </w:rPr>
        <w:t>Workshop for active travel.</w:t>
      </w:r>
    </w:p>
    <w:p w14:paraId="193E0A38" w14:textId="2EAA159C" w:rsidR="00E05A3F" w:rsidRDefault="00E05A3F" w:rsidP="005130BB">
      <w:pPr>
        <w:spacing w:before="120" w:after="0"/>
        <w:rPr>
          <w:rFonts w:ascii="Segoe UI" w:hAnsi="Segoe UI" w:cs="Segoe UI"/>
          <w:u w:val="single"/>
        </w:rPr>
      </w:pPr>
      <w:r w:rsidRPr="00E05A3F">
        <w:rPr>
          <w:rFonts w:ascii="Segoe UI" w:hAnsi="Segoe UI" w:cs="Segoe UI"/>
          <w:u w:val="single"/>
        </w:rPr>
        <w:t>Proposal to test the Place Standard Climate Change tool - Alison Potts/Phil Mackie</w:t>
      </w:r>
    </w:p>
    <w:p w14:paraId="4E0BDBE3" w14:textId="4A68BFE5" w:rsidR="00E05A3F" w:rsidRDefault="00B04B9D" w:rsidP="00E05A3F">
      <w:pPr>
        <w:pStyle w:val="ListParagraph"/>
        <w:numPr>
          <w:ilvl w:val="0"/>
          <w:numId w:val="22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See </w:t>
      </w:r>
      <w:r w:rsidR="00E05A3F">
        <w:rPr>
          <w:rFonts w:ascii="Segoe UI" w:hAnsi="Segoe UI" w:cs="Segoe UI"/>
        </w:rPr>
        <w:t>slides attached</w:t>
      </w:r>
    </w:p>
    <w:p w14:paraId="37CA5690" w14:textId="77777777" w:rsidR="00DE5267" w:rsidRDefault="00B04B9D" w:rsidP="00B04B9D">
      <w:pPr>
        <w:pStyle w:val="ListParagraph"/>
        <w:numPr>
          <w:ilvl w:val="0"/>
          <w:numId w:val="22"/>
        </w:numPr>
        <w:spacing w:before="120" w:after="0"/>
        <w:rPr>
          <w:rFonts w:ascii="Segoe UI" w:hAnsi="Segoe UI" w:cs="Segoe UI"/>
        </w:rPr>
      </w:pPr>
      <w:r w:rsidRPr="00EB181B">
        <w:rPr>
          <w:rFonts w:ascii="Segoe UI" w:hAnsi="Segoe UI" w:cs="Segoe UI"/>
        </w:rPr>
        <w:t xml:space="preserve">Group agreed to test PST </w:t>
      </w:r>
      <w:r w:rsidR="00DE5267">
        <w:rPr>
          <w:rFonts w:ascii="Segoe UI" w:hAnsi="Segoe UI" w:cs="Segoe UI"/>
        </w:rPr>
        <w:t xml:space="preserve">in a </w:t>
      </w:r>
      <w:r w:rsidRPr="00EB181B">
        <w:rPr>
          <w:rFonts w:ascii="Segoe UI" w:hAnsi="Segoe UI" w:cs="Segoe UI"/>
        </w:rPr>
        <w:t>workshop to gain experience of using tool, to see what we’d get out of using it ourselves</w:t>
      </w:r>
      <w:r w:rsidR="00DE5267">
        <w:rPr>
          <w:rFonts w:ascii="Segoe UI" w:hAnsi="Segoe UI" w:cs="Segoe UI"/>
        </w:rPr>
        <w:t>;</w:t>
      </w:r>
      <w:r w:rsidRPr="00EB181B">
        <w:rPr>
          <w:rFonts w:ascii="Segoe UI" w:hAnsi="Segoe UI" w:cs="Segoe UI"/>
        </w:rPr>
        <w:t xml:space="preserve"> generate ideas and identify gaps/opportunities</w:t>
      </w:r>
      <w:r w:rsidR="00DE5267">
        <w:rPr>
          <w:rFonts w:ascii="Segoe UI" w:hAnsi="Segoe UI" w:cs="Segoe UI"/>
        </w:rPr>
        <w:t>;</w:t>
      </w:r>
      <w:r w:rsidR="00EB181B" w:rsidRPr="00EB181B">
        <w:rPr>
          <w:rFonts w:ascii="Segoe UI" w:hAnsi="Segoe UI" w:cs="Segoe UI"/>
        </w:rPr>
        <w:t xml:space="preserve"> help with challenges for project</w:t>
      </w:r>
      <w:r>
        <w:rPr>
          <w:rFonts w:ascii="Segoe UI" w:hAnsi="Segoe UI" w:cs="Segoe UI"/>
        </w:rPr>
        <w:t>s</w:t>
      </w:r>
      <w:r w:rsidR="00EB181B" w:rsidRPr="00EB181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getting new </w:t>
      </w:r>
      <w:r w:rsidRPr="00EB181B">
        <w:rPr>
          <w:rFonts w:ascii="Segoe UI" w:hAnsi="Segoe UI" w:cs="Segoe UI"/>
        </w:rPr>
        <w:t>ideas for tests of change</w:t>
      </w:r>
      <w:r>
        <w:rPr>
          <w:rFonts w:ascii="Segoe UI" w:hAnsi="Segoe UI" w:cs="Segoe UI"/>
        </w:rPr>
        <w:t xml:space="preserve"> (e.g. </w:t>
      </w:r>
      <w:r w:rsidRPr="00EB181B">
        <w:rPr>
          <w:rFonts w:ascii="Segoe UI" w:hAnsi="Segoe UI" w:cs="Segoe UI"/>
        </w:rPr>
        <w:t>active travel</w:t>
      </w:r>
      <w:r>
        <w:rPr>
          <w:rFonts w:ascii="Segoe UI" w:hAnsi="Segoe UI" w:cs="Segoe UI"/>
        </w:rPr>
        <w:t>)</w:t>
      </w:r>
    </w:p>
    <w:p w14:paraId="66A1E5FB" w14:textId="5C845A6B" w:rsidR="00EB181B" w:rsidRDefault="00EB181B" w:rsidP="00EB181B">
      <w:pPr>
        <w:pStyle w:val="ListParagraph"/>
        <w:numPr>
          <w:ilvl w:val="0"/>
          <w:numId w:val="22"/>
        </w:numPr>
        <w:spacing w:before="120" w:after="0"/>
        <w:rPr>
          <w:rFonts w:ascii="Segoe UI" w:hAnsi="Segoe UI" w:cs="Segoe UI"/>
        </w:rPr>
      </w:pPr>
      <w:r w:rsidRPr="00EB181B">
        <w:rPr>
          <w:rFonts w:ascii="Segoe UI" w:hAnsi="Segoe UI" w:cs="Segoe UI"/>
        </w:rPr>
        <w:t xml:space="preserve"> </w:t>
      </w:r>
      <w:r w:rsidRPr="00DE5267">
        <w:rPr>
          <w:rFonts w:ascii="Segoe UI" w:hAnsi="Segoe UI" w:cs="Segoe UI"/>
        </w:rPr>
        <w:t>Organisational/individual behaviour change</w:t>
      </w:r>
    </w:p>
    <w:p w14:paraId="6C00B13D" w14:textId="77777777" w:rsidR="00EB181B" w:rsidRDefault="00EB181B" w:rsidP="00EB181B">
      <w:pPr>
        <w:pStyle w:val="ListParagraph"/>
        <w:numPr>
          <w:ilvl w:val="0"/>
          <w:numId w:val="22"/>
        </w:numPr>
        <w:spacing w:before="120" w:after="0"/>
        <w:rPr>
          <w:rFonts w:ascii="Segoe UI" w:hAnsi="Segoe UI" w:cs="Segoe UI"/>
        </w:rPr>
      </w:pPr>
      <w:r w:rsidRPr="00DE5267">
        <w:rPr>
          <w:rFonts w:ascii="Segoe UI" w:hAnsi="Segoe UI" w:cs="Segoe UI"/>
        </w:rPr>
        <w:t>Engage with communities – need not be only geographical – move beyond tick-box – our contribution is to facilitate contributions of others – use PST to empower/drive community-driven change around food</w:t>
      </w:r>
    </w:p>
    <w:p w14:paraId="719C4FF1" w14:textId="77777777" w:rsidR="00EB181B" w:rsidRPr="00DE5267" w:rsidRDefault="00EB181B" w:rsidP="00EB181B">
      <w:pPr>
        <w:pStyle w:val="ListParagraph"/>
        <w:numPr>
          <w:ilvl w:val="0"/>
          <w:numId w:val="22"/>
        </w:numPr>
        <w:spacing w:before="120" w:after="0"/>
        <w:rPr>
          <w:rFonts w:ascii="Segoe UI" w:hAnsi="Segoe UI" w:cs="Segoe UI"/>
        </w:rPr>
      </w:pPr>
      <w:r w:rsidRPr="00DE5267">
        <w:rPr>
          <w:rFonts w:ascii="Segoe UI" w:hAnsi="Segoe UI" w:cs="Segoe UI"/>
        </w:rPr>
        <w:t>Crowded landscape</w:t>
      </w:r>
    </w:p>
    <w:p w14:paraId="14B3C837" w14:textId="32C9289D" w:rsidR="00EB181B" w:rsidRDefault="00EB181B" w:rsidP="00EB181B">
      <w:pPr>
        <w:pStyle w:val="ListParagraph"/>
        <w:numPr>
          <w:ilvl w:val="0"/>
          <w:numId w:val="25"/>
        </w:numPr>
        <w:spacing w:before="120" w:after="0"/>
        <w:rPr>
          <w:rFonts w:ascii="Segoe UI" w:hAnsi="Segoe UI" w:cs="Segoe UI"/>
        </w:rPr>
      </w:pPr>
      <w:r w:rsidRPr="00EB181B">
        <w:rPr>
          <w:rFonts w:ascii="Segoe UI" w:hAnsi="Segoe UI" w:cs="Segoe UI"/>
        </w:rPr>
        <w:t>Dundee CC use similar tool ‘Climate View’ which is also coming to ACC soon (info and engagement) – approach Naomi Clark for any learning</w:t>
      </w:r>
    </w:p>
    <w:p w14:paraId="50149C9A" w14:textId="5F6191FD" w:rsidR="00EB181B" w:rsidRDefault="00EB181B" w:rsidP="00EB181B">
      <w:pPr>
        <w:pStyle w:val="ListParagraph"/>
        <w:numPr>
          <w:ilvl w:val="0"/>
          <w:numId w:val="25"/>
        </w:numPr>
        <w:spacing w:before="120" w:after="0"/>
        <w:rPr>
          <w:rFonts w:ascii="Segoe UI" w:hAnsi="Segoe UI" w:cs="Segoe UI"/>
        </w:rPr>
      </w:pPr>
      <w:r w:rsidRPr="00EB181B">
        <w:rPr>
          <w:rFonts w:ascii="Segoe UI" w:hAnsi="Segoe UI" w:cs="Segoe UI"/>
        </w:rPr>
        <w:t xml:space="preserve">ACC already have community resilience planning and intention to drill down from city level to produce local climate plans </w:t>
      </w:r>
    </w:p>
    <w:p w14:paraId="41C8A9BF" w14:textId="139D8C55" w:rsidR="00EB181B" w:rsidRPr="00EB181B" w:rsidRDefault="00EB181B" w:rsidP="00EB181B">
      <w:pPr>
        <w:pStyle w:val="ListParagraph"/>
        <w:numPr>
          <w:ilvl w:val="0"/>
          <w:numId w:val="25"/>
        </w:numPr>
        <w:spacing w:before="120" w:after="0"/>
        <w:rPr>
          <w:rFonts w:ascii="Segoe UI" w:hAnsi="Segoe UI" w:cs="Segoe UI"/>
        </w:rPr>
      </w:pPr>
      <w:r w:rsidRPr="00EB181B">
        <w:rPr>
          <w:rFonts w:ascii="Segoe UI" w:hAnsi="Segoe UI" w:cs="Segoe UI"/>
        </w:rPr>
        <w:t>Overlap with NESCAN using climate assemblies and participatory budgeting – bring them into the group?</w:t>
      </w:r>
    </w:p>
    <w:p w14:paraId="07299FE6" w14:textId="5AE33715" w:rsidR="00C00192" w:rsidRPr="00C00192" w:rsidRDefault="00A8178E" w:rsidP="005130BB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  <w:u w:val="single"/>
        </w:rPr>
        <w:t>Warmth on Prescription</w:t>
      </w:r>
    </w:p>
    <w:p w14:paraId="397B2E9B" w14:textId="62C19A46" w:rsidR="0000094A" w:rsidRDefault="003A6AB2" w:rsidP="0000094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Follow </w:t>
      </w:r>
      <w:r w:rsidR="00314DFD">
        <w:rPr>
          <w:rFonts w:ascii="Segoe UI" w:hAnsi="Segoe UI" w:cs="Segoe UI"/>
        </w:rPr>
        <w:t>on</w:t>
      </w:r>
      <w:r>
        <w:rPr>
          <w:rFonts w:ascii="Segoe UI" w:hAnsi="Segoe UI" w:cs="Segoe UI"/>
        </w:rPr>
        <w:t xml:space="preserve"> from last meeting – </w:t>
      </w:r>
      <w:r w:rsidR="00314DFD">
        <w:rPr>
          <w:rFonts w:ascii="Segoe UI" w:hAnsi="Segoe UI" w:cs="Segoe UI"/>
        </w:rPr>
        <w:t xml:space="preserve">will forward </w:t>
      </w:r>
      <w:r>
        <w:rPr>
          <w:rFonts w:ascii="Segoe UI" w:hAnsi="Segoe UI" w:cs="Segoe UI"/>
        </w:rPr>
        <w:t>David’s slides</w:t>
      </w:r>
      <w:r w:rsidR="00314DFD">
        <w:rPr>
          <w:rFonts w:ascii="Segoe UI" w:hAnsi="Segoe UI" w:cs="Segoe UI"/>
        </w:rPr>
        <w:t xml:space="preserve"> later</w:t>
      </w:r>
      <w:bookmarkStart w:id="0" w:name="_GoBack"/>
      <w:bookmarkEnd w:id="0"/>
    </w:p>
    <w:p w14:paraId="104004FB" w14:textId="77777777" w:rsidR="00E9102A" w:rsidRDefault="00B04B9D" w:rsidP="00DE5267">
      <w:pPr>
        <w:pStyle w:val="ListParagraph"/>
        <w:numPr>
          <w:ilvl w:val="0"/>
          <w:numId w:val="21"/>
        </w:numPr>
        <w:spacing w:before="120" w:after="0"/>
        <w:rPr>
          <w:rFonts w:ascii="Segoe UI" w:hAnsi="Segoe UI" w:cs="Segoe UI"/>
        </w:rPr>
      </w:pPr>
      <w:r w:rsidRPr="00DE5267">
        <w:rPr>
          <w:rFonts w:ascii="Segoe UI" w:hAnsi="Segoe UI" w:cs="Segoe UI"/>
        </w:rPr>
        <w:t>Conversations with energy companies on continuing to fund these heat/health interventions (BP funded WoP</w:t>
      </w:r>
      <w:r w:rsidR="00E9102A">
        <w:rPr>
          <w:rFonts w:ascii="Segoe UI" w:hAnsi="Segoe UI" w:cs="Segoe UI"/>
        </w:rPr>
        <w:t xml:space="preserve"> initiative</w:t>
      </w:r>
      <w:r w:rsidRPr="00DE5267">
        <w:rPr>
          <w:rFonts w:ascii="Segoe UI" w:hAnsi="Segoe UI" w:cs="Segoe UI"/>
        </w:rPr>
        <w:t>)</w:t>
      </w:r>
      <w:r w:rsidR="00E9102A">
        <w:rPr>
          <w:rFonts w:ascii="Segoe UI" w:hAnsi="Segoe UI" w:cs="Segoe UI"/>
        </w:rPr>
        <w:t>.</w:t>
      </w:r>
      <w:r w:rsidR="00DE5267" w:rsidRPr="00DE5267">
        <w:rPr>
          <w:rFonts w:ascii="Segoe UI" w:hAnsi="Segoe UI" w:cs="Segoe UI"/>
        </w:rPr>
        <w:t xml:space="preserve"> </w:t>
      </w:r>
    </w:p>
    <w:p w14:paraId="0656C1D9" w14:textId="030BCBEE" w:rsidR="00DE5267" w:rsidRPr="00DE5267" w:rsidRDefault="00E9102A" w:rsidP="00DE5267">
      <w:pPr>
        <w:pStyle w:val="ListParagraph"/>
        <w:numPr>
          <w:ilvl w:val="0"/>
          <w:numId w:val="21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Important there is longer term financial support.</w:t>
      </w:r>
    </w:p>
    <w:p w14:paraId="78CC432F" w14:textId="4957590E" w:rsidR="00DE5267" w:rsidRPr="00DE5267" w:rsidRDefault="00DE5267" w:rsidP="00DE5267">
      <w:pPr>
        <w:pStyle w:val="ListParagraph"/>
        <w:numPr>
          <w:ilvl w:val="0"/>
          <w:numId w:val="21"/>
        </w:numPr>
        <w:spacing w:before="120" w:after="0"/>
        <w:rPr>
          <w:rFonts w:ascii="Segoe UI" w:hAnsi="Segoe UI" w:cs="Segoe UI"/>
        </w:rPr>
      </w:pPr>
      <w:r w:rsidRPr="00DE5267">
        <w:rPr>
          <w:rFonts w:ascii="Segoe UI" w:hAnsi="Segoe UI" w:cs="Segoe UI"/>
        </w:rPr>
        <w:t>Learning on how high uptake was achieved:</w:t>
      </w:r>
    </w:p>
    <w:p w14:paraId="4F3A693F" w14:textId="77777777" w:rsidR="00DE5267" w:rsidRPr="00EB181B" w:rsidRDefault="00DE5267" w:rsidP="00DE5267">
      <w:pPr>
        <w:spacing w:after="0"/>
        <w:ind w:left="7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- </w:t>
      </w:r>
      <w:r w:rsidRPr="00EB181B">
        <w:rPr>
          <w:rFonts w:ascii="Segoe UI" w:hAnsi="Segoe UI" w:cs="Segoe UI"/>
        </w:rPr>
        <w:t>Use of trusted letter (NHS/SCARF)</w:t>
      </w:r>
    </w:p>
    <w:p w14:paraId="0EE46371" w14:textId="1303BBF1" w:rsidR="00DE5267" w:rsidRPr="00EB181B" w:rsidRDefault="00DE5267" w:rsidP="00DE5267">
      <w:pPr>
        <w:spacing w:after="0"/>
        <w:ind w:left="7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- </w:t>
      </w:r>
      <w:r w:rsidRPr="00EB181B">
        <w:rPr>
          <w:rFonts w:ascii="Segoe UI" w:hAnsi="Segoe UI" w:cs="Segoe UI"/>
        </w:rPr>
        <w:t>Phone call follow up from health professional</w:t>
      </w:r>
    </w:p>
    <w:p w14:paraId="2A2307EC" w14:textId="77777777" w:rsidR="00E9102A" w:rsidRDefault="00E9102A" w:rsidP="00E9102A">
      <w:pPr>
        <w:spacing w:before="120" w:after="0"/>
        <w:rPr>
          <w:rFonts w:ascii="Segoe UI" w:hAnsi="Segoe UI" w:cs="Segoe UI"/>
          <w:u w:val="single"/>
        </w:rPr>
      </w:pPr>
      <w:r w:rsidRPr="00E06045">
        <w:rPr>
          <w:rFonts w:ascii="Segoe UI" w:hAnsi="Segoe UI" w:cs="Segoe UI"/>
          <w:u w:val="single"/>
        </w:rPr>
        <w:t>Active Travel update</w:t>
      </w:r>
    </w:p>
    <w:p w14:paraId="1CF3B158" w14:textId="5A9B08C6" w:rsidR="00E9102A" w:rsidRDefault="00E9102A" w:rsidP="00E9102A">
      <w:pPr>
        <w:pStyle w:val="ListParagraph"/>
        <w:numPr>
          <w:ilvl w:val="0"/>
          <w:numId w:val="26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Suggestion to use</w:t>
      </w:r>
      <w:r w:rsidRPr="00B04B9D">
        <w:rPr>
          <w:rFonts w:ascii="Segoe UI" w:hAnsi="Segoe UI" w:cs="Segoe UI"/>
        </w:rPr>
        <w:t xml:space="preserve"> benches </w:t>
      </w:r>
      <w:r>
        <w:rPr>
          <w:rFonts w:ascii="Segoe UI" w:hAnsi="Segoe UI" w:cs="Segoe UI"/>
        </w:rPr>
        <w:t xml:space="preserve">created from recycled plastics </w:t>
      </w:r>
      <w:r w:rsidRPr="00B04B9D">
        <w:rPr>
          <w:rFonts w:ascii="Segoe UI" w:hAnsi="Segoe UI" w:cs="Segoe UI"/>
        </w:rPr>
        <w:t>as a means of building the circular economic work</w:t>
      </w:r>
    </w:p>
    <w:p w14:paraId="6B8F6EEB" w14:textId="5EB339EB" w:rsidR="00E9102A" w:rsidRDefault="00E9102A" w:rsidP="00E9102A">
      <w:pPr>
        <w:pStyle w:val="ListParagraph"/>
        <w:numPr>
          <w:ilvl w:val="0"/>
          <w:numId w:val="26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Bike recycl</w:t>
      </w:r>
      <w:r w:rsidR="00F43CDE">
        <w:rPr>
          <w:rFonts w:ascii="Segoe UI" w:hAnsi="Segoe UI" w:cs="Segoe UI"/>
        </w:rPr>
        <w:t>ing to feed into waste workshop</w:t>
      </w:r>
    </w:p>
    <w:p w14:paraId="4BE730D2" w14:textId="55DFDD9C" w:rsidR="00E9102A" w:rsidRPr="00B04B9D" w:rsidRDefault="00E9102A" w:rsidP="00E9102A">
      <w:pPr>
        <w:pStyle w:val="ListParagraph"/>
        <w:numPr>
          <w:ilvl w:val="0"/>
          <w:numId w:val="26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Request for worksho</w:t>
      </w:r>
      <w:r w:rsidR="00F43CDE">
        <w:rPr>
          <w:rFonts w:ascii="Segoe UI" w:hAnsi="Segoe UI" w:cs="Segoe UI"/>
        </w:rPr>
        <w:t>p to generate more change ideas</w:t>
      </w:r>
    </w:p>
    <w:p w14:paraId="508EFA0B" w14:textId="06AA9E9B" w:rsidR="00870187" w:rsidRDefault="00E06045" w:rsidP="009678ED">
      <w:pPr>
        <w:spacing w:before="120" w:after="0"/>
        <w:rPr>
          <w:rFonts w:ascii="Segoe UI" w:hAnsi="Segoe UI" w:cs="Segoe UI"/>
          <w:u w:val="single"/>
        </w:rPr>
      </w:pPr>
      <w:r w:rsidRPr="00E06045">
        <w:rPr>
          <w:rFonts w:ascii="Segoe UI" w:hAnsi="Segoe UI" w:cs="Segoe UI"/>
          <w:u w:val="single"/>
        </w:rPr>
        <w:t>Space for Nature update</w:t>
      </w:r>
    </w:p>
    <w:p w14:paraId="26577FBD" w14:textId="28DF617C" w:rsidR="00E9102A" w:rsidRDefault="00E9102A" w:rsidP="00E9102A">
      <w:pPr>
        <w:pStyle w:val="ListParagraph"/>
        <w:numPr>
          <w:ilvl w:val="0"/>
          <w:numId w:val="27"/>
        </w:numPr>
        <w:spacing w:before="120" w:after="0"/>
        <w:rPr>
          <w:rFonts w:ascii="Segoe UI" w:hAnsi="Segoe UI" w:cs="Segoe UI"/>
        </w:rPr>
      </w:pPr>
      <w:r w:rsidRPr="00E9102A">
        <w:rPr>
          <w:rFonts w:ascii="Segoe UI" w:hAnsi="Segoe UI" w:cs="Segoe UI"/>
        </w:rPr>
        <w:t>Link</w:t>
      </w:r>
      <w:r>
        <w:rPr>
          <w:rFonts w:ascii="Segoe UI" w:hAnsi="Segoe UI" w:cs="Segoe UI"/>
        </w:rPr>
        <w:t>ing</w:t>
      </w:r>
      <w:r w:rsidRPr="00E9102A">
        <w:rPr>
          <w:rFonts w:ascii="Segoe UI" w:hAnsi="Segoe UI" w:cs="Segoe UI"/>
        </w:rPr>
        <w:t xml:space="preserve"> with Place and </w:t>
      </w:r>
      <w:r>
        <w:rPr>
          <w:rFonts w:ascii="Segoe UI" w:hAnsi="Segoe UI" w:cs="Segoe UI"/>
        </w:rPr>
        <w:t>W</w:t>
      </w:r>
      <w:r w:rsidRPr="00E9102A">
        <w:rPr>
          <w:rFonts w:ascii="Segoe UI" w:hAnsi="Segoe UI" w:cs="Segoe UI"/>
        </w:rPr>
        <w:t xml:space="preserve">ellbeing </w:t>
      </w:r>
      <w:r>
        <w:rPr>
          <w:rFonts w:ascii="Segoe UI" w:hAnsi="Segoe UI" w:cs="Segoe UI"/>
        </w:rPr>
        <w:t>N</w:t>
      </w:r>
      <w:r w:rsidRPr="00E9102A">
        <w:rPr>
          <w:rFonts w:ascii="Segoe UI" w:hAnsi="Segoe UI" w:cs="Segoe UI"/>
        </w:rPr>
        <w:t>etwork</w:t>
      </w:r>
    </w:p>
    <w:p w14:paraId="69D06458" w14:textId="4A07C45B" w:rsidR="00E9102A" w:rsidRDefault="00E9102A" w:rsidP="00C11920">
      <w:pPr>
        <w:pStyle w:val="ListParagraph"/>
        <w:numPr>
          <w:ilvl w:val="0"/>
          <w:numId w:val="27"/>
        </w:numPr>
        <w:spacing w:before="120" w:after="0"/>
        <w:rPr>
          <w:rFonts w:ascii="Segoe UI" w:hAnsi="Segoe UI" w:cs="Segoe UI"/>
        </w:rPr>
      </w:pPr>
      <w:r w:rsidRPr="00E9102A">
        <w:rPr>
          <w:rFonts w:ascii="Segoe UI" w:hAnsi="Segoe UI" w:cs="Segoe UI"/>
        </w:rPr>
        <w:lastRenderedPageBreak/>
        <w:t xml:space="preserve">Plans being developed for raising awareness (ACC mandate to educate public) and provide </w:t>
      </w:r>
      <w:r>
        <w:rPr>
          <w:rFonts w:ascii="Segoe UI" w:hAnsi="Segoe UI" w:cs="Segoe UI"/>
        </w:rPr>
        <w:t xml:space="preserve">monitoring </w:t>
      </w:r>
      <w:r w:rsidRPr="00E9102A">
        <w:rPr>
          <w:rFonts w:ascii="Segoe UI" w:hAnsi="Segoe UI" w:cs="Segoe UI"/>
        </w:rPr>
        <w:t xml:space="preserve">data </w:t>
      </w:r>
    </w:p>
    <w:p w14:paraId="2704B94B" w14:textId="0E738FEE" w:rsidR="00E9102A" w:rsidRDefault="00E9102A" w:rsidP="00C11920">
      <w:pPr>
        <w:pStyle w:val="ListParagraph"/>
        <w:numPr>
          <w:ilvl w:val="0"/>
          <w:numId w:val="27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23 organisations have signed the Pledge but only 5 opted for nature element – need engagement to understand the challenges</w:t>
      </w:r>
    </w:p>
    <w:p w14:paraId="026546D3" w14:textId="438250F8" w:rsidR="00E9102A" w:rsidRDefault="00E9102A" w:rsidP="00C11920">
      <w:pPr>
        <w:pStyle w:val="ListParagraph"/>
        <w:numPr>
          <w:ilvl w:val="0"/>
          <w:numId w:val="27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17% of land already protected for nature – very good level compared with other </w:t>
      </w:r>
      <w:r w:rsidR="00F43CDE">
        <w:rPr>
          <w:rFonts w:ascii="Segoe UI" w:hAnsi="Segoe UI" w:cs="Segoe UI"/>
        </w:rPr>
        <w:t xml:space="preserve">urban </w:t>
      </w:r>
      <w:r>
        <w:rPr>
          <w:rFonts w:ascii="Segoe UI" w:hAnsi="Segoe UI" w:cs="Segoe UI"/>
        </w:rPr>
        <w:t>local authorities – target is 26%</w:t>
      </w:r>
    </w:p>
    <w:p w14:paraId="79690026" w14:textId="27657B6B" w:rsidR="00F43CDE" w:rsidRDefault="00F43CDE" w:rsidP="00C11920">
      <w:pPr>
        <w:pStyle w:val="ListParagraph"/>
        <w:numPr>
          <w:ilvl w:val="0"/>
          <w:numId w:val="27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Social prescribing – meeting with a few GP practice managers to discuss</w:t>
      </w:r>
    </w:p>
    <w:p w14:paraId="23D7C320" w14:textId="78511B8E" w:rsidR="00F43CDE" w:rsidRPr="00E9102A" w:rsidRDefault="00F43CDE" w:rsidP="00C11920">
      <w:pPr>
        <w:pStyle w:val="ListParagraph"/>
        <w:numPr>
          <w:ilvl w:val="0"/>
          <w:numId w:val="27"/>
        </w:num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Good response to No Mow May publicity</w:t>
      </w:r>
    </w:p>
    <w:p w14:paraId="5FE76030" w14:textId="77777777" w:rsidR="00E06045" w:rsidRDefault="00E06045" w:rsidP="009678ED">
      <w:pPr>
        <w:spacing w:before="120" w:after="0"/>
        <w:rPr>
          <w:rFonts w:ascii="Segoe UI" w:hAnsi="Segoe UI" w:cs="Segoe UI"/>
        </w:rPr>
      </w:pPr>
      <w:r w:rsidRPr="00E06045">
        <w:rPr>
          <w:rFonts w:ascii="Segoe UI" w:hAnsi="Segoe UI" w:cs="Segoe UI"/>
          <w:u w:val="single"/>
        </w:rPr>
        <w:t xml:space="preserve">Scottish Govt. Consultation: Local living and 20 minute neighbourhoods </w:t>
      </w:r>
      <w:hyperlink r:id="rId10" w:history="1">
        <w:r w:rsidRPr="00150519">
          <w:rPr>
            <w:rStyle w:val="Hyperlink"/>
            <w:rFonts w:ascii="Segoe UI" w:hAnsi="Segoe UI" w:cs="Segoe UI"/>
          </w:rPr>
          <w:t>https://consult.gov.scot/planning-architecture/draft-local-living-and-20-minute-neighbourhoods</w:t>
        </w:r>
      </w:hyperlink>
      <w:r>
        <w:rPr>
          <w:rFonts w:ascii="Segoe UI" w:hAnsi="Segoe UI" w:cs="Segoe UI"/>
        </w:rPr>
        <w:t xml:space="preserve"> </w:t>
      </w:r>
    </w:p>
    <w:p w14:paraId="4BBCC1AC" w14:textId="5B6E65E9" w:rsidR="007F3603" w:rsidRDefault="007F3603" w:rsidP="009678ED">
      <w:pPr>
        <w:spacing w:before="120" w:after="0"/>
        <w:rPr>
          <w:rFonts w:ascii="Segoe UI" w:hAnsi="Segoe UI" w:cs="Segoe UI"/>
        </w:rPr>
      </w:pPr>
      <w:r w:rsidRPr="007F3603">
        <w:rPr>
          <w:rFonts w:ascii="Segoe UI" w:hAnsi="Segoe UI" w:cs="Segoe UI"/>
        </w:rPr>
        <w:t>Please send comments to Jacqui or Jillian if you'd like to submit via this group.</w:t>
      </w:r>
    </w:p>
    <w:p w14:paraId="181B6638" w14:textId="4A61FBAF" w:rsidR="00870187" w:rsidRDefault="00754C95" w:rsidP="009678ED">
      <w:pPr>
        <w:spacing w:before="120"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Other updates</w:t>
      </w:r>
    </w:p>
    <w:p w14:paraId="2F1ECE35" w14:textId="3716934C" w:rsidR="00293708" w:rsidRDefault="00B04B9D" w:rsidP="00F43CDE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Link to padlet for group to post Waste change ideas ahead of workshop on </w:t>
      </w:r>
      <w:r w:rsidR="00F43CDE">
        <w:rPr>
          <w:rFonts w:ascii="Segoe UI" w:hAnsi="Segoe UI" w:cs="Segoe UI"/>
        </w:rPr>
        <w:t>22</w:t>
      </w:r>
      <w:r w:rsidR="00F43CDE" w:rsidRPr="00F43CDE">
        <w:rPr>
          <w:rFonts w:ascii="Segoe UI" w:hAnsi="Segoe UI" w:cs="Segoe UI"/>
          <w:vertAlign w:val="superscript"/>
        </w:rPr>
        <w:t>nd</w:t>
      </w:r>
      <w:r w:rsidR="00F43CDE">
        <w:rPr>
          <w:rFonts w:ascii="Segoe UI" w:hAnsi="Segoe UI" w:cs="Segoe UI"/>
        </w:rPr>
        <w:t xml:space="preserve"> May: </w:t>
      </w:r>
      <w:hyperlink r:id="rId11" w:history="1">
        <w:r w:rsidR="00F43CDE" w:rsidRPr="005D42C8">
          <w:rPr>
            <w:rStyle w:val="Hyperlink"/>
            <w:rFonts w:ascii="Segoe UI" w:hAnsi="Segoe UI" w:cs="Segoe UI"/>
          </w:rPr>
          <w:t>https://padlet.com/jacquelinebell11/reduce-waste-in-aberdeen-change-ideas-for-improvement-projec-ou90azpq9eiqevke</w:t>
        </w:r>
      </w:hyperlink>
      <w:r w:rsidR="00F43CDE">
        <w:rPr>
          <w:rFonts w:ascii="Segoe UI" w:hAnsi="Segoe UI" w:cs="Segoe UI"/>
        </w:rPr>
        <w:t xml:space="preserve"> (still available for info – please don’t add anything now)</w:t>
      </w:r>
    </w:p>
    <w:p w14:paraId="4E051CAB" w14:textId="16915A10" w:rsidR="0000094A" w:rsidRDefault="00503E5E" w:rsidP="00470550">
      <w:pPr>
        <w:spacing w:before="120" w:after="0"/>
        <w:rPr>
          <w:rFonts w:ascii="Segoe UI" w:hAnsi="Segoe UI" w:cs="Segoe UI"/>
          <w:b/>
        </w:rPr>
      </w:pPr>
      <w:r w:rsidRPr="00A67B4E">
        <w:rPr>
          <w:rFonts w:ascii="Segoe UI" w:hAnsi="Segoe UI" w:cs="Segoe UI"/>
          <w:b/>
          <w:u w:val="single"/>
        </w:rPr>
        <w:t>Next meeting</w:t>
      </w:r>
      <w:r w:rsidR="00386A2C" w:rsidRPr="00A67B4E">
        <w:rPr>
          <w:rFonts w:ascii="Segoe UI" w:hAnsi="Segoe UI" w:cs="Segoe UI"/>
          <w:b/>
        </w:rPr>
        <w:t>:</w:t>
      </w:r>
      <w:r w:rsidR="008B535B" w:rsidRPr="00A67B4E">
        <w:rPr>
          <w:rFonts w:ascii="Segoe UI" w:hAnsi="Segoe UI" w:cs="Segoe UI"/>
          <w:b/>
        </w:rPr>
        <w:t xml:space="preserve"> </w:t>
      </w:r>
      <w:r w:rsidR="00A8178E" w:rsidRPr="00A8178E">
        <w:rPr>
          <w:rFonts w:ascii="Segoe UI" w:hAnsi="Segoe UI" w:cs="Segoe UI"/>
          <w:b/>
        </w:rPr>
        <w:t>Thu</w:t>
      </w:r>
      <w:r w:rsidR="00A8178E">
        <w:rPr>
          <w:rFonts w:ascii="Segoe UI" w:hAnsi="Segoe UI" w:cs="Segoe UI"/>
          <w:b/>
        </w:rPr>
        <w:t>rs</w:t>
      </w:r>
      <w:r w:rsidR="00354DE4">
        <w:rPr>
          <w:rFonts w:ascii="Segoe UI" w:hAnsi="Segoe UI" w:cs="Segoe UI"/>
          <w:b/>
        </w:rPr>
        <w:t>da</w:t>
      </w:r>
      <w:r w:rsidR="00A8178E">
        <w:rPr>
          <w:rFonts w:ascii="Segoe UI" w:hAnsi="Segoe UI" w:cs="Segoe UI"/>
          <w:b/>
        </w:rPr>
        <w:t xml:space="preserve">y </w:t>
      </w:r>
      <w:r w:rsidR="00354DE4" w:rsidRPr="00354DE4">
        <w:rPr>
          <w:rFonts w:ascii="Segoe UI" w:hAnsi="Segoe UI" w:cs="Segoe UI"/>
          <w:b/>
        </w:rPr>
        <w:t xml:space="preserve">29/06/2023 </w:t>
      </w:r>
      <w:r w:rsidR="00A8178E">
        <w:rPr>
          <w:rFonts w:ascii="Segoe UI" w:hAnsi="Segoe UI" w:cs="Segoe UI"/>
          <w:b/>
        </w:rPr>
        <w:t>9:30-</w:t>
      </w:r>
      <w:r w:rsidR="00A8178E" w:rsidRPr="00A8178E">
        <w:rPr>
          <w:rFonts w:ascii="Segoe UI" w:hAnsi="Segoe UI" w:cs="Segoe UI"/>
          <w:b/>
        </w:rPr>
        <w:t>11:00 AM</w:t>
      </w:r>
      <w:r w:rsidR="00A8178E">
        <w:rPr>
          <w:rFonts w:ascii="Segoe UI" w:hAnsi="Segoe UI" w:cs="Segoe UI"/>
          <w:b/>
        </w:rPr>
        <w:t xml:space="preserve"> </w:t>
      </w:r>
    </w:p>
    <w:p w14:paraId="33D3230E" w14:textId="77777777" w:rsidR="003A6AB2" w:rsidRDefault="00D161CE" w:rsidP="00470550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>We plan to consider</w:t>
      </w:r>
      <w:r w:rsidR="003A6AB2">
        <w:rPr>
          <w:rFonts w:ascii="Segoe UI" w:hAnsi="Segoe UI" w:cs="Segoe UI"/>
        </w:rPr>
        <w:t>: C</w:t>
      </w:r>
      <w:r w:rsidR="00354DE4">
        <w:rPr>
          <w:rFonts w:ascii="Segoe UI" w:hAnsi="Segoe UI" w:cs="Segoe UI"/>
        </w:rPr>
        <w:t>ommunity hubs under Waste charter</w:t>
      </w:r>
      <w:r w:rsidR="003A6AB2">
        <w:rPr>
          <w:rFonts w:ascii="Segoe UI" w:hAnsi="Segoe UI" w:cs="Segoe UI"/>
        </w:rPr>
        <w:t>; Project final reports</w:t>
      </w:r>
      <w:r w:rsidR="00942FA3">
        <w:rPr>
          <w:rFonts w:ascii="Segoe UI" w:hAnsi="Segoe UI" w:cs="Segoe UI"/>
        </w:rPr>
        <w:t xml:space="preserve">. </w:t>
      </w:r>
    </w:p>
    <w:p w14:paraId="36099D76" w14:textId="45F49505" w:rsidR="00851EF3" w:rsidRDefault="00D161CE" w:rsidP="00470550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Please contact Jacqui or Jillian with any </w:t>
      </w:r>
      <w:r w:rsidR="00293708">
        <w:rPr>
          <w:rFonts w:ascii="Segoe UI" w:hAnsi="Segoe UI" w:cs="Segoe UI"/>
        </w:rPr>
        <w:t>other</w:t>
      </w:r>
      <w:r>
        <w:rPr>
          <w:rFonts w:ascii="Segoe UI" w:hAnsi="Segoe UI" w:cs="Segoe UI"/>
        </w:rPr>
        <w:t xml:space="preserve"> </w:t>
      </w:r>
      <w:r w:rsidR="006F66BE">
        <w:rPr>
          <w:rFonts w:ascii="Segoe UI" w:hAnsi="Segoe UI" w:cs="Segoe UI"/>
        </w:rPr>
        <w:t xml:space="preserve">agenda </w:t>
      </w:r>
      <w:r>
        <w:rPr>
          <w:rFonts w:ascii="Segoe UI" w:hAnsi="Segoe UI" w:cs="Segoe UI"/>
        </w:rPr>
        <w:t>items.</w:t>
      </w:r>
    </w:p>
    <w:sectPr w:rsidR="00851EF3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06F6"/>
    <w:multiLevelType w:val="hybridMultilevel"/>
    <w:tmpl w:val="707E0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125AB"/>
    <w:multiLevelType w:val="hybridMultilevel"/>
    <w:tmpl w:val="8CC0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B7FAC"/>
    <w:multiLevelType w:val="hybridMultilevel"/>
    <w:tmpl w:val="7D2A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D59EC"/>
    <w:multiLevelType w:val="hybridMultilevel"/>
    <w:tmpl w:val="DFF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8229A"/>
    <w:multiLevelType w:val="hybridMultilevel"/>
    <w:tmpl w:val="4A88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1512E"/>
    <w:multiLevelType w:val="hybridMultilevel"/>
    <w:tmpl w:val="54E09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95C8B"/>
    <w:multiLevelType w:val="hybridMultilevel"/>
    <w:tmpl w:val="6FFCB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E5A06"/>
    <w:multiLevelType w:val="hybridMultilevel"/>
    <w:tmpl w:val="E0108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E7EBE"/>
    <w:multiLevelType w:val="hybridMultilevel"/>
    <w:tmpl w:val="3F04F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31B2A"/>
    <w:multiLevelType w:val="hybridMultilevel"/>
    <w:tmpl w:val="8642F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63C65"/>
    <w:multiLevelType w:val="hybridMultilevel"/>
    <w:tmpl w:val="4064B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03655"/>
    <w:multiLevelType w:val="hybridMultilevel"/>
    <w:tmpl w:val="4894A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71593"/>
    <w:multiLevelType w:val="hybridMultilevel"/>
    <w:tmpl w:val="4F12E5A8"/>
    <w:lvl w:ilvl="0" w:tplc="173A62A2"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EE5F9D"/>
    <w:multiLevelType w:val="multilevel"/>
    <w:tmpl w:val="CE60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B82A85"/>
    <w:multiLevelType w:val="hybridMultilevel"/>
    <w:tmpl w:val="731A2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074C58"/>
    <w:multiLevelType w:val="hybridMultilevel"/>
    <w:tmpl w:val="1746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0"/>
  </w:num>
  <w:num w:numId="5">
    <w:abstractNumId w:val="16"/>
  </w:num>
  <w:num w:numId="6">
    <w:abstractNumId w:val="7"/>
  </w:num>
  <w:num w:numId="7">
    <w:abstractNumId w:val="3"/>
  </w:num>
  <w:num w:numId="8">
    <w:abstractNumId w:val="19"/>
  </w:num>
  <w:num w:numId="9">
    <w:abstractNumId w:val="11"/>
  </w:num>
  <w:num w:numId="10">
    <w:abstractNumId w:val="8"/>
  </w:num>
  <w:num w:numId="11">
    <w:abstractNumId w:val="23"/>
  </w:num>
  <w:num w:numId="12">
    <w:abstractNumId w:val="5"/>
  </w:num>
  <w:num w:numId="13">
    <w:abstractNumId w:val="18"/>
  </w:num>
  <w:num w:numId="14">
    <w:abstractNumId w:val="2"/>
  </w:num>
  <w:num w:numId="15">
    <w:abstractNumId w:val="4"/>
  </w:num>
  <w:num w:numId="16">
    <w:abstractNumId w:val="1"/>
  </w:num>
  <w:num w:numId="17">
    <w:abstractNumId w:val="17"/>
  </w:num>
  <w:num w:numId="18">
    <w:abstractNumId w:val="13"/>
  </w:num>
  <w:num w:numId="19">
    <w:abstractNumId w:val="20"/>
  </w:num>
  <w:num w:numId="20">
    <w:abstractNumId w:val="26"/>
  </w:num>
  <w:num w:numId="21">
    <w:abstractNumId w:val="25"/>
  </w:num>
  <w:num w:numId="22">
    <w:abstractNumId w:val="14"/>
  </w:num>
  <w:num w:numId="23">
    <w:abstractNumId w:val="21"/>
  </w:num>
  <w:num w:numId="24">
    <w:abstractNumId w:val="24"/>
  </w:num>
  <w:num w:numId="25">
    <w:abstractNumId w:val="22"/>
  </w:num>
  <w:num w:numId="26">
    <w:abstractNumId w:val="15"/>
  </w:num>
  <w:num w:numId="2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094A"/>
    <w:rsid w:val="00001CDD"/>
    <w:rsid w:val="0000368B"/>
    <w:rsid w:val="00006823"/>
    <w:rsid w:val="000145C4"/>
    <w:rsid w:val="00020D06"/>
    <w:rsid w:val="00030306"/>
    <w:rsid w:val="000309E2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3E47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36CB6"/>
    <w:rsid w:val="00144A3B"/>
    <w:rsid w:val="00160F01"/>
    <w:rsid w:val="001632F3"/>
    <w:rsid w:val="00170F85"/>
    <w:rsid w:val="0018240B"/>
    <w:rsid w:val="00183219"/>
    <w:rsid w:val="0018786C"/>
    <w:rsid w:val="00191D59"/>
    <w:rsid w:val="001956DE"/>
    <w:rsid w:val="0019623D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D7926"/>
    <w:rsid w:val="001E4462"/>
    <w:rsid w:val="001E665D"/>
    <w:rsid w:val="001F302C"/>
    <w:rsid w:val="0020444A"/>
    <w:rsid w:val="002143C6"/>
    <w:rsid w:val="002156FD"/>
    <w:rsid w:val="00235325"/>
    <w:rsid w:val="002424BA"/>
    <w:rsid w:val="00250351"/>
    <w:rsid w:val="0025496A"/>
    <w:rsid w:val="00257897"/>
    <w:rsid w:val="0026605E"/>
    <w:rsid w:val="00270DF7"/>
    <w:rsid w:val="002758A7"/>
    <w:rsid w:val="00282DF6"/>
    <w:rsid w:val="00293437"/>
    <w:rsid w:val="00293708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2F445F"/>
    <w:rsid w:val="003014C7"/>
    <w:rsid w:val="003147E7"/>
    <w:rsid w:val="00314DFD"/>
    <w:rsid w:val="00315989"/>
    <w:rsid w:val="00320318"/>
    <w:rsid w:val="00321CE4"/>
    <w:rsid w:val="00326EE2"/>
    <w:rsid w:val="00336300"/>
    <w:rsid w:val="003458E1"/>
    <w:rsid w:val="00350A4F"/>
    <w:rsid w:val="00351CE0"/>
    <w:rsid w:val="00354DE4"/>
    <w:rsid w:val="00361175"/>
    <w:rsid w:val="0038235A"/>
    <w:rsid w:val="003826E8"/>
    <w:rsid w:val="00386A2C"/>
    <w:rsid w:val="00391AED"/>
    <w:rsid w:val="003A0902"/>
    <w:rsid w:val="003A269A"/>
    <w:rsid w:val="003A6AB2"/>
    <w:rsid w:val="003C478D"/>
    <w:rsid w:val="003C6580"/>
    <w:rsid w:val="003D240A"/>
    <w:rsid w:val="003D30FB"/>
    <w:rsid w:val="003E0523"/>
    <w:rsid w:val="003E123C"/>
    <w:rsid w:val="003F566E"/>
    <w:rsid w:val="00403518"/>
    <w:rsid w:val="004126CA"/>
    <w:rsid w:val="00415125"/>
    <w:rsid w:val="00436ED5"/>
    <w:rsid w:val="004415C4"/>
    <w:rsid w:val="00452B94"/>
    <w:rsid w:val="004544FB"/>
    <w:rsid w:val="00460CDA"/>
    <w:rsid w:val="00464D50"/>
    <w:rsid w:val="00465B30"/>
    <w:rsid w:val="00467EFE"/>
    <w:rsid w:val="00470550"/>
    <w:rsid w:val="00471B5D"/>
    <w:rsid w:val="004730F3"/>
    <w:rsid w:val="0047363F"/>
    <w:rsid w:val="00474353"/>
    <w:rsid w:val="0048280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4F34AF"/>
    <w:rsid w:val="00503E5E"/>
    <w:rsid w:val="005130BB"/>
    <w:rsid w:val="00514000"/>
    <w:rsid w:val="00514755"/>
    <w:rsid w:val="00525BBB"/>
    <w:rsid w:val="005302B6"/>
    <w:rsid w:val="00534B90"/>
    <w:rsid w:val="00543A1E"/>
    <w:rsid w:val="005443A4"/>
    <w:rsid w:val="00545BDA"/>
    <w:rsid w:val="00557CB2"/>
    <w:rsid w:val="00566642"/>
    <w:rsid w:val="0057059E"/>
    <w:rsid w:val="00573E9E"/>
    <w:rsid w:val="00582A81"/>
    <w:rsid w:val="0059549F"/>
    <w:rsid w:val="005A5C5B"/>
    <w:rsid w:val="005B2E4C"/>
    <w:rsid w:val="005C134E"/>
    <w:rsid w:val="005C38BC"/>
    <w:rsid w:val="005C45F0"/>
    <w:rsid w:val="005C50EB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62FB0"/>
    <w:rsid w:val="00671A12"/>
    <w:rsid w:val="00673BA1"/>
    <w:rsid w:val="006821EA"/>
    <w:rsid w:val="006A2167"/>
    <w:rsid w:val="006B1CF9"/>
    <w:rsid w:val="006B6CC0"/>
    <w:rsid w:val="006C232B"/>
    <w:rsid w:val="006C3BAE"/>
    <w:rsid w:val="006D36A4"/>
    <w:rsid w:val="006D703D"/>
    <w:rsid w:val="006E5159"/>
    <w:rsid w:val="006F66BE"/>
    <w:rsid w:val="006F6D0B"/>
    <w:rsid w:val="00702B12"/>
    <w:rsid w:val="00707456"/>
    <w:rsid w:val="0071151D"/>
    <w:rsid w:val="007359C0"/>
    <w:rsid w:val="00741D4D"/>
    <w:rsid w:val="007521C4"/>
    <w:rsid w:val="007533BC"/>
    <w:rsid w:val="00754C95"/>
    <w:rsid w:val="00754FF7"/>
    <w:rsid w:val="00756624"/>
    <w:rsid w:val="0076027E"/>
    <w:rsid w:val="0077066B"/>
    <w:rsid w:val="0077262F"/>
    <w:rsid w:val="0077564A"/>
    <w:rsid w:val="00783917"/>
    <w:rsid w:val="00784FDD"/>
    <w:rsid w:val="00786E0A"/>
    <w:rsid w:val="00790D0B"/>
    <w:rsid w:val="00792761"/>
    <w:rsid w:val="007A24B5"/>
    <w:rsid w:val="007A5560"/>
    <w:rsid w:val="007B0B14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7F3603"/>
    <w:rsid w:val="00806DC7"/>
    <w:rsid w:val="008074A7"/>
    <w:rsid w:val="008074A9"/>
    <w:rsid w:val="00812414"/>
    <w:rsid w:val="00816A58"/>
    <w:rsid w:val="00822457"/>
    <w:rsid w:val="008237AD"/>
    <w:rsid w:val="00851EF3"/>
    <w:rsid w:val="00856356"/>
    <w:rsid w:val="008570BF"/>
    <w:rsid w:val="00857C0A"/>
    <w:rsid w:val="00870187"/>
    <w:rsid w:val="00876468"/>
    <w:rsid w:val="00882A3B"/>
    <w:rsid w:val="00896EA4"/>
    <w:rsid w:val="008A0ED6"/>
    <w:rsid w:val="008A2CA1"/>
    <w:rsid w:val="008A4799"/>
    <w:rsid w:val="008B2DF6"/>
    <w:rsid w:val="008B3DC9"/>
    <w:rsid w:val="008B535B"/>
    <w:rsid w:val="008B613D"/>
    <w:rsid w:val="008C23C9"/>
    <w:rsid w:val="008C2C77"/>
    <w:rsid w:val="008C5708"/>
    <w:rsid w:val="008C6A8A"/>
    <w:rsid w:val="008C7102"/>
    <w:rsid w:val="008C7A26"/>
    <w:rsid w:val="008D0272"/>
    <w:rsid w:val="008F0430"/>
    <w:rsid w:val="008F4154"/>
    <w:rsid w:val="00912E32"/>
    <w:rsid w:val="0091333B"/>
    <w:rsid w:val="00914091"/>
    <w:rsid w:val="00924DBB"/>
    <w:rsid w:val="00925507"/>
    <w:rsid w:val="009255E4"/>
    <w:rsid w:val="00942FA3"/>
    <w:rsid w:val="009431CA"/>
    <w:rsid w:val="00945693"/>
    <w:rsid w:val="0094586F"/>
    <w:rsid w:val="00946BA2"/>
    <w:rsid w:val="00951191"/>
    <w:rsid w:val="00952AAF"/>
    <w:rsid w:val="00963EB5"/>
    <w:rsid w:val="00966948"/>
    <w:rsid w:val="009678ED"/>
    <w:rsid w:val="00970E89"/>
    <w:rsid w:val="00973817"/>
    <w:rsid w:val="00983992"/>
    <w:rsid w:val="009854D0"/>
    <w:rsid w:val="00985C68"/>
    <w:rsid w:val="00996071"/>
    <w:rsid w:val="0099716B"/>
    <w:rsid w:val="009A2760"/>
    <w:rsid w:val="009B4B58"/>
    <w:rsid w:val="009B4DD5"/>
    <w:rsid w:val="009C1C4F"/>
    <w:rsid w:val="009C4A3D"/>
    <w:rsid w:val="009C67A4"/>
    <w:rsid w:val="009D51C7"/>
    <w:rsid w:val="009D7FB5"/>
    <w:rsid w:val="009E1BEF"/>
    <w:rsid w:val="009E31DB"/>
    <w:rsid w:val="009F24B4"/>
    <w:rsid w:val="009F6CE8"/>
    <w:rsid w:val="00A002FF"/>
    <w:rsid w:val="00A12A7E"/>
    <w:rsid w:val="00A265AA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67B4E"/>
    <w:rsid w:val="00A71CF1"/>
    <w:rsid w:val="00A7393E"/>
    <w:rsid w:val="00A8178E"/>
    <w:rsid w:val="00A846C1"/>
    <w:rsid w:val="00A853C2"/>
    <w:rsid w:val="00A94AF1"/>
    <w:rsid w:val="00AA1D62"/>
    <w:rsid w:val="00AA59AC"/>
    <w:rsid w:val="00AB4A00"/>
    <w:rsid w:val="00AC11E4"/>
    <w:rsid w:val="00AC6E51"/>
    <w:rsid w:val="00AD448D"/>
    <w:rsid w:val="00AD63CC"/>
    <w:rsid w:val="00AE2F2E"/>
    <w:rsid w:val="00AE788B"/>
    <w:rsid w:val="00AF2957"/>
    <w:rsid w:val="00AF315D"/>
    <w:rsid w:val="00B04B9D"/>
    <w:rsid w:val="00B14132"/>
    <w:rsid w:val="00B24E93"/>
    <w:rsid w:val="00B27A3C"/>
    <w:rsid w:val="00B41753"/>
    <w:rsid w:val="00B56B85"/>
    <w:rsid w:val="00B605C2"/>
    <w:rsid w:val="00B64CA8"/>
    <w:rsid w:val="00B71417"/>
    <w:rsid w:val="00B73C3B"/>
    <w:rsid w:val="00B76374"/>
    <w:rsid w:val="00B774AE"/>
    <w:rsid w:val="00B92857"/>
    <w:rsid w:val="00BA197F"/>
    <w:rsid w:val="00BB01C4"/>
    <w:rsid w:val="00BB62C5"/>
    <w:rsid w:val="00BB6A3B"/>
    <w:rsid w:val="00BC42E0"/>
    <w:rsid w:val="00BD2C4E"/>
    <w:rsid w:val="00BD686A"/>
    <w:rsid w:val="00BE05D5"/>
    <w:rsid w:val="00BF0958"/>
    <w:rsid w:val="00C00192"/>
    <w:rsid w:val="00C11E47"/>
    <w:rsid w:val="00C17118"/>
    <w:rsid w:val="00C31B68"/>
    <w:rsid w:val="00C35A0F"/>
    <w:rsid w:val="00C35DFB"/>
    <w:rsid w:val="00C377A6"/>
    <w:rsid w:val="00C42EF4"/>
    <w:rsid w:val="00C4491F"/>
    <w:rsid w:val="00C507F0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076C"/>
    <w:rsid w:val="00CF35D4"/>
    <w:rsid w:val="00CF3881"/>
    <w:rsid w:val="00CF4847"/>
    <w:rsid w:val="00CF70D2"/>
    <w:rsid w:val="00D02176"/>
    <w:rsid w:val="00D10506"/>
    <w:rsid w:val="00D132CB"/>
    <w:rsid w:val="00D15F8E"/>
    <w:rsid w:val="00D161CE"/>
    <w:rsid w:val="00D17B74"/>
    <w:rsid w:val="00D270DB"/>
    <w:rsid w:val="00D37C74"/>
    <w:rsid w:val="00D431DD"/>
    <w:rsid w:val="00D469BA"/>
    <w:rsid w:val="00D52D00"/>
    <w:rsid w:val="00D552CE"/>
    <w:rsid w:val="00D56658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E49D1"/>
    <w:rsid w:val="00DE5267"/>
    <w:rsid w:val="00DF5329"/>
    <w:rsid w:val="00DF6B52"/>
    <w:rsid w:val="00E05A3F"/>
    <w:rsid w:val="00E06045"/>
    <w:rsid w:val="00E06477"/>
    <w:rsid w:val="00E16ACF"/>
    <w:rsid w:val="00E26515"/>
    <w:rsid w:val="00E3108D"/>
    <w:rsid w:val="00E3134A"/>
    <w:rsid w:val="00E31D09"/>
    <w:rsid w:val="00E47754"/>
    <w:rsid w:val="00E52987"/>
    <w:rsid w:val="00E625A7"/>
    <w:rsid w:val="00E67C95"/>
    <w:rsid w:val="00E9102A"/>
    <w:rsid w:val="00E92FC1"/>
    <w:rsid w:val="00E96976"/>
    <w:rsid w:val="00EB181B"/>
    <w:rsid w:val="00EB5954"/>
    <w:rsid w:val="00EC1D44"/>
    <w:rsid w:val="00EC26D4"/>
    <w:rsid w:val="00ED01B2"/>
    <w:rsid w:val="00ED1E01"/>
    <w:rsid w:val="00EE264C"/>
    <w:rsid w:val="00EF2FE2"/>
    <w:rsid w:val="00F016BA"/>
    <w:rsid w:val="00F019E6"/>
    <w:rsid w:val="00F01C05"/>
    <w:rsid w:val="00F02BEC"/>
    <w:rsid w:val="00F03C14"/>
    <w:rsid w:val="00F07B0B"/>
    <w:rsid w:val="00F1124C"/>
    <w:rsid w:val="00F224AD"/>
    <w:rsid w:val="00F30931"/>
    <w:rsid w:val="00F40B97"/>
    <w:rsid w:val="00F43CDE"/>
    <w:rsid w:val="00F4518D"/>
    <w:rsid w:val="00F51922"/>
    <w:rsid w:val="00F53460"/>
    <w:rsid w:val="00F6159B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adlet.com/jacquelinebell11/reduce-waste-in-aberdeen-change-ideas-for-improvement-projec-ou90azpq9eiqevke" TargetMode="External"/><Relationship Id="rId5" Type="http://schemas.openxmlformats.org/officeDocument/2006/relationships/styles" Target="styles.xml"/><Relationship Id="rId10" Type="http://schemas.openxmlformats.org/officeDocument/2006/relationships/hyperlink" Target="https://consult.gov.scot/planning-architecture/draft-local-living-and-20-minute-neighbourhood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6BFD8A-3C76-4EB9-B41F-3363A9452FB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schemas.openxmlformats.org/package/2006/metadata/core-properties"/>
    <ds:schemaRef ds:uri="ed605749-6bb4-4d8b-a505-3757c5e813f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 (NHS Grampian)</cp:lastModifiedBy>
  <cp:revision>9</cp:revision>
  <dcterms:created xsi:type="dcterms:W3CDTF">2023-05-18T16:00:00Z</dcterms:created>
  <dcterms:modified xsi:type="dcterms:W3CDTF">2023-06-16T15:15:00Z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