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2C12E8" w14:textId="77777777" w:rsidR="001C7BA4" w:rsidRPr="00A35467" w:rsidRDefault="00EF2FE2" w:rsidP="00EF2FE2">
      <w:pPr>
        <w:spacing w:after="0"/>
        <w:jc w:val="center"/>
        <w:rPr>
          <w:rFonts w:ascii="Segoe UI" w:hAnsi="Segoe UI" w:cs="Segoe UI"/>
          <w:b/>
          <w:sz w:val="28"/>
        </w:rPr>
      </w:pPr>
      <w:bookmarkStart w:id="0" w:name="_GoBack"/>
      <w:bookmarkEnd w:id="0"/>
      <w:r w:rsidRPr="00A35467">
        <w:rPr>
          <w:rFonts w:ascii="Segoe UI" w:hAnsi="Segoe UI" w:cs="Segoe UI"/>
          <w:b/>
          <w:sz w:val="28"/>
        </w:rPr>
        <w:t>Sustainable City Outcome Improvement Group</w:t>
      </w:r>
    </w:p>
    <w:p w14:paraId="0DDE2487" w14:textId="6239A258" w:rsidR="00EF2FE2" w:rsidRPr="008B2DF6" w:rsidRDefault="00A35467" w:rsidP="00EF2FE2">
      <w:pPr>
        <w:spacing w:after="0"/>
        <w:jc w:val="center"/>
        <w:rPr>
          <w:rFonts w:ascii="Segoe UI" w:hAnsi="Segoe UI" w:cs="Segoe UI"/>
          <w:sz w:val="8"/>
          <w:szCs w:val="8"/>
        </w:rPr>
      </w:pPr>
      <w:r w:rsidRPr="00DA3051">
        <w:rPr>
          <w:rFonts w:ascii="Segoe UI" w:hAnsi="Segoe UI" w:cs="Segoe UI"/>
        </w:rPr>
        <w:t>M</w:t>
      </w:r>
      <w:r w:rsidR="00E67C95" w:rsidRPr="00DA3051">
        <w:rPr>
          <w:rFonts w:ascii="Segoe UI" w:hAnsi="Segoe UI" w:cs="Segoe UI"/>
        </w:rPr>
        <w:t xml:space="preserve">eeting </w:t>
      </w:r>
      <w:r w:rsidRPr="00DA3051">
        <w:rPr>
          <w:rFonts w:ascii="Segoe UI" w:hAnsi="Segoe UI" w:cs="Segoe UI"/>
        </w:rPr>
        <w:t xml:space="preserve">on </w:t>
      </w:r>
      <w:r w:rsidR="0026605E">
        <w:rPr>
          <w:rFonts w:ascii="Segoe UI" w:hAnsi="Segoe UI" w:cs="Segoe UI"/>
        </w:rPr>
        <w:t xml:space="preserve">Teams </w:t>
      </w:r>
      <w:r w:rsidR="00503E5E">
        <w:rPr>
          <w:rFonts w:ascii="Segoe UI" w:hAnsi="Segoe UI" w:cs="Segoe UI"/>
        </w:rPr>
        <w:t>9</w:t>
      </w:r>
      <w:r w:rsidR="00503E5E" w:rsidRPr="00503E5E">
        <w:rPr>
          <w:rFonts w:ascii="Segoe UI" w:hAnsi="Segoe UI" w:cs="Segoe UI"/>
          <w:vertAlign w:val="superscript"/>
        </w:rPr>
        <w:t>th</w:t>
      </w:r>
      <w:r w:rsidR="00503E5E">
        <w:rPr>
          <w:rFonts w:ascii="Segoe UI" w:hAnsi="Segoe UI" w:cs="Segoe UI"/>
        </w:rPr>
        <w:t xml:space="preserve"> </w:t>
      </w:r>
      <w:r w:rsidR="00F07B0B">
        <w:rPr>
          <w:rFonts w:ascii="Segoe UI" w:hAnsi="Segoe UI" w:cs="Segoe UI"/>
        </w:rPr>
        <w:t>June</w:t>
      </w:r>
      <w:r w:rsidR="0010006D">
        <w:rPr>
          <w:rFonts w:ascii="Segoe UI" w:hAnsi="Segoe UI" w:cs="Segoe UI"/>
        </w:rPr>
        <w:t xml:space="preserve"> </w:t>
      </w:r>
      <w:r w:rsidR="00D938BC" w:rsidRPr="00DA3051">
        <w:rPr>
          <w:rFonts w:ascii="Segoe UI" w:hAnsi="Segoe UI" w:cs="Segoe UI"/>
        </w:rPr>
        <w:t>202</w:t>
      </w:r>
      <w:r w:rsidR="0010006D">
        <w:rPr>
          <w:rFonts w:ascii="Segoe UI" w:hAnsi="Segoe UI" w:cs="Segoe UI"/>
        </w:rPr>
        <w:t>2</w:t>
      </w:r>
    </w:p>
    <w:p w14:paraId="4DE19BAD" w14:textId="77777777" w:rsidR="00282DF6" w:rsidRPr="008B2DF6" w:rsidRDefault="00282DF6" w:rsidP="00EF2FE2">
      <w:pPr>
        <w:spacing w:after="0"/>
        <w:jc w:val="center"/>
        <w:rPr>
          <w:rFonts w:ascii="Segoe UI" w:hAnsi="Segoe UI" w:cs="Segoe UI"/>
          <w:sz w:val="8"/>
          <w:szCs w:val="8"/>
        </w:rPr>
      </w:pPr>
    </w:p>
    <w:p w14:paraId="5AEBEE07" w14:textId="4BCFD581" w:rsidR="004A4943" w:rsidRDefault="001C7BA4" w:rsidP="00351CE0">
      <w:pPr>
        <w:spacing w:after="120"/>
        <w:rPr>
          <w:rFonts w:ascii="Segoe UI" w:hAnsi="Segoe UI" w:cs="Segoe UI"/>
        </w:rPr>
      </w:pPr>
      <w:r w:rsidRPr="00CD1578">
        <w:rPr>
          <w:rFonts w:ascii="Segoe UI" w:hAnsi="Segoe UI" w:cs="Segoe UI"/>
          <w:b/>
        </w:rPr>
        <w:t>Present</w:t>
      </w:r>
      <w:r w:rsidRPr="00CD1578">
        <w:rPr>
          <w:rFonts w:ascii="Segoe UI" w:hAnsi="Segoe UI" w:cs="Segoe UI"/>
        </w:rPr>
        <w:t>:</w:t>
      </w:r>
      <w:r w:rsidR="005E5B5D" w:rsidRPr="00CD1578">
        <w:rPr>
          <w:rFonts w:ascii="Segoe UI" w:hAnsi="Segoe UI" w:cs="Segoe UI"/>
        </w:rPr>
        <w:t xml:space="preserve"> </w:t>
      </w:r>
      <w:r w:rsidR="00582A81">
        <w:rPr>
          <w:rFonts w:ascii="Segoe UI" w:hAnsi="Segoe UI" w:cs="Segoe UI"/>
        </w:rPr>
        <w:t>Andrew Baxter,</w:t>
      </w:r>
      <w:r w:rsidR="00582A81" w:rsidRPr="00CD1578">
        <w:rPr>
          <w:rFonts w:ascii="Segoe UI" w:hAnsi="Segoe UI" w:cs="Segoe UI"/>
        </w:rPr>
        <w:t xml:space="preserve"> </w:t>
      </w:r>
      <w:r w:rsidR="001A3943" w:rsidRPr="00CD1578">
        <w:rPr>
          <w:rFonts w:ascii="Segoe UI" w:hAnsi="Segoe UI" w:cs="Segoe UI"/>
        </w:rPr>
        <w:t xml:space="preserve">Ann Wakefield, </w:t>
      </w:r>
      <w:r w:rsidR="007A24B5">
        <w:rPr>
          <w:rFonts w:ascii="Segoe UI" w:hAnsi="Segoe UI" w:cs="Segoe UI"/>
        </w:rPr>
        <w:t xml:space="preserve">Daria Shapovalova, </w:t>
      </w:r>
      <w:r w:rsidR="00582A81">
        <w:rPr>
          <w:rFonts w:ascii="Segoe UI" w:hAnsi="Segoe UI" w:cs="Segoe UI"/>
        </w:rPr>
        <w:t xml:space="preserve">David Dunne, </w:t>
      </w:r>
      <w:r w:rsidR="0010006D">
        <w:rPr>
          <w:rFonts w:ascii="Segoe UI" w:hAnsi="Segoe UI" w:cs="Segoe UI"/>
        </w:rPr>
        <w:t xml:space="preserve">Fiona Mann, </w:t>
      </w:r>
      <w:r w:rsidR="007A24B5">
        <w:rPr>
          <w:rFonts w:ascii="Segoe UI" w:hAnsi="Segoe UI" w:cs="Segoe UI"/>
        </w:rPr>
        <w:t xml:space="preserve">Jacqui Bell, </w:t>
      </w:r>
      <w:r w:rsidR="005E5B5D">
        <w:rPr>
          <w:rFonts w:ascii="Segoe UI" w:hAnsi="Segoe UI" w:cs="Segoe UI"/>
        </w:rPr>
        <w:t>Jill</w:t>
      </w:r>
      <w:r w:rsidR="00A853C2">
        <w:rPr>
          <w:rFonts w:ascii="Segoe UI" w:hAnsi="Segoe UI" w:cs="Segoe UI"/>
        </w:rPr>
        <w:t>ian Evans</w:t>
      </w:r>
      <w:r w:rsidR="005E5B5D">
        <w:rPr>
          <w:rFonts w:ascii="Segoe UI" w:hAnsi="Segoe UI" w:cs="Segoe UI"/>
        </w:rPr>
        <w:t xml:space="preserve">, </w:t>
      </w:r>
      <w:r w:rsidR="0059549F">
        <w:rPr>
          <w:rFonts w:ascii="Segoe UI" w:hAnsi="Segoe UI" w:cs="Segoe UI"/>
        </w:rPr>
        <w:t xml:space="preserve">Joanne Riach, </w:t>
      </w:r>
      <w:r w:rsidR="0010006D" w:rsidRPr="00CD1578">
        <w:rPr>
          <w:rFonts w:ascii="Segoe UI" w:hAnsi="Segoe UI" w:cs="Segoe UI"/>
        </w:rPr>
        <w:t>Kelly Wiltshire</w:t>
      </w:r>
      <w:r w:rsidR="0010006D">
        <w:rPr>
          <w:rFonts w:ascii="Segoe UI" w:hAnsi="Segoe UI" w:cs="Segoe UI"/>
        </w:rPr>
        <w:t>,</w:t>
      </w:r>
      <w:r w:rsidR="00503E5E">
        <w:rPr>
          <w:rFonts w:ascii="Segoe UI" w:hAnsi="Segoe UI" w:cs="Segoe UI"/>
        </w:rPr>
        <w:t xml:space="preserve"> </w:t>
      </w:r>
      <w:r w:rsidR="00582A81">
        <w:rPr>
          <w:rFonts w:ascii="Segoe UI" w:hAnsi="Segoe UI" w:cs="Segoe UI"/>
        </w:rPr>
        <w:t>Sinclair Laing</w:t>
      </w:r>
      <w:r w:rsidR="00492E88">
        <w:rPr>
          <w:rFonts w:ascii="Segoe UI" w:hAnsi="Segoe UI" w:cs="Segoe UI"/>
        </w:rPr>
        <w:t xml:space="preserve">, Richard Findlay, Martin Carle, </w:t>
      </w:r>
    </w:p>
    <w:p w14:paraId="68E60E0D" w14:textId="63717CD5" w:rsidR="00503E5E" w:rsidRDefault="00503E5E" w:rsidP="00B24E93">
      <w:pPr>
        <w:spacing w:after="120"/>
        <w:rPr>
          <w:rFonts w:ascii="Segoe UI" w:hAnsi="Segoe UI" w:cs="Segoe UI"/>
        </w:rPr>
      </w:pPr>
      <w:r w:rsidRPr="00503E5E">
        <w:rPr>
          <w:rFonts w:ascii="Segoe UI" w:hAnsi="Segoe UI" w:cs="Segoe UI"/>
          <w:b/>
        </w:rPr>
        <w:t>Apologies:</w:t>
      </w:r>
      <w:r>
        <w:rPr>
          <w:rFonts w:ascii="Segoe UI" w:hAnsi="Segoe UI" w:cs="Segoe UI"/>
        </w:rPr>
        <w:t xml:space="preserve">  </w:t>
      </w:r>
      <w:r w:rsidR="00F07B0B">
        <w:rPr>
          <w:rFonts w:ascii="Segoe UI" w:hAnsi="Segoe UI" w:cs="Segoe UI"/>
        </w:rPr>
        <w:t xml:space="preserve">Joanna Murray, Sue Laurence, </w:t>
      </w:r>
      <w:r>
        <w:rPr>
          <w:rFonts w:ascii="Segoe UI" w:hAnsi="Segoe UI" w:cs="Segoe UI"/>
        </w:rPr>
        <w:t>Steven Shaw</w:t>
      </w:r>
      <w:r w:rsidR="00F07B0B">
        <w:rPr>
          <w:rFonts w:ascii="Segoe UI" w:hAnsi="Segoe UI" w:cs="Segoe UI"/>
        </w:rPr>
        <w:t>, David Selkirk</w:t>
      </w:r>
      <w:r w:rsidR="00492E88">
        <w:rPr>
          <w:rFonts w:ascii="Segoe UI" w:hAnsi="Segoe UI" w:cs="Segoe UI"/>
        </w:rPr>
        <w:t xml:space="preserve">, Lavina Massie </w:t>
      </w:r>
    </w:p>
    <w:p w14:paraId="5066E05C" w14:textId="7732EDDD" w:rsidR="00492E88" w:rsidRDefault="00492E88" w:rsidP="00B24E93">
      <w:pPr>
        <w:spacing w:after="120"/>
        <w:rPr>
          <w:rFonts w:ascii="Segoe UI" w:hAnsi="Segoe UI" w:cs="Segoe UI"/>
          <w:u w:val="single"/>
        </w:rPr>
      </w:pPr>
      <w:r>
        <w:rPr>
          <w:rFonts w:ascii="Segoe UI" w:hAnsi="Segoe UI" w:cs="Segoe UI"/>
          <w:u w:val="single"/>
        </w:rPr>
        <w:t>Waste charter</w:t>
      </w:r>
      <w:r w:rsidR="00123CFC" w:rsidRPr="00123CFC">
        <w:rPr>
          <w:rFonts w:ascii="Segoe UI" w:hAnsi="Segoe UI" w:cs="Segoe UI"/>
        </w:rPr>
        <w:t xml:space="preserve"> </w:t>
      </w:r>
      <w:r w:rsidR="00123CFC">
        <w:rPr>
          <w:rFonts w:ascii="Segoe UI" w:hAnsi="Segoe UI" w:cs="Segoe UI"/>
        </w:rPr>
        <w:t>(</w:t>
      </w:r>
      <w:r w:rsidR="00123CFC" w:rsidRPr="00123CFC">
        <w:rPr>
          <w:rFonts w:ascii="Segoe UI" w:hAnsi="Segoe UI" w:cs="Segoe UI"/>
        </w:rPr>
        <w:t>presentation attached</w:t>
      </w:r>
      <w:r w:rsidR="00123CFC">
        <w:rPr>
          <w:rFonts w:ascii="Segoe UI" w:hAnsi="Segoe UI" w:cs="Segoe UI"/>
        </w:rPr>
        <w:t>)</w:t>
      </w:r>
    </w:p>
    <w:p w14:paraId="6E3DAF41" w14:textId="4F9C1FEA" w:rsidR="001A2EA5" w:rsidRDefault="00123CFC" w:rsidP="00B24E93">
      <w:pPr>
        <w:spacing w:after="120"/>
        <w:rPr>
          <w:rFonts w:ascii="Segoe UI" w:hAnsi="Segoe UI" w:cs="Segoe UI"/>
        </w:rPr>
      </w:pPr>
      <w:r>
        <w:rPr>
          <w:rFonts w:ascii="Segoe UI" w:hAnsi="Segoe UI" w:cs="Segoe UI"/>
        </w:rPr>
        <w:t>Challenge with measuring i</w:t>
      </w:r>
      <w:r w:rsidR="001A2EA5" w:rsidRPr="001A2EA5">
        <w:rPr>
          <w:rFonts w:ascii="Segoe UI" w:hAnsi="Segoe UI" w:cs="Segoe UI"/>
        </w:rPr>
        <w:t xml:space="preserve">mpact </w:t>
      </w:r>
      <w:r>
        <w:rPr>
          <w:rFonts w:ascii="Segoe UI" w:hAnsi="Segoe UI" w:cs="Segoe UI"/>
        </w:rPr>
        <w:t xml:space="preserve">of project as very little feedback from survey accessed via QR codes on packaging. </w:t>
      </w:r>
    </w:p>
    <w:p w14:paraId="5FD6D9C3" w14:textId="20B936D4" w:rsidR="001A2EA5" w:rsidRDefault="001A2EA5" w:rsidP="00914091">
      <w:pPr>
        <w:spacing w:after="0"/>
        <w:rPr>
          <w:rFonts w:ascii="Segoe UI" w:hAnsi="Segoe UI" w:cs="Segoe UI"/>
        </w:rPr>
      </w:pPr>
      <w:r>
        <w:rPr>
          <w:rFonts w:ascii="Segoe UI" w:hAnsi="Segoe UI" w:cs="Segoe UI"/>
        </w:rPr>
        <w:t xml:space="preserve">Suggestions </w:t>
      </w:r>
      <w:r w:rsidR="00123CFC">
        <w:rPr>
          <w:rFonts w:ascii="Segoe UI" w:hAnsi="Segoe UI" w:cs="Segoe UI"/>
        </w:rPr>
        <w:t>from the group:</w:t>
      </w:r>
    </w:p>
    <w:p w14:paraId="1051D5A2" w14:textId="559693EE" w:rsidR="00E625A7" w:rsidRDefault="00E625A7" w:rsidP="00391AED">
      <w:pPr>
        <w:pStyle w:val="ListParagraph"/>
        <w:numPr>
          <w:ilvl w:val="0"/>
          <w:numId w:val="1"/>
        </w:numPr>
        <w:spacing w:after="120"/>
        <w:rPr>
          <w:rFonts w:ascii="Segoe UI" w:hAnsi="Segoe UI" w:cs="Segoe UI"/>
        </w:rPr>
      </w:pPr>
      <w:r>
        <w:rPr>
          <w:rFonts w:ascii="Segoe UI" w:hAnsi="Segoe UI" w:cs="Segoe UI"/>
        </w:rPr>
        <w:t>help people understand why feedback is needed and publicise e.g. posters with QR codes on toilet doors</w:t>
      </w:r>
    </w:p>
    <w:p w14:paraId="020230A1" w14:textId="77777777" w:rsidR="00E625A7" w:rsidRDefault="00E625A7" w:rsidP="00391AED">
      <w:pPr>
        <w:pStyle w:val="ListParagraph"/>
        <w:numPr>
          <w:ilvl w:val="0"/>
          <w:numId w:val="1"/>
        </w:numPr>
        <w:spacing w:after="120"/>
        <w:rPr>
          <w:rFonts w:ascii="Segoe UI" w:hAnsi="Segoe UI" w:cs="Segoe UI"/>
        </w:rPr>
      </w:pPr>
      <w:r w:rsidRPr="00E625A7">
        <w:rPr>
          <w:rFonts w:ascii="Segoe UI" w:hAnsi="Segoe UI" w:cs="Segoe UI"/>
        </w:rPr>
        <w:t xml:space="preserve">QR codes could also be used to signpost/other incentives to access </w:t>
      </w:r>
    </w:p>
    <w:p w14:paraId="5BDEE05A" w14:textId="70B2E4E7" w:rsidR="00E625A7" w:rsidRPr="00E625A7" w:rsidRDefault="00E625A7" w:rsidP="00391AED">
      <w:pPr>
        <w:pStyle w:val="ListParagraph"/>
        <w:numPr>
          <w:ilvl w:val="0"/>
          <w:numId w:val="1"/>
        </w:numPr>
        <w:spacing w:after="120"/>
        <w:rPr>
          <w:rFonts w:ascii="Segoe UI" w:hAnsi="Segoe UI" w:cs="Segoe UI"/>
        </w:rPr>
      </w:pPr>
      <w:r w:rsidRPr="00E625A7">
        <w:rPr>
          <w:rFonts w:ascii="Segoe UI" w:hAnsi="Segoe UI" w:cs="Segoe UI"/>
        </w:rPr>
        <w:t>work with schools</w:t>
      </w:r>
      <w:r>
        <w:rPr>
          <w:rFonts w:ascii="Segoe UI" w:hAnsi="Segoe UI" w:cs="Segoe UI"/>
        </w:rPr>
        <w:t xml:space="preserve"> to get direct feedback from pupils</w:t>
      </w:r>
    </w:p>
    <w:p w14:paraId="4205C554" w14:textId="1AA98D12" w:rsidR="00E625A7" w:rsidRDefault="00E625A7" w:rsidP="00391AED">
      <w:pPr>
        <w:pStyle w:val="ListParagraph"/>
        <w:numPr>
          <w:ilvl w:val="0"/>
          <w:numId w:val="1"/>
        </w:numPr>
        <w:spacing w:after="120"/>
        <w:rPr>
          <w:rFonts w:ascii="Segoe UI" w:hAnsi="Segoe UI" w:cs="Segoe UI"/>
        </w:rPr>
      </w:pPr>
      <w:r>
        <w:rPr>
          <w:rFonts w:ascii="Segoe UI" w:hAnsi="Segoe UI" w:cs="Segoe UI"/>
        </w:rPr>
        <w:t xml:space="preserve">normalise/create positive vibe with stories from those who already use products </w:t>
      </w:r>
    </w:p>
    <w:p w14:paraId="14386FFC" w14:textId="5C7CFD14" w:rsidR="001A2EA5" w:rsidRDefault="001A2EA5" w:rsidP="00391AED">
      <w:pPr>
        <w:pStyle w:val="ListParagraph"/>
        <w:numPr>
          <w:ilvl w:val="0"/>
          <w:numId w:val="1"/>
        </w:numPr>
        <w:spacing w:after="120"/>
        <w:rPr>
          <w:rFonts w:ascii="Segoe UI" w:hAnsi="Segoe UI" w:cs="Segoe UI"/>
        </w:rPr>
      </w:pPr>
      <w:r w:rsidRPr="00E625A7">
        <w:rPr>
          <w:rFonts w:ascii="Segoe UI" w:hAnsi="Segoe UI" w:cs="Segoe UI"/>
        </w:rPr>
        <w:t>NHSG has been stocking toilets –</w:t>
      </w:r>
      <w:r w:rsidR="00E625A7">
        <w:rPr>
          <w:rFonts w:ascii="Segoe UI" w:hAnsi="Segoe UI" w:cs="Segoe UI"/>
        </w:rPr>
        <w:t xml:space="preserve"> </w:t>
      </w:r>
      <w:r w:rsidRPr="00E625A7">
        <w:rPr>
          <w:rFonts w:ascii="Segoe UI" w:hAnsi="Segoe UI" w:cs="Segoe UI"/>
        </w:rPr>
        <w:t>look at reduction in disposable when reusable introduced</w:t>
      </w:r>
    </w:p>
    <w:p w14:paraId="7595A48E" w14:textId="77777777" w:rsidR="00E625A7" w:rsidRDefault="00E625A7" w:rsidP="00391AED">
      <w:pPr>
        <w:pStyle w:val="ListParagraph"/>
        <w:numPr>
          <w:ilvl w:val="0"/>
          <w:numId w:val="1"/>
        </w:numPr>
        <w:spacing w:after="120"/>
        <w:rPr>
          <w:rFonts w:ascii="Segoe UI" w:hAnsi="Segoe UI" w:cs="Segoe UI"/>
        </w:rPr>
      </w:pPr>
      <w:r>
        <w:rPr>
          <w:rFonts w:ascii="Segoe UI" w:hAnsi="Segoe UI" w:cs="Segoe UI"/>
        </w:rPr>
        <w:t>try n</w:t>
      </w:r>
      <w:r w:rsidRPr="00E625A7">
        <w:rPr>
          <w:rFonts w:ascii="Segoe UI" w:hAnsi="Segoe UI" w:cs="Segoe UI"/>
        </w:rPr>
        <w:t xml:space="preserve">ew ways to gather feedback </w:t>
      </w:r>
      <w:r>
        <w:rPr>
          <w:rFonts w:ascii="Segoe UI" w:hAnsi="Segoe UI" w:cs="Segoe UI"/>
        </w:rPr>
        <w:t>as n</w:t>
      </w:r>
      <w:r w:rsidR="001A2EA5" w:rsidRPr="00E625A7">
        <w:rPr>
          <w:rFonts w:ascii="Segoe UI" w:hAnsi="Segoe UI" w:cs="Segoe UI"/>
        </w:rPr>
        <w:t>ext set of tests</w:t>
      </w:r>
      <w:r w:rsidR="00582A81" w:rsidRPr="00E625A7">
        <w:rPr>
          <w:rFonts w:ascii="Segoe UI" w:hAnsi="Segoe UI" w:cs="Segoe UI"/>
        </w:rPr>
        <w:t xml:space="preserve"> of change</w:t>
      </w:r>
      <w:r w:rsidR="001A2EA5" w:rsidRPr="00E625A7">
        <w:rPr>
          <w:rFonts w:ascii="Segoe UI" w:hAnsi="Segoe UI" w:cs="Segoe UI"/>
        </w:rPr>
        <w:t xml:space="preserve"> </w:t>
      </w:r>
      <w:r>
        <w:rPr>
          <w:rFonts w:ascii="Segoe UI" w:hAnsi="Segoe UI" w:cs="Segoe UI"/>
        </w:rPr>
        <w:t>and s</w:t>
      </w:r>
      <w:r w:rsidR="00582A81" w:rsidRPr="00E625A7">
        <w:rPr>
          <w:rFonts w:ascii="Segoe UI" w:hAnsi="Segoe UI" w:cs="Segoe UI"/>
        </w:rPr>
        <w:t xml:space="preserve">ee what </w:t>
      </w:r>
      <w:r>
        <w:rPr>
          <w:rFonts w:ascii="Segoe UI" w:hAnsi="Segoe UI" w:cs="Segoe UI"/>
        </w:rPr>
        <w:t>works best</w:t>
      </w:r>
    </w:p>
    <w:p w14:paraId="37FBCB4C" w14:textId="12FCFF23" w:rsidR="00492E88" w:rsidRPr="00914091" w:rsidRDefault="00914091" w:rsidP="00B24E93">
      <w:pPr>
        <w:pStyle w:val="ListParagraph"/>
        <w:numPr>
          <w:ilvl w:val="0"/>
          <w:numId w:val="1"/>
        </w:numPr>
        <w:spacing w:after="120"/>
        <w:rPr>
          <w:rFonts w:ascii="Segoe UI" w:hAnsi="Segoe UI" w:cs="Segoe UI"/>
        </w:rPr>
      </w:pPr>
      <w:r>
        <w:rPr>
          <w:rFonts w:ascii="Segoe UI" w:hAnsi="Segoe UI" w:cs="Segoe UI"/>
        </w:rPr>
        <w:t>p</w:t>
      </w:r>
      <w:r w:rsidR="00E625A7" w:rsidRPr="00914091">
        <w:rPr>
          <w:rFonts w:ascii="Segoe UI" w:hAnsi="Segoe UI" w:cs="Segoe UI"/>
        </w:rPr>
        <w:t>rogress report at next meeting.</w:t>
      </w:r>
    </w:p>
    <w:p w14:paraId="1C8F3DDB" w14:textId="346DA951" w:rsidR="00582A81" w:rsidRDefault="00582A81" w:rsidP="00B24E93">
      <w:pPr>
        <w:spacing w:after="120"/>
        <w:rPr>
          <w:rFonts w:ascii="Segoe UI" w:hAnsi="Segoe UI" w:cs="Segoe UI"/>
          <w:u w:val="single"/>
        </w:rPr>
      </w:pPr>
      <w:r>
        <w:rPr>
          <w:rFonts w:ascii="Segoe UI" w:hAnsi="Segoe UI" w:cs="Segoe UI"/>
          <w:u w:val="single"/>
        </w:rPr>
        <w:t>Active Travel</w:t>
      </w:r>
      <w:r w:rsidR="00123CFC">
        <w:rPr>
          <w:rFonts w:ascii="Segoe UI" w:hAnsi="Segoe UI" w:cs="Segoe UI"/>
          <w:u w:val="single"/>
        </w:rPr>
        <w:t xml:space="preserve"> </w:t>
      </w:r>
      <w:r w:rsidR="00123CFC">
        <w:rPr>
          <w:rFonts w:ascii="Segoe UI" w:hAnsi="Segoe UI" w:cs="Segoe UI"/>
        </w:rPr>
        <w:t>(</w:t>
      </w:r>
      <w:r w:rsidR="00123CFC" w:rsidRPr="00123CFC">
        <w:rPr>
          <w:rFonts w:ascii="Segoe UI" w:hAnsi="Segoe UI" w:cs="Segoe UI"/>
        </w:rPr>
        <w:t>presentation attached</w:t>
      </w:r>
      <w:r w:rsidR="00123CFC">
        <w:rPr>
          <w:rFonts w:ascii="Segoe UI" w:hAnsi="Segoe UI" w:cs="Segoe UI"/>
        </w:rPr>
        <w:t>)</w:t>
      </w:r>
    </w:p>
    <w:p w14:paraId="2F3227F1" w14:textId="77777777" w:rsidR="00914091" w:rsidRDefault="00914091" w:rsidP="00914091">
      <w:pPr>
        <w:pStyle w:val="ListParagraph"/>
        <w:numPr>
          <w:ilvl w:val="0"/>
          <w:numId w:val="3"/>
        </w:numPr>
        <w:spacing w:after="120"/>
        <w:rPr>
          <w:rFonts w:ascii="Segoe UI" w:hAnsi="Segoe UI" w:cs="Segoe UI"/>
        </w:rPr>
      </w:pPr>
      <w:r w:rsidRPr="00914091">
        <w:rPr>
          <w:rFonts w:ascii="Segoe UI" w:hAnsi="Segoe UI" w:cs="Segoe UI"/>
        </w:rPr>
        <w:t xml:space="preserve">Refurbishing of bikes links with climate, waste and resilience projects. </w:t>
      </w:r>
    </w:p>
    <w:p w14:paraId="13EFB7D8" w14:textId="32331A60" w:rsidR="00914091" w:rsidRPr="00914091" w:rsidRDefault="00914091" w:rsidP="00914091">
      <w:pPr>
        <w:pStyle w:val="ListParagraph"/>
        <w:numPr>
          <w:ilvl w:val="0"/>
          <w:numId w:val="3"/>
        </w:numPr>
        <w:spacing w:after="120"/>
        <w:rPr>
          <w:rFonts w:ascii="Segoe UI" w:hAnsi="Segoe UI" w:cs="Segoe UI"/>
        </w:rPr>
      </w:pPr>
      <w:r w:rsidRPr="00914091">
        <w:rPr>
          <w:rFonts w:ascii="Segoe UI" w:hAnsi="Segoe UI" w:cs="Segoe UI"/>
        </w:rPr>
        <w:t>Community organisations are involved in restoring bikes but help needed from ACC to get bikes from recycling centres (in addition to donations) and get bikes to people who need them (social work, CFINE, CLD)</w:t>
      </w:r>
    </w:p>
    <w:p w14:paraId="3CED2282" w14:textId="63B9F9EE" w:rsidR="007A24B5" w:rsidRPr="00914091" w:rsidRDefault="00914091" w:rsidP="00914091">
      <w:pPr>
        <w:pStyle w:val="ListParagraph"/>
        <w:numPr>
          <w:ilvl w:val="0"/>
          <w:numId w:val="3"/>
        </w:numPr>
        <w:spacing w:after="120"/>
        <w:rPr>
          <w:rFonts w:ascii="Segoe UI" w:hAnsi="Segoe UI" w:cs="Segoe UI"/>
        </w:rPr>
      </w:pPr>
      <w:r>
        <w:rPr>
          <w:rFonts w:ascii="Segoe UI" w:hAnsi="Segoe UI" w:cs="Segoe UI"/>
        </w:rPr>
        <w:t>T</w:t>
      </w:r>
      <w:r w:rsidR="00391AED" w:rsidRPr="00914091">
        <w:rPr>
          <w:rFonts w:ascii="Segoe UI" w:hAnsi="Segoe UI" w:cs="Segoe UI"/>
        </w:rPr>
        <w:t>he n</w:t>
      </w:r>
      <w:r w:rsidR="009B4DD5" w:rsidRPr="00914091">
        <w:rPr>
          <w:rFonts w:ascii="Segoe UI" w:hAnsi="Segoe UI" w:cs="Segoe UI"/>
        </w:rPr>
        <w:t xml:space="preserve">ew data from </w:t>
      </w:r>
      <w:r w:rsidR="007A24B5" w:rsidRPr="00914091">
        <w:rPr>
          <w:rFonts w:ascii="Segoe UI" w:hAnsi="Segoe UI" w:cs="Segoe UI"/>
        </w:rPr>
        <w:t xml:space="preserve">walking &amp; cycling index </w:t>
      </w:r>
      <w:r w:rsidR="009B4DD5" w:rsidRPr="00914091">
        <w:rPr>
          <w:rFonts w:ascii="Segoe UI" w:hAnsi="Segoe UI" w:cs="Segoe UI"/>
        </w:rPr>
        <w:t>is</w:t>
      </w:r>
      <w:r w:rsidR="00391AED" w:rsidRPr="00914091">
        <w:rPr>
          <w:rFonts w:ascii="Segoe UI" w:hAnsi="Segoe UI" w:cs="Segoe UI"/>
        </w:rPr>
        <w:t xml:space="preserve"> expected to be </w:t>
      </w:r>
      <w:r w:rsidR="009B4DD5" w:rsidRPr="00914091">
        <w:rPr>
          <w:rFonts w:ascii="Segoe UI" w:hAnsi="Segoe UI" w:cs="Segoe UI"/>
        </w:rPr>
        <w:t>available</w:t>
      </w:r>
      <w:r w:rsidR="007A24B5" w:rsidRPr="00914091">
        <w:rPr>
          <w:rFonts w:ascii="Segoe UI" w:hAnsi="Segoe UI" w:cs="Segoe UI"/>
        </w:rPr>
        <w:t xml:space="preserve"> regularly</w:t>
      </w:r>
    </w:p>
    <w:p w14:paraId="00738E5A" w14:textId="3D43A1D0" w:rsidR="009B4DD5" w:rsidRPr="00914091" w:rsidRDefault="009B4DD5" w:rsidP="00914091">
      <w:pPr>
        <w:pStyle w:val="ListParagraph"/>
        <w:numPr>
          <w:ilvl w:val="0"/>
          <w:numId w:val="3"/>
        </w:numPr>
        <w:spacing w:after="120"/>
        <w:rPr>
          <w:rFonts w:ascii="Segoe UI" w:hAnsi="Segoe UI" w:cs="Segoe UI"/>
        </w:rPr>
      </w:pPr>
      <w:r w:rsidRPr="00914091">
        <w:rPr>
          <w:rFonts w:ascii="Segoe UI" w:hAnsi="Segoe UI" w:cs="Segoe UI"/>
        </w:rPr>
        <w:t xml:space="preserve">Refugees </w:t>
      </w:r>
      <w:r w:rsidR="00914091">
        <w:rPr>
          <w:rFonts w:ascii="Segoe UI" w:hAnsi="Segoe UI" w:cs="Segoe UI"/>
        </w:rPr>
        <w:t xml:space="preserve">involvement in </w:t>
      </w:r>
      <w:r w:rsidRPr="00914091">
        <w:rPr>
          <w:rFonts w:ascii="Segoe UI" w:hAnsi="Segoe UI" w:cs="Segoe UI"/>
        </w:rPr>
        <w:t>volunteering and using bikes – already given out 100</w:t>
      </w:r>
      <w:r w:rsidR="00784FDD" w:rsidRPr="00914091">
        <w:rPr>
          <w:rFonts w:ascii="Segoe UI" w:hAnsi="Segoe UI" w:cs="Segoe UI"/>
        </w:rPr>
        <w:t xml:space="preserve"> bikes</w:t>
      </w:r>
      <w:r w:rsidRPr="00914091">
        <w:rPr>
          <w:rFonts w:ascii="Segoe UI" w:hAnsi="Segoe UI" w:cs="Segoe UI"/>
        </w:rPr>
        <w:t xml:space="preserve"> to Ukrainian refugees </w:t>
      </w:r>
    </w:p>
    <w:p w14:paraId="010300FC" w14:textId="554E12C0" w:rsidR="009255E4" w:rsidRPr="00914091" w:rsidRDefault="009255E4" w:rsidP="00914091">
      <w:pPr>
        <w:pStyle w:val="ListParagraph"/>
        <w:numPr>
          <w:ilvl w:val="0"/>
          <w:numId w:val="3"/>
        </w:numPr>
        <w:spacing w:after="120"/>
        <w:rPr>
          <w:rFonts w:ascii="Segoe UI" w:hAnsi="Segoe UI" w:cs="Segoe UI"/>
        </w:rPr>
      </w:pPr>
      <w:r w:rsidRPr="00914091">
        <w:rPr>
          <w:rFonts w:ascii="Segoe UI" w:hAnsi="Segoe UI" w:cs="Segoe UI"/>
        </w:rPr>
        <w:t xml:space="preserve">Eventually </w:t>
      </w:r>
      <w:r w:rsidR="00914091">
        <w:rPr>
          <w:rFonts w:ascii="Segoe UI" w:hAnsi="Segoe UI" w:cs="Segoe UI"/>
        </w:rPr>
        <w:t xml:space="preserve">hope to </w:t>
      </w:r>
      <w:r w:rsidRPr="00914091">
        <w:rPr>
          <w:rFonts w:ascii="Segoe UI" w:hAnsi="Segoe UI" w:cs="Segoe UI"/>
        </w:rPr>
        <w:t>link with SG</w:t>
      </w:r>
      <w:r w:rsidR="00914091">
        <w:rPr>
          <w:rFonts w:ascii="Segoe UI" w:hAnsi="Segoe UI" w:cs="Segoe UI"/>
        </w:rPr>
        <w:t>ovt</w:t>
      </w:r>
      <w:r w:rsidRPr="00914091">
        <w:rPr>
          <w:rFonts w:ascii="Segoe UI" w:hAnsi="Segoe UI" w:cs="Segoe UI"/>
        </w:rPr>
        <w:t xml:space="preserve"> ‘free bikes’ for ongoing funding</w:t>
      </w:r>
    </w:p>
    <w:p w14:paraId="6B4964BD" w14:textId="77777777" w:rsidR="009255E4" w:rsidRPr="00914091" w:rsidRDefault="009255E4" w:rsidP="00914091">
      <w:pPr>
        <w:pStyle w:val="ListParagraph"/>
        <w:numPr>
          <w:ilvl w:val="0"/>
          <w:numId w:val="3"/>
        </w:numPr>
        <w:spacing w:after="120"/>
        <w:rPr>
          <w:rFonts w:ascii="Segoe UI" w:hAnsi="Segoe UI" w:cs="Segoe UI"/>
        </w:rPr>
      </w:pPr>
      <w:r w:rsidRPr="00914091">
        <w:rPr>
          <w:rFonts w:ascii="Segoe UI" w:hAnsi="Segoe UI" w:cs="Segoe UI"/>
        </w:rPr>
        <w:t>Helmet, lock, lights to be distributed too</w:t>
      </w:r>
    </w:p>
    <w:p w14:paraId="4093FAE8" w14:textId="77777777" w:rsidR="00391AED" w:rsidRDefault="00391AED" w:rsidP="00914091">
      <w:pPr>
        <w:spacing w:after="0"/>
        <w:rPr>
          <w:rFonts w:ascii="Segoe UI" w:hAnsi="Segoe UI" w:cs="Segoe UI"/>
        </w:rPr>
      </w:pPr>
      <w:r>
        <w:rPr>
          <w:rFonts w:ascii="Segoe UI" w:hAnsi="Segoe UI" w:cs="Segoe UI"/>
        </w:rPr>
        <w:t>Suggestions from the group:</w:t>
      </w:r>
    </w:p>
    <w:p w14:paraId="4DC30266" w14:textId="38EA6DB6" w:rsidR="00582A81" w:rsidRDefault="00391AED" w:rsidP="00391AED">
      <w:pPr>
        <w:pStyle w:val="ListParagraph"/>
        <w:numPr>
          <w:ilvl w:val="0"/>
          <w:numId w:val="1"/>
        </w:numPr>
        <w:spacing w:after="120"/>
        <w:rPr>
          <w:rFonts w:ascii="Segoe UI" w:hAnsi="Segoe UI" w:cs="Segoe UI"/>
        </w:rPr>
      </w:pPr>
      <w:r>
        <w:rPr>
          <w:rFonts w:ascii="Segoe UI" w:hAnsi="Segoe UI" w:cs="Segoe UI"/>
        </w:rPr>
        <w:t>need to capture impact o</w:t>
      </w:r>
      <w:r w:rsidR="00914091">
        <w:rPr>
          <w:rFonts w:ascii="Segoe UI" w:hAnsi="Segoe UI" w:cs="Segoe UI"/>
        </w:rPr>
        <w:t>f</w:t>
      </w:r>
      <w:r>
        <w:rPr>
          <w:rFonts w:ascii="Segoe UI" w:hAnsi="Segoe UI" w:cs="Segoe UI"/>
        </w:rPr>
        <w:t xml:space="preserve"> lights</w:t>
      </w:r>
      <w:r w:rsidR="00914091">
        <w:rPr>
          <w:rFonts w:ascii="Segoe UI" w:hAnsi="Segoe UI" w:cs="Segoe UI"/>
        </w:rPr>
        <w:t xml:space="preserve"> and safety campaign</w:t>
      </w:r>
      <w:r w:rsidR="001C6A8A">
        <w:rPr>
          <w:rFonts w:ascii="Segoe UI" w:hAnsi="Segoe UI" w:cs="Segoe UI"/>
        </w:rPr>
        <w:t xml:space="preserve"> </w:t>
      </w:r>
      <w:r w:rsidR="001C6A8A">
        <w:rPr>
          <w:rFonts w:ascii="Segoe UI" w:hAnsi="Segoe UI" w:cs="Segoe UI"/>
          <w:color w:val="000000"/>
          <w:shd w:val="clear" w:color="auto" w:fill="FFFFFF"/>
        </w:rPr>
        <w:t>- find new ways to gather data</w:t>
      </w:r>
    </w:p>
    <w:p w14:paraId="2D0B46BB" w14:textId="1794D924" w:rsidR="00391AED" w:rsidRPr="00914091" w:rsidRDefault="00391AED" w:rsidP="00001E8C">
      <w:pPr>
        <w:pStyle w:val="ListParagraph"/>
        <w:numPr>
          <w:ilvl w:val="0"/>
          <w:numId w:val="1"/>
        </w:numPr>
        <w:spacing w:after="120"/>
        <w:rPr>
          <w:rFonts w:ascii="Segoe UI" w:hAnsi="Segoe UI" w:cs="Segoe UI"/>
        </w:rPr>
      </w:pPr>
      <w:r w:rsidRPr="00914091">
        <w:rPr>
          <w:rFonts w:ascii="Segoe UI" w:hAnsi="Segoe UI" w:cs="Segoe UI"/>
        </w:rPr>
        <w:t>Daria can help link to Ukrainian hub</w:t>
      </w:r>
      <w:r w:rsidR="00914091" w:rsidRPr="00914091">
        <w:rPr>
          <w:rFonts w:ascii="Segoe UI" w:hAnsi="Segoe UI" w:cs="Segoe UI"/>
        </w:rPr>
        <w:t xml:space="preserve"> and </w:t>
      </w:r>
      <w:r w:rsidR="00914091">
        <w:rPr>
          <w:rFonts w:ascii="Segoe UI" w:hAnsi="Segoe UI" w:cs="Segoe UI"/>
        </w:rPr>
        <w:t>F</w:t>
      </w:r>
      <w:r w:rsidRPr="00914091">
        <w:rPr>
          <w:rFonts w:ascii="Segoe UI" w:hAnsi="Segoe UI" w:cs="Segoe UI"/>
        </w:rPr>
        <w:t>ire service also well placed to distribute lights</w:t>
      </w:r>
    </w:p>
    <w:p w14:paraId="539C1CEB" w14:textId="058C1F18" w:rsidR="009B4DD5" w:rsidRPr="00914091" w:rsidRDefault="00914091" w:rsidP="00C51734">
      <w:pPr>
        <w:pStyle w:val="ListParagraph"/>
        <w:numPr>
          <w:ilvl w:val="0"/>
          <w:numId w:val="1"/>
        </w:numPr>
        <w:spacing w:after="0"/>
        <w:rPr>
          <w:rFonts w:ascii="Segoe UI" w:hAnsi="Segoe UI" w:cs="Segoe UI"/>
        </w:rPr>
      </w:pPr>
      <w:r>
        <w:rPr>
          <w:rFonts w:ascii="Segoe UI" w:hAnsi="Segoe UI" w:cs="Segoe UI"/>
        </w:rPr>
        <w:t>l</w:t>
      </w:r>
      <w:r w:rsidR="009B4DD5" w:rsidRPr="00914091">
        <w:rPr>
          <w:rFonts w:ascii="Segoe UI" w:hAnsi="Segoe UI" w:cs="Segoe UI"/>
        </w:rPr>
        <w:t>ink with David D on data in City</w:t>
      </w:r>
      <w:r w:rsidRPr="00914091">
        <w:rPr>
          <w:rFonts w:ascii="Segoe UI" w:hAnsi="Segoe UI" w:cs="Segoe UI"/>
        </w:rPr>
        <w:t xml:space="preserve"> and </w:t>
      </w:r>
      <w:r>
        <w:rPr>
          <w:rFonts w:ascii="Segoe UI" w:hAnsi="Segoe UI" w:cs="Segoe UI"/>
        </w:rPr>
        <w:t>l</w:t>
      </w:r>
      <w:r w:rsidR="009B4DD5" w:rsidRPr="00914091">
        <w:rPr>
          <w:rFonts w:ascii="Segoe UI" w:hAnsi="Segoe UI" w:cs="Segoe UI"/>
        </w:rPr>
        <w:t xml:space="preserve">ink with David S. </w:t>
      </w:r>
    </w:p>
    <w:p w14:paraId="432128C9" w14:textId="77777777" w:rsidR="00C51734" w:rsidRDefault="00C51734" w:rsidP="00C51734">
      <w:pPr>
        <w:numPr>
          <w:ilvl w:val="0"/>
          <w:numId w:val="1"/>
        </w:numPr>
        <w:shd w:val="clear" w:color="auto" w:fill="FFFFFF"/>
        <w:spacing w:beforeAutospacing="1" w:after="0" w:afterAutospacing="1" w:line="240" w:lineRule="auto"/>
        <w:rPr>
          <w:rFonts w:ascii="Segoe UI" w:hAnsi="Segoe UI" w:cs="Segoe UI"/>
          <w:color w:val="000000"/>
        </w:rPr>
      </w:pPr>
      <w:r>
        <w:rPr>
          <w:rFonts w:ascii="Segoe UI" w:hAnsi="Segoe UI" w:cs="Segoe UI"/>
          <w:color w:val="000000"/>
          <w:bdr w:val="none" w:sz="0" w:space="0" w:color="auto" w:frame="1"/>
        </w:rPr>
        <w:t>reuse shop - part of the Hazlehead Household Waste and Recycling Centre just recently opened </w:t>
      </w:r>
      <w:hyperlink r:id="rId10" w:tgtFrame="_blank" w:tooltip="Original URL: https://www.aberdeencity.gov.uk/services/bins-waste-and-recycling/find-your-nearest-recycling-centre/hazlehead-recycling-centre. Click or tap if you trust this link." w:history="1">
        <w:r>
          <w:rPr>
            <w:rStyle w:val="Hyperlink"/>
            <w:rFonts w:ascii="Segoe UI" w:hAnsi="Segoe UI" w:cs="Segoe UI"/>
            <w:bdr w:val="none" w:sz="0" w:space="0" w:color="auto" w:frame="1"/>
            <w:shd w:val="clear" w:color="auto" w:fill="FFFFFF"/>
          </w:rPr>
          <w:t>Hazlehead Recycling Centre | Aberdeen City Council</w:t>
        </w:r>
      </w:hyperlink>
    </w:p>
    <w:p w14:paraId="6A267937" w14:textId="77777777" w:rsidR="00C51734" w:rsidRDefault="00C51734" w:rsidP="00C51734">
      <w:pPr>
        <w:numPr>
          <w:ilvl w:val="0"/>
          <w:numId w:val="1"/>
        </w:numPr>
        <w:shd w:val="clear" w:color="auto" w:fill="FFFFFF"/>
        <w:spacing w:beforeAutospacing="1" w:after="0" w:afterAutospacing="1" w:line="240" w:lineRule="auto"/>
        <w:rPr>
          <w:rFonts w:ascii="Segoe UI" w:hAnsi="Segoe UI" w:cs="Segoe UI"/>
          <w:color w:val="000000"/>
        </w:rPr>
      </w:pPr>
      <w:r>
        <w:rPr>
          <w:rFonts w:ascii="Segoe UI" w:hAnsi="Segoe UI" w:cs="Segoe UI"/>
          <w:color w:val="000000"/>
          <w:bdr w:val="none" w:sz="0" w:space="0" w:color="auto" w:frame="1"/>
        </w:rPr>
        <w:t>repurpose bikes for hire </w:t>
      </w:r>
    </w:p>
    <w:p w14:paraId="3922F6C5" w14:textId="77777777" w:rsidR="00983992" w:rsidRDefault="00983992" w:rsidP="00B24E93">
      <w:pPr>
        <w:spacing w:after="120"/>
        <w:rPr>
          <w:rFonts w:ascii="Segoe UI" w:hAnsi="Segoe UI" w:cs="Segoe UI"/>
        </w:rPr>
      </w:pPr>
      <w:r>
        <w:rPr>
          <w:rFonts w:ascii="Segoe UI" w:hAnsi="Segoe UI" w:cs="Segoe UI"/>
          <w:u w:val="single"/>
        </w:rPr>
        <w:t xml:space="preserve">Monthly </w:t>
      </w:r>
      <w:r w:rsidR="00A52366" w:rsidRPr="00983992">
        <w:rPr>
          <w:rFonts w:ascii="Segoe UI" w:hAnsi="Segoe UI" w:cs="Segoe UI"/>
          <w:u w:val="single"/>
        </w:rPr>
        <w:t>Updates</w:t>
      </w:r>
      <w:r w:rsidR="00A52366">
        <w:rPr>
          <w:rFonts w:ascii="Segoe UI" w:hAnsi="Segoe UI" w:cs="Segoe UI"/>
        </w:rPr>
        <w:t xml:space="preserve"> </w:t>
      </w:r>
    </w:p>
    <w:p w14:paraId="7DF5DE0D" w14:textId="5C549EEB" w:rsidR="008B535B" w:rsidRDefault="008B535B" w:rsidP="008B535B">
      <w:pPr>
        <w:pStyle w:val="ListParagraph"/>
        <w:numPr>
          <w:ilvl w:val="0"/>
          <w:numId w:val="1"/>
        </w:numPr>
        <w:spacing w:after="120"/>
        <w:rPr>
          <w:rFonts w:ascii="Segoe UI" w:hAnsi="Segoe UI" w:cs="Segoe UI"/>
        </w:rPr>
      </w:pPr>
      <w:r>
        <w:rPr>
          <w:rFonts w:ascii="Segoe UI" w:hAnsi="Segoe UI" w:cs="Segoe UI"/>
        </w:rPr>
        <w:t>essential for informing wider system on our progress</w:t>
      </w:r>
    </w:p>
    <w:p w14:paraId="087F3AB5" w14:textId="645F72F0" w:rsidR="00983992" w:rsidRDefault="008B535B" w:rsidP="008B535B">
      <w:pPr>
        <w:pStyle w:val="ListParagraph"/>
        <w:numPr>
          <w:ilvl w:val="0"/>
          <w:numId w:val="1"/>
        </w:numPr>
        <w:spacing w:after="120"/>
        <w:rPr>
          <w:rFonts w:ascii="Segoe UI" w:hAnsi="Segoe UI" w:cs="Segoe UI"/>
        </w:rPr>
      </w:pPr>
      <w:r>
        <w:rPr>
          <w:rFonts w:ascii="Segoe UI" w:hAnsi="Segoe UI" w:cs="Segoe UI"/>
        </w:rPr>
        <w:t>c</w:t>
      </w:r>
      <w:r w:rsidR="00983992" w:rsidRPr="008B535B">
        <w:rPr>
          <w:rFonts w:ascii="Segoe UI" w:hAnsi="Segoe UI" w:cs="Segoe UI"/>
        </w:rPr>
        <w:t>apacity was only barrier mentioned to getting these completed on time</w:t>
      </w:r>
    </w:p>
    <w:p w14:paraId="4BF30F31" w14:textId="50F26412" w:rsidR="00A52366" w:rsidRPr="008B535B" w:rsidRDefault="008B535B" w:rsidP="00B24E93">
      <w:pPr>
        <w:pStyle w:val="ListParagraph"/>
        <w:numPr>
          <w:ilvl w:val="0"/>
          <w:numId w:val="1"/>
        </w:numPr>
        <w:spacing w:after="120"/>
        <w:rPr>
          <w:rFonts w:ascii="Segoe UI" w:hAnsi="Segoe UI" w:cs="Segoe UI"/>
        </w:rPr>
      </w:pPr>
      <w:r>
        <w:rPr>
          <w:rFonts w:ascii="Segoe UI" w:hAnsi="Segoe UI" w:cs="Segoe UI"/>
        </w:rPr>
        <w:t>c</w:t>
      </w:r>
      <w:r w:rsidR="00983992" w:rsidRPr="008B535B">
        <w:rPr>
          <w:rFonts w:ascii="Segoe UI" w:hAnsi="Segoe UI" w:cs="Segoe UI"/>
        </w:rPr>
        <w:t>ontact Jacqui if any help needed with completing/uploading to CPP</w:t>
      </w:r>
      <w:r w:rsidR="00A52366" w:rsidRPr="008B535B">
        <w:rPr>
          <w:rFonts w:ascii="Segoe UI" w:hAnsi="Segoe UI" w:cs="Segoe UI"/>
        </w:rPr>
        <w:t xml:space="preserve"> </w:t>
      </w:r>
    </w:p>
    <w:p w14:paraId="326AD8C0" w14:textId="7F280FB9" w:rsidR="00914091" w:rsidRDefault="00503E5E" w:rsidP="00B24E93">
      <w:pPr>
        <w:spacing w:after="120"/>
        <w:rPr>
          <w:rFonts w:ascii="Segoe UI" w:hAnsi="Segoe UI" w:cs="Segoe UI"/>
          <w:u w:val="single"/>
        </w:rPr>
      </w:pPr>
      <w:r>
        <w:rPr>
          <w:rFonts w:ascii="Segoe UI" w:hAnsi="Segoe UI" w:cs="Segoe UI"/>
          <w:u w:val="single"/>
        </w:rPr>
        <w:t>Next meeting</w:t>
      </w:r>
      <w:r w:rsidR="008B535B">
        <w:rPr>
          <w:rFonts w:ascii="Segoe UI" w:hAnsi="Segoe UI" w:cs="Segoe UI"/>
          <w:u w:val="single"/>
        </w:rPr>
        <w:t xml:space="preserve"> </w:t>
      </w:r>
      <w:r w:rsidR="00914091">
        <w:rPr>
          <w:rFonts w:ascii="Segoe UI" w:hAnsi="Segoe UI" w:cs="Segoe UI"/>
        </w:rPr>
        <w:t>12</w:t>
      </w:r>
      <w:r w:rsidR="00914091" w:rsidRPr="00963EB5">
        <w:rPr>
          <w:rFonts w:ascii="Segoe UI" w:hAnsi="Segoe UI" w:cs="Segoe UI"/>
          <w:vertAlign w:val="superscript"/>
        </w:rPr>
        <w:t>th</w:t>
      </w:r>
      <w:r w:rsidR="00914091">
        <w:rPr>
          <w:rFonts w:ascii="Segoe UI" w:hAnsi="Segoe UI" w:cs="Segoe UI"/>
        </w:rPr>
        <w:t xml:space="preserve"> July  </w:t>
      </w:r>
    </w:p>
    <w:p w14:paraId="20C86440" w14:textId="480A1125" w:rsidR="0019731D" w:rsidRDefault="00963EB5" w:rsidP="00B24E93">
      <w:pPr>
        <w:spacing w:after="120"/>
        <w:rPr>
          <w:rFonts w:ascii="Segoe UI" w:hAnsi="Segoe UI" w:cs="Segoe UI"/>
        </w:rPr>
      </w:pPr>
      <w:r>
        <w:rPr>
          <w:rFonts w:ascii="Segoe UI" w:hAnsi="Segoe UI" w:cs="Segoe UI"/>
        </w:rPr>
        <w:t xml:space="preserve">We </w:t>
      </w:r>
      <w:r w:rsidR="00503E5E">
        <w:rPr>
          <w:rFonts w:ascii="Segoe UI" w:hAnsi="Segoe UI" w:cs="Segoe UI"/>
        </w:rPr>
        <w:t xml:space="preserve">will focus on the </w:t>
      </w:r>
      <w:r>
        <w:rPr>
          <w:rFonts w:ascii="Segoe UI" w:hAnsi="Segoe UI" w:cs="Segoe UI"/>
        </w:rPr>
        <w:t xml:space="preserve">Biodiversity and Food growing charters with </w:t>
      </w:r>
      <w:r w:rsidR="00E625A7">
        <w:rPr>
          <w:rFonts w:ascii="Segoe UI" w:hAnsi="Segoe UI" w:cs="Segoe UI"/>
        </w:rPr>
        <w:t xml:space="preserve">brief </w:t>
      </w:r>
      <w:r>
        <w:rPr>
          <w:rFonts w:ascii="Segoe UI" w:hAnsi="Segoe UI" w:cs="Segoe UI"/>
        </w:rPr>
        <w:t>update</w:t>
      </w:r>
      <w:r w:rsidR="00E625A7">
        <w:rPr>
          <w:rFonts w:ascii="Segoe UI" w:hAnsi="Segoe UI" w:cs="Segoe UI"/>
        </w:rPr>
        <w:t>s</w:t>
      </w:r>
      <w:r>
        <w:rPr>
          <w:rFonts w:ascii="Segoe UI" w:hAnsi="Segoe UI" w:cs="Segoe UI"/>
        </w:rPr>
        <w:t xml:space="preserve"> on </w:t>
      </w:r>
      <w:r w:rsidR="00503E5E">
        <w:rPr>
          <w:rFonts w:ascii="Segoe UI" w:hAnsi="Segoe UI" w:cs="Segoe UI"/>
        </w:rPr>
        <w:t xml:space="preserve">the Resilience </w:t>
      </w:r>
      <w:r w:rsidR="00E625A7">
        <w:rPr>
          <w:rFonts w:ascii="Segoe UI" w:hAnsi="Segoe UI" w:cs="Segoe UI"/>
        </w:rPr>
        <w:t>and Waste c</w:t>
      </w:r>
      <w:r w:rsidR="00503E5E">
        <w:rPr>
          <w:rFonts w:ascii="Segoe UI" w:hAnsi="Segoe UI" w:cs="Segoe UI"/>
        </w:rPr>
        <w:t>harter</w:t>
      </w:r>
      <w:r w:rsidR="00E625A7">
        <w:rPr>
          <w:rFonts w:ascii="Segoe UI" w:hAnsi="Segoe UI" w:cs="Segoe UI"/>
        </w:rPr>
        <w:t>s</w:t>
      </w:r>
      <w:r w:rsidR="00503E5E">
        <w:rPr>
          <w:rFonts w:ascii="Segoe UI" w:hAnsi="Segoe UI" w:cs="Segoe UI"/>
        </w:rPr>
        <w:t>.</w:t>
      </w:r>
    </w:p>
    <w:sectPr w:rsidR="0019731D" w:rsidSect="0091409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A65F5" w14:textId="77777777" w:rsidR="00DF5329" w:rsidRDefault="00DF5329" w:rsidP="00E67C95">
      <w:pPr>
        <w:spacing w:after="0" w:line="240" w:lineRule="auto"/>
      </w:pPr>
      <w:r>
        <w:separator/>
      </w:r>
    </w:p>
  </w:endnote>
  <w:endnote w:type="continuationSeparator" w:id="0">
    <w:p w14:paraId="3EFE827B" w14:textId="77777777" w:rsidR="00DF5329" w:rsidRDefault="00DF5329" w:rsidP="00E67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3A350A" w14:textId="77777777" w:rsidR="00DF5329" w:rsidRDefault="00DF5329" w:rsidP="00E67C95">
      <w:pPr>
        <w:spacing w:after="0" w:line="240" w:lineRule="auto"/>
      </w:pPr>
      <w:r>
        <w:separator/>
      </w:r>
    </w:p>
  </w:footnote>
  <w:footnote w:type="continuationSeparator" w:id="0">
    <w:p w14:paraId="710D8E70" w14:textId="77777777" w:rsidR="00DF5329" w:rsidRDefault="00DF5329" w:rsidP="00E67C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2D5469"/>
    <w:multiLevelType w:val="hybridMultilevel"/>
    <w:tmpl w:val="1A581A78"/>
    <w:lvl w:ilvl="0" w:tplc="93245816">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B83B7B"/>
    <w:multiLevelType w:val="hybridMultilevel"/>
    <w:tmpl w:val="D9B0D7CE"/>
    <w:lvl w:ilvl="0" w:tplc="93245816">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29D55F0"/>
    <w:multiLevelType w:val="multilevel"/>
    <w:tmpl w:val="5998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3F73E6"/>
    <w:multiLevelType w:val="hybridMultilevel"/>
    <w:tmpl w:val="0A604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FE2"/>
    <w:rsid w:val="00001CDD"/>
    <w:rsid w:val="000145C4"/>
    <w:rsid w:val="00030306"/>
    <w:rsid w:val="0003357B"/>
    <w:rsid w:val="00043506"/>
    <w:rsid w:val="0006119C"/>
    <w:rsid w:val="000634F6"/>
    <w:rsid w:val="00066ECA"/>
    <w:rsid w:val="000741EA"/>
    <w:rsid w:val="0009033F"/>
    <w:rsid w:val="0009447C"/>
    <w:rsid w:val="000C62FB"/>
    <w:rsid w:val="000D3907"/>
    <w:rsid w:val="000E229E"/>
    <w:rsid w:val="000F19F1"/>
    <w:rsid w:val="0010006D"/>
    <w:rsid w:val="00100B95"/>
    <w:rsid w:val="0010343C"/>
    <w:rsid w:val="001073FD"/>
    <w:rsid w:val="001100E6"/>
    <w:rsid w:val="00120EC2"/>
    <w:rsid w:val="00123CFC"/>
    <w:rsid w:val="001265AA"/>
    <w:rsid w:val="00131593"/>
    <w:rsid w:val="00133861"/>
    <w:rsid w:val="00160F01"/>
    <w:rsid w:val="00170F85"/>
    <w:rsid w:val="00183219"/>
    <w:rsid w:val="0018786C"/>
    <w:rsid w:val="001956DE"/>
    <w:rsid w:val="0019731D"/>
    <w:rsid w:val="00197E32"/>
    <w:rsid w:val="001A1B9C"/>
    <w:rsid w:val="001A2EA5"/>
    <w:rsid w:val="001A3943"/>
    <w:rsid w:val="001B1063"/>
    <w:rsid w:val="001B3F4C"/>
    <w:rsid w:val="001B78A0"/>
    <w:rsid w:val="001C291D"/>
    <w:rsid w:val="001C6A8A"/>
    <w:rsid w:val="001C7BA4"/>
    <w:rsid w:val="001D037E"/>
    <w:rsid w:val="001D4158"/>
    <w:rsid w:val="001E4462"/>
    <w:rsid w:val="001E665D"/>
    <w:rsid w:val="001F302C"/>
    <w:rsid w:val="0020444A"/>
    <w:rsid w:val="002143C6"/>
    <w:rsid w:val="002424BA"/>
    <w:rsid w:val="00257897"/>
    <w:rsid w:val="0026605E"/>
    <w:rsid w:val="00282DF6"/>
    <w:rsid w:val="00293437"/>
    <w:rsid w:val="002A029B"/>
    <w:rsid w:val="002B0256"/>
    <w:rsid w:val="002B0A21"/>
    <w:rsid w:val="002B0AC1"/>
    <w:rsid w:val="002B2BE7"/>
    <w:rsid w:val="002B3569"/>
    <w:rsid w:val="002C55CD"/>
    <w:rsid w:val="002D0EFC"/>
    <w:rsid w:val="002D1264"/>
    <w:rsid w:val="002D4A92"/>
    <w:rsid w:val="002D4B8B"/>
    <w:rsid w:val="002D5278"/>
    <w:rsid w:val="002E3979"/>
    <w:rsid w:val="003014C7"/>
    <w:rsid w:val="003147E7"/>
    <w:rsid w:val="00315989"/>
    <w:rsid w:val="00321CE4"/>
    <w:rsid w:val="00326EE2"/>
    <w:rsid w:val="003458E1"/>
    <w:rsid w:val="00351CE0"/>
    <w:rsid w:val="00361175"/>
    <w:rsid w:val="00391AED"/>
    <w:rsid w:val="003A0902"/>
    <w:rsid w:val="003C478D"/>
    <w:rsid w:val="003C6580"/>
    <w:rsid w:val="003E0523"/>
    <w:rsid w:val="003E123C"/>
    <w:rsid w:val="003F566E"/>
    <w:rsid w:val="00403518"/>
    <w:rsid w:val="004126CA"/>
    <w:rsid w:val="00415125"/>
    <w:rsid w:val="004415C4"/>
    <w:rsid w:val="00452B94"/>
    <w:rsid w:val="00460CDA"/>
    <w:rsid w:val="00464D50"/>
    <w:rsid w:val="00467EFE"/>
    <w:rsid w:val="00471B5D"/>
    <w:rsid w:val="0047363F"/>
    <w:rsid w:val="00474353"/>
    <w:rsid w:val="0048429B"/>
    <w:rsid w:val="00492E88"/>
    <w:rsid w:val="00494D77"/>
    <w:rsid w:val="004A4407"/>
    <w:rsid w:val="004A4943"/>
    <w:rsid w:val="004B19DC"/>
    <w:rsid w:val="004B1DC5"/>
    <w:rsid w:val="004B30C1"/>
    <w:rsid w:val="004B43B2"/>
    <w:rsid w:val="004B771E"/>
    <w:rsid w:val="004C75A0"/>
    <w:rsid w:val="004D016E"/>
    <w:rsid w:val="004D3B5B"/>
    <w:rsid w:val="00503E5E"/>
    <w:rsid w:val="00514000"/>
    <w:rsid w:val="00514755"/>
    <w:rsid w:val="005302B6"/>
    <w:rsid w:val="00534B90"/>
    <w:rsid w:val="00543A1E"/>
    <w:rsid w:val="005443A4"/>
    <w:rsid w:val="00545BDA"/>
    <w:rsid w:val="00557CB2"/>
    <w:rsid w:val="0057059E"/>
    <w:rsid w:val="00582A81"/>
    <w:rsid w:val="0059549F"/>
    <w:rsid w:val="005A5C5B"/>
    <w:rsid w:val="005C134E"/>
    <w:rsid w:val="005C45F0"/>
    <w:rsid w:val="005D2613"/>
    <w:rsid w:val="005D7379"/>
    <w:rsid w:val="005E5B5D"/>
    <w:rsid w:val="005E7373"/>
    <w:rsid w:val="005F3DDD"/>
    <w:rsid w:val="006147E9"/>
    <w:rsid w:val="00621A14"/>
    <w:rsid w:val="006270EC"/>
    <w:rsid w:val="00627148"/>
    <w:rsid w:val="006320C4"/>
    <w:rsid w:val="006340D6"/>
    <w:rsid w:val="00642DCB"/>
    <w:rsid w:val="006549DB"/>
    <w:rsid w:val="00662FB0"/>
    <w:rsid w:val="00673BA1"/>
    <w:rsid w:val="006821EA"/>
    <w:rsid w:val="006B6CC0"/>
    <w:rsid w:val="006C232B"/>
    <w:rsid w:val="006C3BAE"/>
    <w:rsid w:val="006D36A4"/>
    <w:rsid w:val="006D703D"/>
    <w:rsid w:val="006F6D0B"/>
    <w:rsid w:val="00707456"/>
    <w:rsid w:val="007359C0"/>
    <w:rsid w:val="007521C4"/>
    <w:rsid w:val="007533BC"/>
    <w:rsid w:val="00756624"/>
    <w:rsid w:val="0076027E"/>
    <w:rsid w:val="00783917"/>
    <w:rsid w:val="00784FDD"/>
    <w:rsid w:val="00790D0B"/>
    <w:rsid w:val="00792761"/>
    <w:rsid w:val="007A24B5"/>
    <w:rsid w:val="007A5560"/>
    <w:rsid w:val="007B42BB"/>
    <w:rsid w:val="007C39FA"/>
    <w:rsid w:val="007C7965"/>
    <w:rsid w:val="007D2EDD"/>
    <w:rsid w:val="007E239E"/>
    <w:rsid w:val="007E29A3"/>
    <w:rsid w:val="007F0F32"/>
    <w:rsid w:val="007F1088"/>
    <w:rsid w:val="00806DC7"/>
    <w:rsid w:val="008074A9"/>
    <w:rsid w:val="00812414"/>
    <w:rsid w:val="00816A58"/>
    <w:rsid w:val="00822457"/>
    <w:rsid w:val="00856356"/>
    <w:rsid w:val="00857C0A"/>
    <w:rsid w:val="00882A3B"/>
    <w:rsid w:val="00896EA4"/>
    <w:rsid w:val="008A0ED6"/>
    <w:rsid w:val="008A4799"/>
    <w:rsid w:val="008B2DF6"/>
    <w:rsid w:val="008B3DC9"/>
    <w:rsid w:val="008B535B"/>
    <w:rsid w:val="008C2C77"/>
    <w:rsid w:val="008C5708"/>
    <w:rsid w:val="008C6A8A"/>
    <w:rsid w:val="008C7102"/>
    <w:rsid w:val="008C7A26"/>
    <w:rsid w:val="008F0430"/>
    <w:rsid w:val="008F4154"/>
    <w:rsid w:val="00912E32"/>
    <w:rsid w:val="0091333B"/>
    <w:rsid w:val="00914091"/>
    <w:rsid w:val="00924DBB"/>
    <w:rsid w:val="00925507"/>
    <w:rsid w:val="009255E4"/>
    <w:rsid w:val="00945693"/>
    <w:rsid w:val="0094586F"/>
    <w:rsid w:val="00952AAF"/>
    <w:rsid w:val="00963EB5"/>
    <w:rsid w:val="00966948"/>
    <w:rsid w:val="00970E89"/>
    <w:rsid w:val="00983992"/>
    <w:rsid w:val="009854D0"/>
    <w:rsid w:val="00985C68"/>
    <w:rsid w:val="00996071"/>
    <w:rsid w:val="0099716B"/>
    <w:rsid w:val="009A2760"/>
    <w:rsid w:val="009B4DD5"/>
    <w:rsid w:val="009D7FB5"/>
    <w:rsid w:val="009F24B4"/>
    <w:rsid w:val="009F6CE8"/>
    <w:rsid w:val="00A002FF"/>
    <w:rsid w:val="00A12A7E"/>
    <w:rsid w:val="00A301E8"/>
    <w:rsid w:val="00A35467"/>
    <w:rsid w:val="00A36F73"/>
    <w:rsid w:val="00A436FF"/>
    <w:rsid w:val="00A4580D"/>
    <w:rsid w:val="00A47668"/>
    <w:rsid w:val="00A5171F"/>
    <w:rsid w:val="00A52366"/>
    <w:rsid w:val="00A55A3F"/>
    <w:rsid w:val="00A654B1"/>
    <w:rsid w:val="00A7393E"/>
    <w:rsid w:val="00A853C2"/>
    <w:rsid w:val="00AA59AC"/>
    <w:rsid w:val="00AB4A00"/>
    <w:rsid w:val="00AC6E51"/>
    <w:rsid w:val="00AD448D"/>
    <w:rsid w:val="00AE2F2E"/>
    <w:rsid w:val="00AE788B"/>
    <w:rsid w:val="00AF2957"/>
    <w:rsid w:val="00B14132"/>
    <w:rsid w:val="00B24E93"/>
    <w:rsid w:val="00B27A3C"/>
    <w:rsid w:val="00B41753"/>
    <w:rsid w:val="00B56B85"/>
    <w:rsid w:val="00B605C2"/>
    <w:rsid w:val="00B64CA8"/>
    <w:rsid w:val="00B73C3B"/>
    <w:rsid w:val="00B76374"/>
    <w:rsid w:val="00B774AE"/>
    <w:rsid w:val="00B92857"/>
    <w:rsid w:val="00BA197F"/>
    <w:rsid w:val="00BB01C4"/>
    <w:rsid w:val="00BB62C5"/>
    <w:rsid w:val="00BC42E0"/>
    <w:rsid w:val="00BD686A"/>
    <w:rsid w:val="00BE05D5"/>
    <w:rsid w:val="00C11E47"/>
    <w:rsid w:val="00C17118"/>
    <w:rsid w:val="00C42EF4"/>
    <w:rsid w:val="00C4491F"/>
    <w:rsid w:val="00C50C1F"/>
    <w:rsid w:val="00C51734"/>
    <w:rsid w:val="00C7331B"/>
    <w:rsid w:val="00CB0AC8"/>
    <w:rsid w:val="00CB1DD9"/>
    <w:rsid w:val="00CD1578"/>
    <w:rsid w:val="00CD3FF8"/>
    <w:rsid w:val="00CF35D4"/>
    <w:rsid w:val="00CF4847"/>
    <w:rsid w:val="00CF70D2"/>
    <w:rsid w:val="00D132CB"/>
    <w:rsid w:val="00D15F8E"/>
    <w:rsid w:val="00D37C74"/>
    <w:rsid w:val="00D469BA"/>
    <w:rsid w:val="00D552CE"/>
    <w:rsid w:val="00D611A0"/>
    <w:rsid w:val="00D6793E"/>
    <w:rsid w:val="00D8656B"/>
    <w:rsid w:val="00D90540"/>
    <w:rsid w:val="00D91F6E"/>
    <w:rsid w:val="00D938BC"/>
    <w:rsid w:val="00D97746"/>
    <w:rsid w:val="00DA0D18"/>
    <w:rsid w:val="00DA3051"/>
    <w:rsid w:val="00DA44BE"/>
    <w:rsid w:val="00DB3A75"/>
    <w:rsid w:val="00DC0E55"/>
    <w:rsid w:val="00DD18F7"/>
    <w:rsid w:val="00DD26E6"/>
    <w:rsid w:val="00DD71A0"/>
    <w:rsid w:val="00DE21FD"/>
    <w:rsid w:val="00DF5329"/>
    <w:rsid w:val="00DF6B52"/>
    <w:rsid w:val="00E06477"/>
    <w:rsid w:val="00E16ACF"/>
    <w:rsid w:val="00E26515"/>
    <w:rsid w:val="00E47754"/>
    <w:rsid w:val="00E52987"/>
    <w:rsid w:val="00E625A7"/>
    <w:rsid w:val="00E67C95"/>
    <w:rsid w:val="00E92FC1"/>
    <w:rsid w:val="00EB5954"/>
    <w:rsid w:val="00EC1D44"/>
    <w:rsid w:val="00EC26D4"/>
    <w:rsid w:val="00ED01B2"/>
    <w:rsid w:val="00ED1E01"/>
    <w:rsid w:val="00EF2FE2"/>
    <w:rsid w:val="00F019E6"/>
    <w:rsid w:val="00F02BEC"/>
    <w:rsid w:val="00F07B0B"/>
    <w:rsid w:val="00F40B97"/>
    <w:rsid w:val="00F4518D"/>
    <w:rsid w:val="00F51922"/>
    <w:rsid w:val="00F86DD0"/>
    <w:rsid w:val="00F93D1E"/>
    <w:rsid w:val="00FA1682"/>
    <w:rsid w:val="00FA4FC7"/>
    <w:rsid w:val="00FA64E5"/>
    <w:rsid w:val="00FC1A1A"/>
    <w:rsid w:val="00FC3CF2"/>
    <w:rsid w:val="00FD0D7C"/>
    <w:rsid w:val="00FE2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E82EB"/>
  <w15:chartTrackingRefBased/>
  <w15:docId w15:val="{12D9E226-500D-4016-8E49-07AB846D7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FE2"/>
    <w:pPr>
      <w:ind w:left="720"/>
      <w:contextualSpacing/>
    </w:pPr>
  </w:style>
  <w:style w:type="paragraph" w:styleId="Header">
    <w:name w:val="header"/>
    <w:basedOn w:val="Normal"/>
    <w:link w:val="HeaderChar"/>
    <w:uiPriority w:val="99"/>
    <w:unhideWhenUsed/>
    <w:rsid w:val="00E67C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C95"/>
  </w:style>
  <w:style w:type="paragraph" w:styleId="Footer">
    <w:name w:val="footer"/>
    <w:basedOn w:val="Normal"/>
    <w:link w:val="FooterChar"/>
    <w:uiPriority w:val="99"/>
    <w:unhideWhenUsed/>
    <w:rsid w:val="00E67C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C95"/>
  </w:style>
  <w:style w:type="character" w:styleId="CommentReference">
    <w:name w:val="annotation reference"/>
    <w:basedOn w:val="DefaultParagraphFont"/>
    <w:uiPriority w:val="99"/>
    <w:semiHidden/>
    <w:unhideWhenUsed/>
    <w:rsid w:val="00952AAF"/>
    <w:rPr>
      <w:sz w:val="16"/>
      <w:szCs w:val="16"/>
    </w:rPr>
  </w:style>
  <w:style w:type="paragraph" w:styleId="CommentText">
    <w:name w:val="annotation text"/>
    <w:basedOn w:val="Normal"/>
    <w:link w:val="CommentTextChar"/>
    <w:uiPriority w:val="99"/>
    <w:semiHidden/>
    <w:unhideWhenUsed/>
    <w:rsid w:val="00952AAF"/>
    <w:pPr>
      <w:spacing w:line="240" w:lineRule="auto"/>
    </w:pPr>
    <w:rPr>
      <w:sz w:val="20"/>
      <w:szCs w:val="20"/>
    </w:rPr>
  </w:style>
  <w:style w:type="character" w:customStyle="1" w:styleId="CommentTextChar">
    <w:name w:val="Comment Text Char"/>
    <w:basedOn w:val="DefaultParagraphFont"/>
    <w:link w:val="CommentText"/>
    <w:uiPriority w:val="99"/>
    <w:semiHidden/>
    <w:rsid w:val="00952AAF"/>
    <w:rPr>
      <w:sz w:val="20"/>
      <w:szCs w:val="20"/>
    </w:rPr>
  </w:style>
  <w:style w:type="paragraph" w:styleId="CommentSubject">
    <w:name w:val="annotation subject"/>
    <w:basedOn w:val="CommentText"/>
    <w:next w:val="CommentText"/>
    <w:link w:val="CommentSubjectChar"/>
    <w:uiPriority w:val="99"/>
    <w:semiHidden/>
    <w:unhideWhenUsed/>
    <w:rsid w:val="00952AAF"/>
    <w:rPr>
      <w:b/>
      <w:bCs/>
    </w:rPr>
  </w:style>
  <w:style w:type="character" w:customStyle="1" w:styleId="CommentSubjectChar">
    <w:name w:val="Comment Subject Char"/>
    <w:basedOn w:val="CommentTextChar"/>
    <w:link w:val="CommentSubject"/>
    <w:uiPriority w:val="99"/>
    <w:semiHidden/>
    <w:rsid w:val="00952AAF"/>
    <w:rPr>
      <w:b/>
      <w:bCs/>
      <w:sz w:val="20"/>
      <w:szCs w:val="20"/>
    </w:rPr>
  </w:style>
  <w:style w:type="paragraph" w:styleId="BalloonText">
    <w:name w:val="Balloon Text"/>
    <w:basedOn w:val="Normal"/>
    <w:link w:val="BalloonTextChar"/>
    <w:uiPriority w:val="99"/>
    <w:semiHidden/>
    <w:unhideWhenUsed/>
    <w:rsid w:val="004D01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016E"/>
    <w:rPr>
      <w:rFonts w:ascii="Segoe UI" w:hAnsi="Segoe UI" w:cs="Segoe UI"/>
      <w:sz w:val="18"/>
      <w:szCs w:val="18"/>
    </w:rPr>
  </w:style>
  <w:style w:type="character" w:styleId="Hyperlink">
    <w:name w:val="Hyperlink"/>
    <w:basedOn w:val="DefaultParagraphFont"/>
    <w:uiPriority w:val="99"/>
    <w:unhideWhenUsed/>
    <w:rsid w:val="007566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159516">
      <w:bodyDiv w:val="1"/>
      <w:marLeft w:val="0"/>
      <w:marRight w:val="0"/>
      <w:marTop w:val="0"/>
      <w:marBottom w:val="0"/>
      <w:divBdr>
        <w:top w:val="none" w:sz="0" w:space="0" w:color="auto"/>
        <w:left w:val="none" w:sz="0" w:space="0" w:color="auto"/>
        <w:bottom w:val="none" w:sz="0" w:space="0" w:color="auto"/>
        <w:right w:val="none" w:sz="0" w:space="0" w:color="auto"/>
      </w:divBdr>
    </w:div>
    <w:div w:id="1507552194">
      <w:bodyDiv w:val="1"/>
      <w:marLeft w:val="0"/>
      <w:marRight w:val="0"/>
      <w:marTop w:val="0"/>
      <w:marBottom w:val="0"/>
      <w:divBdr>
        <w:top w:val="none" w:sz="0" w:space="0" w:color="auto"/>
        <w:left w:val="none" w:sz="0" w:space="0" w:color="auto"/>
        <w:bottom w:val="none" w:sz="0" w:space="0" w:color="auto"/>
        <w:right w:val="none" w:sz="0" w:space="0" w:color="auto"/>
      </w:divBdr>
      <w:divsChild>
        <w:div w:id="1708793224">
          <w:marLeft w:val="0"/>
          <w:marRight w:val="0"/>
          <w:marTop w:val="0"/>
          <w:marBottom w:val="0"/>
          <w:divBdr>
            <w:top w:val="none" w:sz="0" w:space="0" w:color="auto"/>
            <w:left w:val="none" w:sz="0" w:space="0" w:color="auto"/>
            <w:bottom w:val="none" w:sz="0" w:space="0" w:color="auto"/>
            <w:right w:val="none" w:sz="0" w:space="0" w:color="auto"/>
          </w:divBdr>
        </w:div>
        <w:div w:id="96292828">
          <w:marLeft w:val="0"/>
          <w:marRight w:val="0"/>
          <w:marTop w:val="0"/>
          <w:marBottom w:val="0"/>
          <w:divBdr>
            <w:top w:val="none" w:sz="0" w:space="0" w:color="auto"/>
            <w:left w:val="none" w:sz="0" w:space="0" w:color="auto"/>
            <w:bottom w:val="none" w:sz="0" w:space="0" w:color="auto"/>
            <w:right w:val="none" w:sz="0" w:space="0" w:color="auto"/>
          </w:divBdr>
          <w:divsChild>
            <w:div w:id="24865953">
              <w:marLeft w:val="0"/>
              <w:marRight w:val="0"/>
              <w:marTop w:val="0"/>
              <w:marBottom w:val="0"/>
              <w:divBdr>
                <w:top w:val="none" w:sz="0" w:space="0" w:color="auto"/>
                <w:left w:val="none" w:sz="0" w:space="0" w:color="auto"/>
                <w:bottom w:val="none" w:sz="0" w:space="0" w:color="auto"/>
                <w:right w:val="none" w:sz="0" w:space="0" w:color="auto"/>
              </w:divBdr>
              <w:divsChild>
                <w:div w:id="18733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eur01.safelinks.protection.outlook.com/?url=https%3A%2F%2Fwww.aberdeencity.gov.uk%2Fservices%2Fbins-waste-and-recycling%2Ffind-your-nearest-recycling-centre%2Fhazlehead-recycling-centre&amp;data=05%7C01%7Cjacqueline.bell11%40nhs.scot%7C51deeb4ae35a4b718d4e08da4a24f1f2%7C10efe0bda0304bca809cb5e6745e499a%7C0%7C0%7C637903821582287669%7CUnknown%7CTWFpbGZsb3d8eyJWIjoiMC4wLjAwMDAiLCJQIjoiV2luMzIiLCJBTiI6Ik1haWwiLCJXVCI6Mn0%3D%7C3000%7C%7C%7C&amp;sdata=wqSAmJywqwLRsZULvqmDRDw4C88YYv08rY209tLZnZA%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45143B5476584FB07D7A71DFF0D4D2" ma:contentTypeVersion="13" ma:contentTypeDescription="Create a new document." ma:contentTypeScope="" ma:versionID="01e47c662327246a2b36054380371f71">
  <xsd:schema xmlns:xsd="http://www.w3.org/2001/XMLSchema" xmlns:xs="http://www.w3.org/2001/XMLSchema" xmlns:p="http://schemas.microsoft.com/office/2006/metadata/properties" xmlns:ns2="ed605749-6bb4-4d8b-a505-3757c5e813f7" xmlns:ns3="718ebd1a-a121-4931-90b7-8cf03489c81e" targetNamespace="http://schemas.microsoft.com/office/2006/metadata/properties" ma:root="true" ma:fieldsID="733c45ee398c09c6bd42a834051fbb2a" ns2:_="" ns3:_="">
    <xsd:import namespace="ed605749-6bb4-4d8b-a505-3757c5e813f7"/>
    <xsd:import namespace="718ebd1a-a121-4931-90b7-8cf03489c8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05749-6bb4-4d8b-a505-3757c5e81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8ebd1a-a121-4931-90b7-8cf03489c81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4C3AB9-D21F-4D8D-8DB8-CBB4647A4CD1}">
  <ds:schemaRefs>
    <ds:schemaRef ds:uri="http://schemas.microsoft.com/sharepoint/v3/contenttype/forms"/>
  </ds:schemaRefs>
</ds:datastoreItem>
</file>

<file path=customXml/itemProps2.xml><?xml version="1.0" encoding="utf-8"?>
<ds:datastoreItem xmlns:ds="http://schemas.openxmlformats.org/officeDocument/2006/customXml" ds:itemID="{9A6BFD8A-3C76-4EB9-B41F-3363A9452FBE}">
  <ds:schemaRefs>
    <ds:schemaRef ds:uri="http://purl.org/dc/terms/"/>
    <ds:schemaRef ds:uri="http://schemas.openxmlformats.org/package/2006/metadata/core-properties"/>
    <ds:schemaRef ds:uri="ed605749-6bb4-4d8b-a505-3757c5e813f7"/>
    <ds:schemaRef ds:uri="http://schemas.microsoft.com/office/2006/documentManagement/types"/>
    <ds:schemaRef ds:uri="http://schemas.microsoft.com/office/infopath/2007/PartnerControls"/>
    <ds:schemaRef ds:uri="http://purl.org/dc/elements/1.1/"/>
    <ds:schemaRef ds:uri="http://schemas.microsoft.com/office/2006/metadata/properties"/>
    <ds:schemaRef ds:uri="718ebd1a-a121-4931-90b7-8cf03489c81e"/>
    <ds:schemaRef ds:uri="http://www.w3.org/XML/1998/namespace"/>
    <ds:schemaRef ds:uri="http://purl.org/dc/dcmitype/"/>
  </ds:schemaRefs>
</ds:datastoreItem>
</file>

<file path=customXml/itemProps3.xml><?xml version="1.0" encoding="utf-8"?>
<ds:datastoreItem xmlns:ds="http://schemas.openxmlformats.org/officeDocument/2006/customXml" ds:itemID="{6C8987D8-AA01-41EC-B26A-A29E58BDF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05749-6bb4-4d8b-a505-3757c5e813f7"/>
    <ds:schemaRef ds:uri="718ebd1a-a121-4931-90b7-8cf03489c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1</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NHS Grampian</Company>
  <LinksUpToDate>false</LinksUpToDate>
  <CharactersWithSpaces>3161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Evans</dc:creator>
  <cp:keywords/>
  <dc:description/>
  <cp:lastModifiedBy>Jacqueline Bell</cp:lastModifiedBy>
  <cp:revision>11</cp:revision>
  <dcterms:created xsi:type="dcterms:W3CDTF">2022-06-09T12:50:00Z</dcterms:created>
  <dcterms:modified xsi:type="dcterms:W3CDTF">2022-06-17T11:37:00Z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0x0101006C45143B5476584FB07D7A71DFF0D4D2</vt:lpwstr>
  </property>
</Properties>
</file>